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AD78" w14:textId="404C23A6" w:rsidR="00D45A90" w:rsidRPr="00BD12F0" w:rsidRDefault="00D45A90" w:rsidP="00D45A90">
      <w:pPr>
        <w:jc w:val="center"/>
        <w:rPr>
          <w:b/>
          <w:sz w:val="28"/>
          <w:lang w:val="id-ID"/>
        </w:rPr>
      </w:pPr>
      <w:r w:rsidRPr="00BD12F0">
        <w:rPr>
          <w:b/>
          <w:sz w:val="28"/>
          <w:lang w:val="id-ID"/>
        </w:rPr>
        <w:t xml:space="preserve">Pengaruh Kinerja Modal Intelektual </w:t>
      </w:r>
      <w:r>
        <w:rPr>
          <w:b/>
          <w:sz w:val="28"/>
        </w:rPr>
        <w:t>t</w:t>
      </w:r>
      <w:r w:rsidRPr="00BD12F0">
        <w:rPr>
          <w:b/>
          <w:sz w:val="28"/>
          <w:lang w:val="id-ID"/>
        </w:rPr>
        <w:t xml:space="preserve">erhadap Kualitas Laba </w:t>
      </w:r>
    </w:p>
    <w:p w14:paraId="3572C237" w14:textId="77777777" w:rsidR="00D45A90" w:rsidRPr="00BD12F0" w:rsidRDefault="00D45A90" w:rsidP="00D45A90">
      <w:pPr>
        <w:jc w:val="center"/>
        <w:rPr>
          <w:b/>
          <w:lang w:val="id-ID"/>
        </w:rPr>
      </w:pPr>
    </w:p>
    <w:p w14:paraId="15E2015E" w14:textId="77777777" w:rsidR="00D45A90" w:rsidRPr="00191C1C" w:rsidRDefault="00D45A90" w:rsidP="00D45A90">
      <w:pPr>
        <w:jc w:val="center"/>
        <w:rPr>
          <w:b/>
        </w:rPr>
      </w:pPr>
      <w:r w:rsidRPr="00BD12F0">
        <w:rPr>
          <w:b/>
          <w:lang w:val="id-ID"/>
        </w:rPr>
        <w:t>Annisa Anjani Pratiwi</w:t>
      </w:r>
      <w:r w:rsidRPr="00BD12F0">
        <w:rPr>
          <w:b/>
          <w:vertAlign w:val="superscript"/>
        </w:rPr>
        <w:t>1)</w:t>
      </w:r>
      <w:r w:rsidRPr="00BD12F0">
        <w:rPr>
          <w:b/>
        </w:rPr>
        <w:t xml:space="preserve">, </w:t>
      </w:r>
      <w:r w:rsidRPr="00BD12F0">
        <w:rPr>
          <w:b/>
          <w:lang w:val="id-ID"/>
        </w:rPr>
        <w:t>Jacobus Widiatmoko</w:t>
      </w:r>
      <w:r w:rsidRPr="00BD12F0">
        <w:rPr>
          <w:b/>
          <w:vertAlign w:val="superscript"/>
        </w:rPr>
        <w:t>2)</w:t>
      </w:r>
      <w:r w:rsidRPr="00D93877">
        <w:rPr>
          <w:b/>
          <w:lang w:val="id-ID"/>
        </w:rPr>
        <w:t>,</w:t>
      </w:r>
      <w:r>
        <w:rPr>
          <w:b/>
          <w:vertAlign w:val="superscript"/>
          <w:lang w:val="id-ID"/>
        </w:rPr>
        <w:t xml:space="preserve"> </w:t>
      </w:r>
      <w:r>
        <w:rPr>
          <w:b/>
          <w:lang w:val="id-ID"/>
        </w:rPr>
        <w:t>Maria Goreti Kentris Indarti</w:t>
      </w:r>
      <w:r>
        <w:rPr>
          <w:b/>
          <w:vertAlign w:val="superscript"/>
          <w:lang w:val="id-ID"/>
        </w:rPr>
        <w:t>3</w:t>
      </w:r>
      <w:r w:rsidRPr="00BD12F0">
        <w:rPr>
          <w:b/>
          <w:vertAlign w:val="superscript"/>
        </w:rPr>
        <w:t>)</w:t>
      </w:r>
    </w:p>
    <w:p w14:paraId="1A5B3A2F" w14:textId="77777777" w:rsidR="00D45A90" w:rsidRPr="00BD12F0" w:rsidRDefault="00D45A90" w:rsidP="00D45A90">
      <w:pPr>
        <w:jc w:val="center"/>
        <w:rPr>
          <w:b/>
        </w:rPr>
      </w:pPr>
    </w:p>
    <w:p w14:paraId="38D3D80B" w14:textId="77777777" w:rsidR="00D45A90" w:rsidRPr="00BD12F0" w:rsidRDefault="00D45A90" w:rsidP="00D45A90">
      <w:pPr>
        <w:jc w:val="center"/>
        <w:rPr>
          <w:lang w:val="id-ID"/>
        </w:rPr>
      </w:pPr>
      <w:r w:rsidRPr="00BD12F0">
        <w:rPr>
          <w:lang w:val="id-ID"/>
        </w:rPr>
        <w:t>Prodi Akuntansi, Fakultas Ekonomika dan Bisnis, Universitas Stikubank Semarang</w:t>
      </w:r>
    </w:p>
    <w:p w14:paraId="3213F5F7" w14:textId="77777777" w:rsidR="00D45A90" w:rsidRPr="00BD12F0" w:rsidRDefault="00D45A90" w:rsidP="00D45A90">
      <w:pPr>
        <w:jc w:val="center"/>
        <w:rPr>
          <w:lang w:val="id-ID"/>
        </w:rPr>
      </w:pPr>
      <w:r w:rsidRPr="00BD12F0">
        <w:rPr>
          <w:lang w:val="id-ID"/>
        </w:rPr>
        <w:t>Jl.Kendeng No. 5, Bendanduwur, Kota Semarang</w:t>
      </w:r>
    </w:p>
    <w:p w14:paraId="0015A82A" w14:textId="44065D65" w:rsidR="00D45A90" w:rsidRDefault="00D45A90" w:rsidP="00D45A90">
      <w:pPr>
        <w:jc w:val="center"/>
        <w:rPr>
          <w:lang w:val="id-ID"/>
        </w:rPr>
      </w:pPr>
      <w:r w:rsidRPr="00BD12F0">
        <w:rPr>
          <w:vertAlign w:val="superscript"/>
        </w:rPr>
        <w:t>1)</w:t>
      </w:r>
      <w:r w:rsidRPr="00BD12F0">
        <w:t xml:space="preserve"> </w:t>
      </w:r>
      <w:hyperlink r:id="rId8" w:history="1">
        <w:r w:rsidRPr="009E30D1">
          <w:rPr>
            <w:rStyle w:val="Hyperlink"/>
            <w:lang w:val="id-ID"/>
          </w:rPr>
          <w:t>annisaanjanipratiwi@mhs.unisbank.ac.id</w:t>
        </w:r>
      </w:hyperlink>
    </w:p>
    <w:p w14:paraId="1B510577" w14:textId="77777777" w:rsidR="00D45A90" w:rsidRPr="00BD12F0" w:rsidRDefault="00D45A90" w:rsidP="00D45A90">
      <w:pPr>
        <w:jc w:val="center"/>
      </w:pPr>
    </w:p>
    <w:p w14:paraId="59E1114C" w14:textId="77777777" w:rsidR="00D45A90" w:rsidRPr="00BD12F0" w:rsidRDefault="00D45A90" w:rsidP="00D45A90">
      <w:pPr>
        <w:jc w:val="center"/>
        <w:rPr>
          <w:b/>
        </w:rPr>
      </w:pPr>
      <w:proofErr w:type="spellStart"/>
      <w:r w:rsidRPr="00BD12F0">
        <w:rPr>
          <w:b/>
        </w:rPr>
        <w:t>Abstrak</w:t>
      </w:r>
      <w:proofErr w:type="spellEnd"/>
    </w:p>
    <w:p w14:paraId="2A6179BD" w14:textId="77777777" w:rsidR="00D45A90" w:rsidRPr="00BD12F0" w:rsidRDefault="00D45A90" w:rsidP="00032FE9">
      <w:pPr>
        <w:ind w:firstLine="720"/>
        <w:rPr>
          <w:rFonts w:cs="Times New Roman"/>
        </w:rPr>
      </w:pPr>
      <w:bookmarkStart w:id="0" w:name="_Hlk137636831"/>
      <w:bookmarkStart w:id="1" w:name="_Hlk138494597"/>
      <w:proofErr w:type="spellStart"/>
      <w:r w:rsidRPr="00BD12F0">
        <w:rPr>
          <w:rFonts w:cs="Times New Roman"/>
        </w:rPr>
        <w:t>Penelitian</w:t>
      </w:r>
      <w:proofErr w:type="spellEnd"/>
      <w:r w:rsidRPr="00BD12F0">
        <w:rPr>
          <w:rFonts w:cs="Times New Roman"/>
        </w:rPr>
        <w:t xml:space="preserve"> ini </w:t>
      </w:r>
      <w:proofErr w:type="spellStart"/>
      <w:r w:rsidRPr="00BD12F0">
        <w:rPr>
          <w:rFonts w:cs="Times New Roman"/>
        </w:rPr>
        <w:t>bertujuan</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w:t>
      </w:r>
      <w:r>
        <w:rPr>
          <w:rFonts w:cs="Times New Roman"/>
          <w:lang w:val="id-ID"/>
        </w:rPr>
        <w:t xml:space="preserve">menguji pengaruh </w:t>
      </w:r>
      <w:proofErr w:type="spellStart"/>
      <w:r w:rsidRPr="00BD12F0">
        <w:rPr>
          <w:rFonts w:cs="Times New Roman"/>
        </w:rPr>
        <w:t>kinerja</w:t>
      </w:r>
      <w:proofErr w:type="spellEnd"/>
      <w:r w:rsidRPr="00BD12F0">
        <w:rPr>
          <w:rFonts w:cs="Times New Roman"/>
        </w:rPr>
        <w:t xml:space="preserve"> modal </w:t>
      </w:r>
      <w:proofErr w:type="spellStart"/>
      <w:r w:rsidRPr="00BD12F0">
        <w:rPr>
          <w:rFonts w:cs="Times New Roman"/>
        </w:rPr>
        <w:t>intelektual</w:t>
      </w:r>
      <w:proofErr w:type="spellEnd"/>
      <w:r w:rsidRPr="00BD12F0">
        <w:rPr>
          <w:rFonts w:cs="Times New Roman"/>
        </w:rPr>
        <w:t xml:space="preserve"> yang </w:t>
      </w:r>
      <w:proofErr w:type="spellStart"/>
      <w:r w:rsidRPr="00BD12F0">
        <w:rPr>
          <w:rFonts w:cs="Times New Roman"/>
        </w:rPr>
        <w:t>berupa</w:t>
      </w:r>
      <w:proofErr w:type="spellEnd"/>
      <w:r w:rsidRPr="00BD12F0">
        <w:rPr>
          <w:rFonts w:cs="Times New Roman"/>
        </w:rPr>
        <w:t xml:space="preserve"> </w:t>
      </w:r>
      <w:r w:rsidRPr="00BD12F0">
        <w:rPr>
          <w:rFonts w:cs="Times New Roman"/>
          <w:i/>
          <w:iCs/>
        </w:rPr>
        <w:t xml:space="preserve">human capital, capital employed, </w:t>
      </w:r>
      <w:r w:rsidRPr="00BD12F0">
        <w:rPr>
          <w:rFonts w:cs="Times New Roman"/>
        </w:rPr>
        <w:t xml:space="preserve">dan </w:t>
      </w:r>
      <w:r w:rsidRPr="00BD12F0">
        <w:rPr>
          <w:rFonts w:cs="Times New Roman"/>
          <w:i/>
          <w:iCs/>
        </w:rPr>
        <w:t xml:space="preserve">structural capital </w:t>
      </w:r>
      <w:r w:rsidRPr="00BD12F0">
        <w:rPr>
          <w:rFonts w:cs="Times New Roman"/>
        </w:rPr>
        <w:t xml:space="preserve">dengan </w:t>
      </w:r>
      <w:proofErr w:type="spellStart"/>
      <w:r w:rsidRPr="00BD12F0">
        <w:rPr>
          <w:rFonts w:cs="Times New Roman"/>
        </w:rPr>
        <w:t>karakterisitk</w:t>
      </w:r>
      <w:proofErr w:type="spellEnd"/>
      <w:r w:rsidRPr="00BD12F0">
        <w:rPr>
          <w:rFonts w:cs="Times New Roman"/>
        </w:rPr>
        <w:t xml:space="preserve"> </w:t>
      </w:r>
      <w:proofErr w:type="spellStart"/>
      <w:r w:rsidRPr="00BD12F0">
        <w:rPr>
          <w:rFonts w:cs="Times New Roman"/>
        </w:rPr>
        <w:t>perusahaan</w:t>
      </w:r>
      <w:proofErr w:type="spellEnd"/>
      <w:r>
        <w:rPr>
          <w:rFonts w:cs="Times New Roman"/>
          <w:lang w:val="id-ID"/>
        </w:rPr>
        <w:t xml:space="preserve"> yang terdiri dari ukuran perusahaan, </w:t>
      </w:r>
      <w:r>
        <w:rPr>
          <w:rFonts w:cs="Times New Roman"/>
          <w:i/>
          <w:iCs/>
          <w:lang w:val="id-ID"/>
        </w:rPr>
        <w:t xml:space="preserve">leverage, </w:t>
      </w:r>
      <w:r>
        <w:rPr>
          <w:rFonts w:cs="Times New Roman"/>
          <w:lang w:val="id-ID"/>
        </w:rPr>
        <w:t xml:space="preserve">profitabilitas </w:t>
      </w:r>
      <w:proofErr w:type="spellStart"/>
      <w:r w:rsidRPr="00BD12F0">
        <w:rPr>
          <w:rFonts w:cs="Times New Roman"/>
        </w:rPr>
        <w:t>sebagai</w:t>
      </w:r>
      <w:proofErr w:type="spellEnd"/>
      <w:r w:rsidRPr="00BD12F0">
        <w:rPr>
          <w:rFonts w:cs="Times New Roman"/>
        </w:rPr>
        <w:t xml:space="preserve"> </w:t>
      </w:r>
      <w:proofErr w:type="spellStart"/>
      <w:r w:rsidRPr="00BD12F0">
        <w:rPr>
          <w:rFonts w:cs="Times New Roman"/>
        </w:rPr>
        <w:t>variabel</w:t>
      </w:r>
      <w:proofErr w:type="spellEnd"/>
      <w:r w:rsidRPr="00BD12F0">
        <w:rPr>
          <w:rFonts w:cs="Times New Roman"/>
        </w:rPr>
        <w:t xml:space="preserve"> </w:t>
      </w:r>
      <w:proofErr w:type="spellStart"/>
      <w:r w:rsidRPr="00BD12F0">
        <w:rPr>
          <w:rFonts w:cs="Times New Roman"/>
        </w:rPr>
        <w:t>kontrol</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Penelitian</w:t>
      </w:r>
      <w:proofErr w:type="spellEnd"/>
      <w:r w:rsidRPr="00BD12F0">
        <w:rPr>
          <w:rFonts w:cs="Times New Roman"/>
        </w:rPr>
        <w:t xml:space="preserve"> </w:t>
      </w:r>
      <w:proofErr w:type="spellStart"/>
      <w:r w:rsidRPr="00BD12F0">
        <w:rPr>
          <w:rFonts w:cs="Times New Roman"/>
        </w:rPr>
        <w:t>menggunakan</w:t>
      </w:r>
      <w:proofErr w:type="spellEnd"/>
      <w:r w:rsidRPr="00BD12F0">
        <w:rPr>
          <w:rFonts w:cs="Times New Roman"/>
        </w:rPr>
        <w:t xml:space="preserve"> model Penman (1998) </w:t>
      </w:r>
      <w:proofErr w:type="spellStart"/>
      <w:r w:rsidRPr="00BD12F0">
        <w:rPr>
          <w:rFonts w:cs="Times New Roman"/>
        </w:rPr>
        <w:t>sebagai</w:t>
      </w:r>
      <w:proofErr w:type="spellEnd"/>
      <w:r w:rsidRPr="00BD12F0">
        <w:rPr>
          <w:rFonts w:cs="Times New Roman"/>
        </w:rPr>
        <w:t xml:space="preserve"> </w:t>
      </w:r>
      <w:proofErr w:type="spellStart"/>
      <w:r w:rsidRPr="00BD12F0">
        <w:rPr>
          <w:rFonts w:cs="Times New Roman"/>
        </w:rPr>
        <w:t>pengukuran</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sedangakan</w:t>
      </w:r>
      <w:proofErr w:type="spellEnd"/>
      <w:r w:rsidRPr="00BD12F0">
        <w:rPr>
          <w:rFonts w:cs="Times New Roman"/>
        </w:rPr>
        <w:t xml:space="preserve"> model </w:t>
      </w:r>
      <w:proofErr w:type="spellStart"/>
      <w:r w:rsidRPr="00BD12F0">
        <w:rPr>
          <w:rFonts w:cs="Times New Roman"/>
        </w:rPr>
        <w:t>Pulic</w:t>
      </w:r>
      <w:proofErr w:type="spellEnd"/>
      <w:r w:rsidRPr="00BD12F0">
        <w:rPr>
          <w:rFonts w:cs="Times New Roman"/>
        </w:rPr>
        <w:t xml:space="preserve"> (1999) </w:t>
      </w:r>
      <w:proofErr w:type="spellStart"/>
      <w:r w:rsidRPr="00BD12F0">
        <w:rPr>
          <w:rFonts w:cs="Times New Roman"/>
        </w:rPr>
        <w:t>sebagai</w:t>
      </w:r>
      <w:proofErr w:type="spellEnd"/>
      <w:r w:rsidRPr="00BD12F0">
        <w:rPr>
          <w:rFonts w:cs="Times New Roman"/>
        </w:rPr>
        <w:t xml:space="preserve"> </w:t>
      </w:r>
      <w:proofErr w:type="spellStart"/>
      <w:r w:rsidRPr="00BD12F0">
        <w:rPr>
          <w:rFonts w:cs="Times New Roman"/>
        </w:rPr>
        <w:t>pengukuran</w:t>
      </w:r>
      <w:proofErr w:type="spellEnd"/>
      <w:r w:rsidRPr="00BD12F0">
        <w:rPr>
          <w:rFonts w:cs="Times New Roman"/>
        </w:rPr>
        <w:t xml:space="preserve"> modal </w:t>
      </w:r>
      <w:proofErr w:type="spellStart"/>
      <w:r w:rsidRPr="00BD12F0">
        <w:rPr>
          <w:rFonts w:cs="Times New Roman"/>
        </w:rPr>
        <w:t>intelektual</w:t>
      </w:r>
      <w:proofErr w:type="spellEnd"/>
      <w:r w:rsidRPr="00BD12F0">
        <w:rPr>
          <w:rFonts w:cs="Times New Roman"/>
        </w:rPr>
        <w:t xml:space="preserve">. </w:t>
      </w:r>
      <w:proofErr w:type="spellStart"/>
      <w:r w:rsidRPr="00BD12F0">
        <w:rPr>
          <w:rFonts w:cs="Times New Roman"/>
        </w:rPr>
        <w:t>Pengambilan</w:t>
      </w:r>
      <w:proofErr w:type="spellEnd"/>
      <w:r w:rsidRPr="00BD12F0">
        <w:rPr>
          <w:rFonts w:cs="Times New Roman"/>
        </w:rPr>
        <w:t xml:space="preserve"> </w:t>
      </w:r>
      <w:proofErr w:type="spellStart"/>
      <w:r w:rsidRPr="00BD12F0">
        <w:rPr>
          <w:rFonts w:cs="Times New Roman"/>
        </w:rPr>
        <w:t>sampel</w:t>
      </w:r>
      <w:proofErr w:type="spellEnd"/>
      <w:r w:rsidRPr="00BD12F0">
        <w:rPr>
          <w:rFonts w:cs="Times New Roman"/>
        </w:rPr>
        <w:t xml:space="preserve"> </w:t>
      </w:r>
      <w:proofErr w:type="spellStart"/>
      <w:r w:rsidRPr="00BD12F0">
        <w:rPr>
          <w:rFonts w:cs="Times New Roman"/>
        </w:rPr>
        <w:t>menggunakan</w:t>
      </w:r>
      <w:proofErr w:type="spellEnd"/>
      <w:r w:rsidRPr="00BD12F0">
        <w:rPr>
          <w:rFonts w:cs="Times New Roman"/>
        </w:rPr>
        <w:t xml:space="preserve"> </w:t>
      </w:r>
      <w:proofErr w:type="spellStart"/>
      <w:r w:rsidRPr="00BD12F0">
        <w:rPr>
          <w:rFonts w:cs="Times New Roman"/>
        </w:rPr>
        <w:t>metode</w:t>
      </w:r>
      <w:proofErr w:type="spellEnd"/>
      <w:r w:rsidRPr="00BD12F0">
        <w:rPr>
          <w:rFonts w:cs="Times New Roman"/>
        </w:rPr>
        <w:t xml:space="preserve"> </w:t>
      </w:r>
      <w:r w:rsidRPr="00BD12F0">
        <w:rPr>
          <w:rFonts w:cs="Times New Roman"/>
          <w:i/>
          <w:iCs/>
        </w:rPr>
        <w:t>purposive sampling</w:t>
      </w:r>
      <w:r w:rsidRPr="00BD12F0">
        <w:rPr>
          <w:rFonts w:cs="Times New Roman"/>
        </w:rPr>
        <w:t xml:space="preserve"> dan </w:t>
      </w:r>
      <w:proofErr w:type="spellStart"/>
      <w:r w:rsidRPr="00BD12F0">
        <w:rPr>
          <w:rFonts w:cs="Times New Roman"/>
        </w:rPr>
        <w:t>menghasilkan</w:t>
      </w:r>
      <w:proofErr w:type="spellEnd"/>
      <w:r w:rsidRPr="00BD12F0">
        <w:rPr>
          <w:rFonts w:cs="Times New Roman"/>
        </w:rPr>
        <w:t xml:space="preserve"> 380 </w:t>
      </w:r>
      <w:proofErr w:type="spellStart"/>
      <w:r w:rsidRPr="00BD12F0">
        <w:rPr>
          <w:rFonts w:cs="Times New Roman"/>
        </w:rPr>
        <w:t>sampel</w:t>
      </w:r>
      <w:proofErr w:type="spellEnd"/>
      <w:r w:rsidRPr="00BD12F0">
        <w:rPr>
          <w:rFonts w:cs="Times New Roman"/>
        </w:rPr>
        <w:t xml:space="preserve"> </w:t>
      </w:r>
      <w:proofErr w:type="spellStart"/>
      <w:r w:rsidRPr="00BD12F0">
        <w:rPr>
          <w:rFonts w:cs="Times New Roman"/>
        </w:rPr>
        <w:t>terpilih</w:t>
      </w:r>
      <w:proofErr w:type="spellEnd"/>
      <w:r w:rsidRPr="00BD12F0">
        <w:rPr>
          <w:rFonts w:cs="Times New Roman"/>
        </w:rPr>
        <w:t xml:space="preserve">. Data yang </w:t>
      </w:r>
      <w:proofErr w:type="spellStart"/>
      <w:r w:rsidRPr="00BD12F0">
        <w:rPr>
          <w:rFonts w:cs="Times New Roman"/>
        </w:rPr>
        <w:t>digunakan</w:t>
      </w:r>
      <w:proofErr w:type="spellEnd"/>
      <w:r w:rsidRPr="00BD12F0">
        <w:rPr>
          <w:rFonts w:cs="Times New Roman"/>
        </w:rPr>
        <w:t xml:space="preserve"> </w:t>
      </w:r>
      <w:proofErr w:type="spellStart"/>
      <w:r w:rsidRPr="00BD12F0">
        <w:rPr>
          <w:rFonts w:cs="Times New Roman"/>
        </w:rPr>
        <w:t>berupa</w:t>
      </w:r>
      <w:proofErr w:type="spellEnd"/>
      <w:r w:rsidRPr="00BD12F0">
        <w:rPr>
          <w:rFonts w:cs="Times New Roman"/>
        </w:rPr>
        <w:t xml:space="preserve"> data </w:t>
      </w:r>
      <w:proofErr w:type="spellStart"/>
      <w:r w:rsidRPr="00BD12F0">
        <w:rPr>
          <w:rFonts w:cs="Times New Roman"/>
        </w:rPr>
        <w:t>sekunder</w:t>
      </w:r>
      <w:proofErr w:type="spellEnd"/>
      <w:r w:rsidRPr="00BD12F0">
        <w:rPr>
          <w:rFonts w:cs="Times New Roman"/>
        </w:rPr>
        <w:t xml:space="preserve"> yang </w:t>
      </w:r>
      <w:proofErr w:type="spellStart"/>
      <w:r w:rsidRPr="00BD12F0">
        <w:rPr>
          <w:rFonts w:cs="Times New Roman"/>
        </w:rPr>
        <w:t>diambil</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w:t>
      </w: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w:t>
      </w:r>
      <w:proofErr w:type="spellStart"/>
      <w:r w:rsidRPr="00BD12F0">
        <w:rPr>
          <w:rFonts w:cs="Times New Roman"/>
        </w:rPr>
        <w:t>tahunan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manufaktur</w:t>
      </w:r>
      <w:proofErr w:type="spellEnd"/>
      <w:r w:rsidRPr="00BD12F0">
        <w:rPr>
          <w:rFonts w:cs="Times New Roman"/>
        </w:rPr>
        <w:t xml:space="preserve"> yang </w:t>
      </w:r>
      <w:proofErr w:type="spellStart"/>
      <w:r w:rsidRPr="00BD12F0">
        <w:rPr>
          <w:rFonts w:cs="Times New Roman"/>
        </w:rPr>
        <w:t>terdaftar</w:t>
      </w:r>
      <w:proofErr w:type="spellEnd"/>
      <w:r w:rsidRPr="00BD12F0">
        <w:rPr>
          <w:rFonts w:cs="Times New Roman"/>
        </w:rPr>
        <w:t xml:space="preserve"> di BEI </w:t>
      </w:r>
      <w:proofErr w:type="spellStart"/>
      <w:r w:rsidRPr="00BD12F0">
        <w:rPr>
          <w:rFonts w:cs="Times New Roman"/>
        </w:rPr>
        <w:t>tahun</w:t>
      </w:r>
      <w:proofErr w:type="spellEnd"/>
      <w:r w:rsidRPr="00BD12F0">
        <w:rPr>
          <w:rFonts w:cs="Times New Roman"/>
        </w:rPr>
        <w:t xml:space="preserve"> 2019 – 2021.</w:t>
      </w:r>
      <w:r w:rsidRPr="00BD12F0">
        <w:rPr>
          <w:rFonts w:cs="Times New Roman"/>
          <w:shd w:val="clear" w:color="auto" w:fill="FFFFFF"/>
        </w:rPr>
        <w:t xml:space="preserve"> </w:t>
      </w:r>
      <w:r>
        <w:rPr>
          <w:rFonts w:cs="Times New Roman"/>
          <w:shd w:val="clear" w:color="auto" w:fill="FFFFFF"/>
          <w:lang w:val="id-ID"/>
        </w:rPr>
        <w:t xml:space="preserve">Menggunakan analisis linier berganda sebagai teknik analisis data. </w:t>
      </w:r>
      <w:r w:rsidRPr="00BD12F0">
        <w:rPr>
          <w:rFonts w:cs="Times New Roman"/>
        </w:rPr>
        <w:t xml:space="preserve">Hasil </w:t>
      </w:r>
      <w:proofErr w:type="spellStart"/>
      <w:r w:rsidRPr="00BD12F0">
        <w:rPr>
          <w:rFonts w:cs="Times New Roman"/>
        </w:rPr>
        <w:t>penelitian</w:t>
      </w:r>
      <w:proofErr w:type="spellEnd"/>
      <w:r w:rsidRPr="00BD12F0">
        <w:rPr>
          <w:rFonts w:cs="Times New Roman"/>
        </w:rPr>
        <w:t xml:space="preserve"> </w:t>
      </w:r>
      <w:proofErr w:type="spellStart"/>
      <w:r w:rsidRPr="00BD12F0">
        <w:rPr>
          <w:rFonts w:cs="Times New Roman"/>
        </w:rPr>
        <w:t>menunjukkan</w:t>
      </w:r>
      <w:proofErr w:type="spellEnd"/>
      <w:r w:rsidRPr="00BD12F0">
        <w:rPr>
          <w:rFonts w:cs="Times New Roman"/>
        </w:rPr>
        <w:t xml:space="preserve"> </w:t>
      </w:r>
      <w:r w:rsidRPr="00BD12F0">
        <w:rPr>
          <w:rFonts w:cs="Times New Roman"/>
          <w:i/>
          <w:iCs/>
        </w:rPr>
        <w:t>capital employed</w:t>
      </w:r>
      <w:r>
        <w:rPr>
          <w:rFonts w:cs="Times New Roman"/>
          <w:lang w:val="id-ID"/>
        </w:rPr>
        <w:t xml:space="preserve"> dan</w:t>
      </w:r>
      <w:r w:rsidRPr="00BD12F0">
        <w:rPr>
          <w:rFonts w:cs="Times New Roman"/>
          <w:i/>
          <w:iCs/>
        </w:rPr>
        <w:t xml:space="preserve"> structural capital</w:t>
      </w:r>
      <w:r w:rsidRPr="00BD12F0">
        <w:rPr>
          <w:rFonts w:cs="Times New Roman"/>
        </w:rPr>
        <w:t xml:space="preserve"> </w:t>
      </w:r>
      <w:proofErr w:type="spellStart"/>
      <w:r w:rsidRPr="00BD12F0">
        <w:rPr>
          <w:rFonts w:cs="Times New Roman"/>
        </w:rPr>
        <w:t>berpengaruh</w:t>
      </w:r>
      <w:proofErr w:type="spellEnd"/>
      <w:r>
        <w:rPr>
          <w:rFonts w:cs="Times New Roman"/>
          <w:lang w:val="id-ID"/>
        </w:rPr>
        <w:t xml:space="preserve"> positif</w:t>
      </w:r>
      <w:r w:rsidRPr="00BD12F0">
        <w:rPr>
          <w:rFonts w:cs="Times New Roman"/>
        </w:rPr>
        <w:t xml:space="preserve"> </w:t>
      </w:r>
      <w:proofErr w:type="spellStart"/>
      <w:r w:rsidRPr="00BD12F0">
        <w:rPr>
          <w:rFonts w:cs="Times New Roman"/>
        </w:rPr>
        <w:t>signifikan</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se</w:t>
      </w:r>
      <w:r>
        <w:rPr>
          <w:rFonts w:cs="Times New Roman"/>
          <w:lang w:val="id-ID"/>
        </w:rPr>
        <w:t>mentara itu</w:t>
      </w:r>
      <w:r w:rsidRPr="00BD12F0">
        <w:rPr>
          <w:rFonts w:cs="Times New Roman"/>
        </w:rPr>
        <w:t xml:space="preserve"> </w:t>
      </w:r>
      <w:r w:rsidRPr="00BD12F0">
        <w:rPr>
          <w:rFonts w:cs="Times New Roman"/>
          <w:i/>
          <w:iCs/>
        </w:rPr>
        <w:t>human capital</w:t>
      </w:r>
      <w:r w:rsidRPr="00BD12F0">
        <w:rPr>
          <w:rFonts w:cs="Times New Roman"/>
        </w:rPr>
        <w:t xml:space="preserve"> tidak </w:t>
      </w:r>
      <w:proofErr w:type="spellStart"/>
      <w:r w:rsidRPr="00BD12F0">
        <w:rPr>
          <w:rFonts w:cs="Times New Roman"/>
        </w:rPr>
        <w:t>berpengaruh</w:t>
      </w:r>
      <w:proofErr w:type="spellEnd"/>
      <w:r>
        <w:rPr>
          <w:rFonts w:cs="Times New Roman"/>
          <w:lang w:val="id-ID"/>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bookmarkEnd w:id="0"/>
      <w:proofErr w:type="spellStart"/>
      <w:r w:rsidRPr="00BD12F0">
        <w:rPr>
          <w:rFonts w:cs="Times New Roman"/>
        </w:rPr>
        <w:t>Variabel</w:t>
      </w:r>
      <w:proofErr w:type="spellEnd"/>
      <w:r w:rsidRPr="00BD12F0">
        <w:rPr>
          <w:rFonts w:cs="Times New Roman"/>
        </w:rPr>
        <w:t xml:space="preserve"> </w:t>
      </w:r>
      <w:proofErr w:type="spellStart"/>
      <w:r w:rsidRPr="00BD12F0">
        <w:rPr>
          <w:rFonts w:cs="Times New Roman"/>
        </w:rPr>
        <w:t>kontrol</w:t>
      </w:r>
      <w:proofErr w:type="spellEnd"/>
      <w:r w:rsidRPr="00BD12F0">
        <w:rPr>
          <w:rFonts w:cs="Times New Roman"/>
        </w:rPr>
        <w:t xml:space="preserve"> </w:t>
      </w:r>
      <w:proofErr w:type="spellStart"/>
      <w:r w:rsidRPr="00BD12F0">
        <w:rPr>
          <w:rFonts w:cs="Times New Roman"/>
        </w:rPr>
        <w:t>ukuran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berpengaruh</w:t>
      </w:r>
      <w:proofErr w:type="spellEnd"/>
      <w:r w:rsidRPr="00BD12F0">
        <w:rPr>
          <w:rFonts w:cs="Times New Roman"/>
        </w:rPr>
        <w:t xml:space="preserve"> </w:t>
      </w:r>
      <w:r>
        <w:rPr>
          <w:rFonts w:cs="Times New Roman"/>
          <w:lang w:val="id-ID"/>
        </w:rPr>
        <w:t xml:space="preserve">positif </w:t>
      </w:r>
      <w:proofErr w:type="spellStart"/>
      <w:r w:rsidRPr="00BD12F0">
        <w:rPr>
          <w:rFonts w:cs="Times New Roman"/>
        </w:rPr>
        <w:t>signifikan</w:t>
      </w:r>
      <w:proofErr w:type="spellEnd"/>
      <w:r>
        <w:rPr>
          <w:rFonts w:cs="Times New Roman"/>
          <w:lang w:val="id-ID"/>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sedangkan</w:t>
      </w:r>
      <w:proofErr w:type="spellEnd"/>
      <w:r w:rsidRPr="00BD12F0">
        <w:rPr>
          <w:rFonts w:cs="Times New Roman"/>
        </w:rPr>
        <w:t xml:space="preserve"> </w:t>
      </w:r>
      <w:r w:rsidRPr="00BD12F0">
        <w:rPr>
          <w:rFonts w:cs="Times New Roman"/>
          <w:i/>
          <w:iCs/>
        </w:rPr>
        <w:t xml:space="preserve">leverage </w:t>
      </w:r>
      <w:r w:rsidRPr="00BD12F0">
        <w:rPr>
          <w:rFonts w:cs="Times New Roman"/>
        </w:rPr>
        <w:t xml:space="preserve">dan </w:t>
      </w:r>
      <w:proofErr w:type="spellStart"/>
      <w:r w:rsidRPr="00BD12F0">
        <w:rPr>
          <w:rFonts w:cs="Times New Roman"/>
        </w:rPr>
        <w:t>profitabilitas</w:t>
      </w:r>
      <w:proofErr w:type="spellEnd"/>
      <w:r w:rsidRPr="00BD12F0">
        <w:rPr>
          <w:rFonts w:cs="Times New Roman"/>
        </w:rPr>
        <w:t xml:space="preserve"> tidak </w:t>
      </w:r>
      <w:proofErr w:type="spellStart"/>
      <w:r w:rsidRPr="00BD12F0">
        <w:rPr>
          <w:rFonts w:cs="Times New Roman"/>
        </w:rPr>
        <w:t>berpengaruh</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w:t>
      </w:r>
    </w:p>
    <w:bookmarkEnd w:id="1"/>
    <w:p w14:paraId="788802B3" w14:textId="77777777" w:rsidR="00D45A90" w:rsidRPr="00BD12F0" w:rsidRDefault="00D45A90" w:rsidP="00D45A90">
      <w:pPr>
        <w:rPr>
          <w:i/>
        </w:rPr>
      </w:pPr>
    </w:p>
    <w:p w14:paraId="14DC9254" w14:textId="77777777" w:rsidR="00D45A90" w:rsidRPr="00BD12F0" w:rsidRDefault="00D45A90" w:rsidP="00D45A90">
      <w:pPr>
        <w:rPr>
          <w:lang w:val="id-ID"/>
        </w:rPr>
      </w:pPr>
      <w:bookmarkStart w:id="2" w:name="_Hlk138155700"/>
      <w:r w:rsidRPr="00BD12F0">
        <w:rPr>
          <w:b/>
        </w:rPr>
        <w:t xml:space="preserve">Kata </w:t>
      </w:r>
      <w:proofErr w:type="spellStart"/>
      <w:r w:rsidRPr="00BD12F0">
        <w:rPr>
          <w:b/>
        </w:rPr>
        <w:t>kunci</w:t>
      </w:r>
      <w:proofErr w:type="spellEnd"/>
      <w:r w:rsidRPr="00BD12F0">
        <w:rPr>
          <w:b/>
        </w:rPr>
        <w:t>:</w:t>
      </w:r>
      <w:r w:rsidRPr="00BD12F0">
        <w:t xml:space="preserve"> </w:t>
      </w:r>
      <w:r>
        <w:rPr>
          <w:lang w:val="id-ID"/>
        </w:rPr>
        <w:t xml:space="preserve">Modal Intelektual, </w:t>
      </w:r>
      <w:r w:rsidRPr="00BD12F0">
        <w:rPr>
          <w:i/>
          <w:iCs/>
          <w:lang w:val="id-ID"/>
        </w:rPr>
        <w:t xml:space="preserve">Human Capital, Capital Employed, Structural Capital, </w:t>
      </w:r>
      <w:r w:rsidRPr="00BD12F0">
        <w:rPr>
          <w:lang w:val="id-ID"/>
        </w:rPr>
        <w:t>Kualitas Laba</w:t>
      </w:r>
    </w:p>
    <w:bookmarkEnd w:id="2"/>
    <w:p w14:paraId="5BFFFFA2" w14:textId="77777777" w:rsidR="00D45A90" w:rsidRPr="00BD12F0" w:rsidRDefault="00D45A90" w:rsidP="00D45A90"/>
    <w:p w14:paraId="06FECD96" w14:textId="77777777" w:rsidR="00D45A90" w:rsidRPr="00BD12F0" w:rsidRDefault="00D45A90" w:rsidP="00D45A90">
      <w:pPr>
        <w:jc w:val="center"/>
        <w:rPr>
          <w:b/>
          <w:i/>
        </w:rPr>
      </w:pPr>
      <w:r w:rsidRPr="00BD12F0">
        <w:rPr>
          <w:b/>
          <w:i/>
        </w:rPr>
        <w:t>Abstract</w:t>
      </w:r>
    </w:p>
    <w:p w14:paraId="78219DE6" w14:textId="77777777" w:rsidR="00D45A90" w:rsidRDefault="00D45A90" w:rsidP="00032FE9">
      <w:pPr>
        <w:ind w:firstLine="720"/>
        <w:rPr>
          <w:i/>
          <w:iCs/>
          <w:lang w:val="id-ID"/>
        </w:rPr>
      </w:pPr>
      <w:r w:rsidRPr="00B5154D">
        <w:rPr>
          <w:i/>
          <w:iCs/>
          <w:lang w:val="id-ID"/>
        </w:rPr>
        <w:t>This study aims to examine the effect of the performance of intellectual capital in the form of human capital, capital employed, and structural capital with company characteristics consisting of firm size, leverage, and profitability as control variables on earnings quality. This research uses Penman's (1998) model as a measure of earnings quality, while Pulic's (1999) model as a measure of intellectual capital. Sampling used a purposive sampling method and produced 380 selected samples. The data used is in the form of secondary data taken from the annual financial reports of manufacturing companies listed on the IDX for 2019 – 2021. Using multiple linear analysis as a multiple analysis technique. The results show that capital employed, structural capital has a significant positive effect on earnings quality, while human capital has no effect on earnings quality. The control variable firm size has a significant positive effect on earnings quality, while leverage and profitability have no effect on earnings quality.</w:t>
      </w:r>
    </w:p>
    <w:p w14:paraId="3CB3796A" w14:textId="77777777" w:rsidR="00D45A90" w:rsidRPr="00BD12F0" w:rsidRDefault="00D45A90" w:rsidP="00D45A90">
      <w:pPr>
        <w:rPr>
          <w:b/>
          <w:i/>
        </w:rPr>
      </w:pPr>
    </w:p>
    <w:p w14:paraId="28A035C8" w14:textId="6051E67E" w:rsidR="00D45A90" w:rsidRPr="00D45A90" w:rsidRDefault="00D45A90" w:rsidP="00D45A90">
      <w:pPr>
        <w:rPr>
          <w:i/>
          <w:lang w:val="id-ID"/>
        </w:rPr>
      </w:pPr>
      <w:r w:rsidRPr="00BD12F0">
        <w:rPr>
          <w:b/>
          <w:i/>
        </w:rPr>
        <w:t>Keywords:</w:t>
      </w:r>
      <w:r w:rsidRPr="00BD12F0">
        <w:rPr>
          <w:b/>
          <w:i/>
          <w:lang w:val="id-ID"/>
        </w:rPr>
        <w:t xml:space="preserve"> </w:t>
      </w:r>
      <w:r w:rsidRPr="00BD12F0">
        <w:rPr>
          <w:bCs/>
          <w:i/>
          <w:lang w:val="id-ID"/>
        </w:rPr>
        <w:t>Intellectual Capital,</w:t>
      </w:r>
      <w:r w:rsidRPr="00BD12F0">
        <w:rPr>
          <w:b/>
          <w:i/>
        </w:rPr>
        <w:t xml:space="preserve"> </w:t>
      </w:r>
      <w:r w:rsidRPr="00BD12F0">
        <w:rPr>
          <w:i/>
          <w:lang w:val="id-ID"/>
        </w:rPr>
        <w:t>Human Capital, Capital Employed, Structural Capital, Earning Qualit</w:t>
      </w:r>
    </w:p>
    <w:p w14:paraId="253C0569" w14:textId="77777777" w:rsidR="00D45A90" w:rsidRPr="00BD12F0" w:rsidRDefault="00D45A90" w:rsidP="00D45A90"/>
    <w:p w14:paraId="0AA85920" w14:textId="77777777" w:rsidR="00D45A90" w:rsidRPr="00BD12F0" w:rsidRDefault="00D45A90" w:rsidP="00D45A90">
      <w:pPr>
        <w:pStyle w:val="Heading1"/>
      </w:pPr>
      <w:r w:rsidRPr="00BD12F0">
        <w:t>pendahuluan</w:t>
      </w:r>
    </w:p>
    <w:p w14:paraId="776FDB24" w14:textId="77777777" w:rsidR="00D45A90" w:rsidRPr="00BD12F0" w:rsidRDefault="00D45A90" w:rsidP="00D45A90">
      <w:pPr>
        <w:ind w:firstLine="284"/>
        <w:rPr>
          <w:rFonts w:cs="Times New Roman"/>
        </w:rPr>
      </w:pP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w:t>
      </w:r>
      <w:proofErr w:type="spellStart"/>
      <w:r w:rsidRPr="00BD12F0">
        <w:rPr>
          <w:rFonts w:cs="Times New Roman"/>
        </w:rPr>
        <w:t>merupakan</w:t>
      </w:r>
      <w:proofErr w:type="spellEnd"/>
      <w:r w:rsidRPr="00BD12F0">
        <w:rPr>
          <w:rFonts w:cs="Times New Roman"/>
        </w:rPr>
        <w:t xml:space="preserve"> </w:t>
      </w:r>
      <w:proofErr w:type="spellStart"/>
      <w:r w:rsidRPr="00BD12F0">
        <w:rPr>
          <w:rFonts w:cs="Times New Roman"/>
        </w:rPr>
        <w:t>hasil</w:t>
      </w:r>
      <w:proofErr w:type="spellEnd"/>
      <w:r w:rsidRPr="00BD12F0">
        <w:rPr>
          <w:rFonts w:cs="Times New Roman"/>
        </w:rPr>
        <w:t xml:space="preserve"> akhir </w:t>
      </w:r>
      <w:proofErr w:type="spellStart"/>
      <w:r w:rsidRPr="00BD12F0">
        <w:rPr>
          <w:rFonts w:cs="Times New Roman"/>
        </w:rPr>
        <w:t>dari</w:t>
      </w:r>
      <w:proofErr w:type="spellEnd"/>
      <w:r w:rsidRPr="00BD12F0">
        <w:rPr>
          <w:rFonts w:cs="Times New Roman"/>
        </w:rPr>
        <w:t xml:space="preserve"> proses </w:t>
      </w:r>
      <w:proofErr w:type="spellStart"/>
      <w:r w:rsidRPr="00BD12F0">
        <w:rPr>
          <w:rFonts w:cs="Times New Roman"/>
        </w:rPr>
        <w:t>akuntansi</w:t>
      </w:r>
      <w:proofErr w:type="spellEnd"/>
      <w:r w:rsidRPr="00BD12F0">
        <w:rPr>
          <w:rFonts w:cs="Times New Roman"/>
        </w:rPr>
        <w:t xml:space="preserve"> yang </w:t>
      </w:r>
      <w:proofErr w:type="spellStart"/>
      <w:r w:rsidRPr="00BD12F0">
        <w:rPr>
          <w:rFonts w:cs="Times New Roman"/>
        </w:rPr>
        <w:t>dirancang</w:t>
      </w:r>
      <w:proofErr w:type="spellEnd"/>
      <w:r w:rsidRPr="00BD12F0">
        <w:rPr>
          <w:rFonts w:cs="Times New Roman"/>
        </w:rPr>
        <w:t xml:space="preserve"> </w:t>
      </w:r>
      <w:proofErr w:type="spellStart"/>
      <w:r w:rsidRPr="00BD12F0">
        <w:rPr>
          <w:rFonts w:cs="Times New Roman"/>
        </w:rPr>
        <w:t>sebagai</w:t>
      </w:r>
      <w:proofErr w:type="spellEnd"/>
      <w:r w:rsidRPr="00BD12F0">
        <w:rPr>
          <w:rFonts w:cs="Times New Roman"/>
        </w:rPr>
        <w:t xml:space="preserve"> </w:t>
      </w:r>
      <w:proofErr w:type="spellStart"/>
      <w:r w:rsidRPr="00BD12F0">
        <w:rPr>
          <w:rFonts w:cs="Times New Roman"/>
        </w:rPr>
        <w:t>sumber</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bagi </w:t>
      </w:r>
      <w:proofErr w:type="spellStart"/>
      <w:r w:rsidRPr="00BD12F0">
        <w:rPr>
          <w:rFonts w:cs="Times New Roman"/>
        </w:rPr>
        <w:t>pihak</w:t>
      </w:r>
      <w:proofErr w:type="spellEnd"/>
      <w:r w:rsidRPr="00BD12F0">
        <w:rPr>
          <w:rFonts w:cs="Times New Roman"/>
        </w:rPr>
        <w:t xml:space="preserve"> – </w:t>
      </w:r>
      <w:proofErr w:type="spellStart"/>
      <w:r w:rsidRPr="00BD12F0">
        <w:rPr>
          <w:rFonts w:cs="Times New Roman"/>
        </w:rPr>
        <w:t>pihak</w:t>
      </w:r>
      <w:proofErr w:type="spellEnd"/>
      <w:r w:rsidRPr="00BD12F0">
        <w:rPr>
          <w:rFonts w:cs="Times New Roman"/>
        </w:rPr>
        <w:t xml:space="preserve"> yang </w:t>
      </w:r>
      <w:proofErr w:type="spellStart"/>
      <w:r w:rsidRPr="00BD12F0">
        <w:rPr>
          <w:rFonts w:cs="Times New Roman"/>
        </w:rPr>
        <w:t>berkepentingan</w:t>
      </w:r>
      <w:proofErr w:type="spellEnd"/>
      <w:r w:rsidRPr="00BD12F0">
        <w:rPr>
          <w:rFonts w:cs="Times New Roman"/>
        </w:rPr>
        <w:t xml:space="preserve"> (</w:t>
      </w:r>
      <w:hyperlink w:anchor="Purnamasari" w:history="1">
        <w:r w:rsidRPr="00BD12F0">
          <w:rPr>
            <w:rStyle w:val="Hyperlink"/>
            <w:rFonts w:cs="Times New Roman"/>
            <w:color w:val="auto"/>
            <w:u w:val="none"/>
            <w:lang w:val="id-ID"/>
          </w:rPr>
          <w:t>Purnamasari</w:t>
        </w:r>
        <w:r w:rsidRPr="00BD12F0">
          <w:rPr>
            <w:rStyle w:val="Hyperlink"/>
            <w:rFonts w:cs="Times New Roman"/>
            <w:color w:val="auto"/>
            <w:u w:val="none"/>
          </w:rPr>
          <w:t xml:space="preserve"> &amp; </w:t>
        </w:r>
        <w:proofErr w:type="spellStart"/>
        <w:r w:rsidRPr="00BD12F0">
          <w:rPr>
            <w:rStyle w:val="Hyperlink"/>
            <w:rFonts w:cs="Times New Roman"/>
            <w:color w:val="auto"/>
            <w:u w:val="none"/>
          </w:rPr>
          <w:t>Fachrurrozie</w:t>
        </w:r>
        <w:proofErr w:type="spellEnd"/>
        <w:r w:rsidRPr="00BD12F0">
          <w:rPr>
            <w:rStyle w:val="Hyperlink"/>
            <w:rFonts w:cs="Times New Roman"/>
            <w:color w:val="auto"/>
            <w:u w:val="none"/>
          </w:rPr>
          <w:t>, 2020</w:t>
        </w:r>
      </w:hyperlink>
      <w:r w:rsidRPr="00BD12F0">
        <w:rPr>
          <w:rFonts w:cs="Times New Roman"/>
        </w:rPr>
        <w:t xml:space="preserve">). Salah </w:t>
      </w:r>
      <w:proofErr w:type="spellStart"/>
      <w:r w:rsidRPr="00BD12F0">
        <w:rPr>
          <w:rFonts w:cs="Times New Roman"/>
        </w:rPr>
        <w:t>satu</w:t>
      </w:r>
      <w:proofErr w:type="spellEnd"/>
      <w:r w:rsidRPr="00BD12F0">
        <w:rPr>
          <w:rFonts w:cs="Times New Roman"/>
        </w:rPr>
        <w:t xml:space="preserve"> </w:t>
      </w:r>
      <w:proofErr w:type="spellStart"/>
      <w:r w:rsidRPr="00BD12F0">
        <w:rPr>
          <w:rFonts w:cs="Times New Roman"/>
        </w:rPr>
        <w:t>manfaat</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w:t>
      </w: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bagi para </w:t>
      </w:r>
      <w:proofErr w:type="spellStart"/>
      <w:r w:rsidRPr="00BD12F0">
        <w:rPr>
          <w:rFonts w:cs="Times New Roman"/>
        </w:rPr>
        <w:t>penggunanya</w:t>
      </w:r>
      <w:proofErr w:type="spellEnd"/>
      <w:r w:rsidRPr="00BD12F0">
        <w:rPr>
          <w:rFonts w:cs="Times New Roman"/>
        </w:rPr>
        <w:t xml:space="preserve"> </w:t>
      </w:r>
      <w:proofErr w:type="spellStart"/>
      <w:r w:rsidRPr="00BD12F0">
        <w:rPr>
          <w:rFonts w:cs="Times New Roman"/>
        </w:rPr>
        <w:t>adalah</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w:t>
      </w:r>
      <w:proofErr w:type="spellStart"/>
      <w:r w:rsidRPr="00BD12F0">
        <w:rPr>
          <w:rFonts w:cs="Times New Roman"/>
        </w:rPr>
        <w:t>mengetahui</w:t>
      </w:r>
      <w:proofErr w:type="spellEnd"/>
      <w:r w:rsidRPr="00BD12F0">
        <w:rPr>
          <w:rFonts w:cs="Times New Roman"/>
        </w:rPr>
        <w:t xml:space="preserve"> </w:t>
      </w:r>
      <w:proofErr w:type="spellStart"/>
      <w:r w:rsidRPr="00BD12F0">
        <w:rPr>
          <w:rFonts w:cs="Times New Roman"/>
        </w:rPr>
        <w:t>tentang</w:t>
      </w:r>
      <w:proofErr w:type="spellEnd"/>
      <w:r w:rsidRPr="00BD12F0">
        <w:rPr>
          <w:rFonts w:cs="Times New Roman"/>
        </w:rPr>
        <w:t xml:space="preserve"> </w:t>
      </w:r>
      <w:proofErr w:type="spellStart"/>
      <w:r w:rsidRPr="00BD12F0">
        <w:rPr>
          <w:rFonts w:cs="Times New Roman"/>
        </w:rPr>
        <w:t>kondisi</w:t>
      </w:r>
      <w:proofErr w:type="spellEnd"/>
      <w:r w:rsidRPr="00BD12F0">
        <w:rPr>
          <w:rFonts w:cs="Times New Roman"/>
        </w:rPr>
        <w:t xml:space="preserve"> </w:t>
      </w:r>
      <w:proofErr w:type="spellStart"/>
      <w:r w:rsidRPr="00BD12F0">
        <w:rPr>
          <w:rFonts w:cs="Times New Roman"/>
        </w:rPr>
        <w:t>suatu</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w:t>
      </w:r>
      <w:r w:rsidRPr="00BD12F0">
        <w:rPr>
          <w:rFonts w:cs="Times New Roman"/>
          <w:sz w:val="24"/>
          <w:szCs w:val="24"/>
        </w:rPr>
        <w:t xml:space="preserve"> </w:t>
      </w: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w:t>
      </w:r>
      <w:proofErr w:type="spellStart"/>
      <w:r w:rsidRPr="00BD12F0">
        <w:rPr>
          <w:rFonts w:cs="Times New Roman"/>
        </w:rPr>
        <w:t>digunakan</w:t>
      </w:r>
      <w:proofErr w:type="spellEnd"/>
      <w:r w:rsidRPr="00BD12F0">
        <w:rPr>
          <w:rFonts w:cs="Times New Roman"/>
        </w:rPr>
        <w:t xml:space="preserve"> oleh </w:t>
      </w:r>
      <w:proofErr w:type="spellStart"/>
      <w:r w:rsidRPr="00BD12F0">
        <w:rPr>
          <w:rFonts w:cs="Times New Roman"/>
        </w:rPr>
        <w:t>manajemen</w:t>
      </w:r>
      <w:proofErr w:type="spellEnd"/>
      <w:r w:rsidRPr="00BD12F0">
        <w:rPr>
          <w:rFonts w:cs="Times New Roman"/>
        </w:rPr>
        <w:t xml:space="preserve"> </w:t>
      </w:r>
      <w:proofErr w:type="spellStart"/>
      <w:r w:rsidRPr="00BD12F0">
        <w:rPr>
          <w:rFonts w:cs="Times New Roman"/>
        </w:rPr>
        <w:t>sebagai</w:t>
      </w:r>
      <w:proofErr w:type="spellEnd"/>
      <w:r w:rsidRPr="00BD12F0">
        <w:rPr>
          <w:rFonts w:cs="Times New Roman"/>
        </w:rPr>
        <w:t xml:space="preserve"> </w:t>
      </w:r>
      <w:proofErr w:type="spellStart"/>
      <w:r w:rsidRPr="00BD12F0">
        <w:rPr>
          <w:rFonts w:cs="Times New Roman"/>
        </w:rPr>
        <w:t>alat</w:t>
      </w:r>
      <w:proofErr w:type="spellEnd"/>
      <w:r w:rsidRPr="00BD12F0">
        <w:rPr>
          <w:rFonts w:cs="Times New Roman"/>
        </w:rPr>
        <w:t xml:space="preserve"> </w:t>
      </w:r>
      <w:proofErr w:type="spellStart"/>
      <w:r w:rsidRPr="00BD12F0">
        <w:rPr>
          <w:rFonts w:cs="Times New Roman"/>
        </w:rPr>
        <w:t>utama</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w:t>
      </w:r>
      <w:proofErr w:type="spellStart"/>
      <w:r w:rsidRPr="00BD12F0">
        <w:rPr>
          <w:rFonts w:cs="Times New Roman"/>
        </w:rPr>
        <w:t>menunjukkan</w:t>
      </w:r>
      <w:proofErr w:type="spellEnd"/>
      <w:r w:rsidRPr="00BD12F0">
        <w:rPr>
          <w:rFonts w:cs="Times New Roman"/>
        </w:rPr>
        <w:t xml:space="preserve"> </w:t>
      </w:r>
      <w:proofErr w:type="spellStart"/>
      <w:r w:rsidRPr="00BD12F0">
        <w:rPr>
          <w:rFonts w:cs="Times New Roman"/>
        </w:rPr>
        <w:t>hasil</w:t>
      </w:r>
      <w:proofErr w:type="spellEnd"/>
      <w:r w:rsidRPr="00BD12F0">
        <w:rPr>
          <w:rFonts w:cs="Times New Roman"/>
        </w:rPr>
        <w:t xml:space="preserve"> </w:t>
      </w:r>
      <w:proofErr w:type="spellStart"/>
      <w:r w:rsidRPr="00BD12F0">
        <w:rPr>
          <w:rFonts w:cs="Times New Roman"/>
        </w:rPr>
        <w:t>kinerja</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kegiatan</w:t>
      </w:r>
      <w:proofErr w:type="spellEnd"/>
      <w:r w:rsidRPr="00BD12F0">
        <w:rPr>
          <w:rFonts w:cs="Times New Roman"/>
        </w:rPr>
        <w:t xml:space="preserve"> </w:t>
      </w:r>
      <w:proofErr w:type="spellStart"/>
      <w:r w:rsidRPr="00BD12F0">
        <w:rPr>
          <w:rFonts w:cs="Times New Roman"/>
        </w:rPr>
        <w:t>operasional</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w:t>
      </w:r>
      <w:proofErr w:type="spellStart"/>
      <w:r w:rsidRPr="00BD12F0">
        <w:rPr>
          <w:rFonts w:cs="Times New Roman"/>
        </w:rPr>
        <w:t>mengukur</w:t>
      </w:r>
      <w:proofErr w:type="spellEnd"/>
      <w:r w:rsidRPr="00BD12F0">
        <w:rPr>
          <w:rFonts w:cs="Times New Roman"/>
        </w:rPr>
        <w:t xml:space="preserve"> </w:t>
      </w:r>
      <w:proofErr w:type="spellStart"/>
      <w:r w:rsidRPr="00BD12F0">
        <w:rPr>
          <w:rFonts w:cs="Times New Roman"/>
        </w:rPr>
        <w:t>kinerja</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kegiatan</w:t>
      </w:r>
      <w:proofErr w:type="spellEnd"/>
      <w:r w:rsidRPr="00BD12F0">
        <w:rPr>
          <w:rFonts w:cs="Times New Roman"/>
        </w:rPr>
        <w:t xml:space="preserve"> </w:t>
      </w:r>
      <w:proofErr w:type="spellStart"/>
      <w:r w:rsidRPr="00BD12F0">
        <w:rPr>
          <w:rFonts w:cs="Times New Roman"/>
        </w:rPr>
        <w:t>operasional</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suatu</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menggunakan</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yang </w:t>
      </w:r>
      <w:proofErr w:type="spellStart"/>
      <w:r w:rsidRPr="00BD12F0">
        <w:rPr>
          <w:rFonts w:cs="Times New Roman"/>
        </w:rPr>
        <w:t>dihasilkan</w:t>
      </w:r>
      <w:proofErr w:type="spellEnd"/>
      <w:r w:rsidRPr="00BD12F0">
        <w:rPr>
          <w:rFonts w:cs="Times New Roman"/>
        </w:rPr>
        <w:t xml:space="preserve"> oleh </w:t>
      </w:r>
      <w:proofErr w:type="spellStart"/>
      <w:r w:rsidRPr="00BD12F0">
        <w:rPr>
          <w:rFonts w:cs="Times New Roman"/>
        </w:rPr>
        <w:t>sebuah</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tidak </w:t>
      </w:r>
      <w:proofErr w:type="spellStart"/>
      <w:r w:rsidRPr="00BD12F0">
        <w:rPr>
          <w:rFonts w:cs="Times New Roman"/>
        </w:rPr>
        <w:t>menjamin</w:t>
      </w:r>
      <w:proofErr w:type="spellEnd"/>
      <w:r w:rsidRPr="00BD12F0">
        <w:rPr>
          <w:rFonts w:cs="Times New Roman"/>
        </w:rPr>
        <w:t xml:space="preserve"> bahwa </w:t>
      </w:r>
      <w:proofErr w:type="spellStart"/>
      <w:r w:rsidRPr="00BD12F0">
        <w:rPr>
          <w:rFonts w:cs="Times New Roman"/>
        </w:rPr>
        <w:t>laba</w:t>
      </w:r>
      <w:proofErr w:type="spellEnd"/>
      <w:r w:rsidRPr="00BD12F0">
        <w:rPr>
          <w:rFonts w:cs="Times New Roman"/>
        </w:rPr>
        <w:t xml:space="preserve"> yang </w:t>
      </w:r>
      <w:proofErr w:type="spellStart"/>
      <w:r w:rsidRPr="00BD12F0">
        <w:rPr>
          <w:rFonts w:cs="Times New Roman"/>
        </w:rPr>
        <w:t>dihasilkan</w:t>
      </w:r>
      <w:proofErr w:type="spellEnd"/>
      <w:r w:rsidRPr="00BD12F0">
        <w:rPr>
          <w:rFonts w:cs="Times New Roman"/>
        </w:rPr>
        <w:t xml:space="preserve"> oleh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tersebut</w:t>
      </w:r>
      <w:proofErr w:type="spellEnd"/>
      <w:r w:rsidRPr="00BD12F0">
        <w:rPr>
          <w:rFonts w:cs="Times New Roman"/>
        </w:rPr>
        <w:t xml:space="preserve"> </w:t>
      </w:r>
      <w:proofErr w:type="spellStart"/>
      <w:r w:rsidRPr="00BD12F0">
        <w:rPr>
          <w:rFonts w:cs="Times New Roman"/>
        </w:rPr>
        <w:t>berkualitas</w:t>
      </w:r>
      <w:proofErr w:type="spellEnd"/>
      <w:r w:rsidRPr="00BD12F0">
        <w:rPr>
          <w:rFonts w:cs="Times New Roman"/>
        </w:rPr>
        <w:t xml:space="preserve">. Perusahaan yang </w:t>
      </w:r>
      <w:proofErr w:type="spellStart"/>
      <w:r w:rsidRPr="00BD12F0">
        <w:rPr>
          <w:rFonts w:cs="Times New Roman"/>
        </w:rPr>
        <w:t>memiliki</w:t>
      </w:r>
      <w:proofErr w:type="spellEnd"/>
      <w:r w:rsidRPr="00BD12F0">
        <w:rPr>
          <w:rFonts w:cs="Times New Roman"/>
        </w:rPr>
        <w:t xml:space="preserve"> </w:t>
      </w:r>
      <w:r w:rsidRPr="00BD12F0">
        <w:rPr>
          <w:rFonts w:cs="Times New Roman"/>
          <w:lang w:val="id-ID"/>
        </w:rPr>
        <w:t xml:space="preserve">laba stabil dan berkelanjutan maka akan memiliki kualitas laba yang baik pula </w:t>
      </w:r>
      <w:r w:rsidRPr="00BD12F0">
        <w:rPr>
          <w:rFonts w:cs="Times New Roman"/>
        </w:rPr>
        <w:t>(</w:t>
      </w:r>
      <w:proofErr w:type="spellStart"/>
      <w:r w:rsidRPr="00BD12F0">
        <w:rPr>
          <w:rFonts w:cs="Times New Roman"/>
        </w:rPr>
        <w:t>Risdawaty</w:t>
      </w:r>
      <w:proofErr w:type="spellEnd"/>
      <w:r w:rsidRPr="00BD12F0">
        <w:rPr>
          <w:rFonts w:cs="Times New Roman"/>
        </w:rPr>
        <w:t xml:space="preserve"> &amp; </w:t>
      </w:r>
      <w:proofErr w:type="spellStart"/>
      <w:r w:rsidRPr="00BD12F0">
        <w:rPr>
          <w:rFonts w:cs="Times New Roman"/>
        </w:rPr>
        <w:t>Subowo</w:t>
      </w:r>
      <w:proofErr w:type="spellEnd"/>
      <w:r w:rsidRPr="00BD12F0">
        <w:rPr>
          <w:rFonts w:cs="Times New Roman"/>
        </w:rPr>
        <w:t xml:space="preserve">, 2015). Perusahaan dengan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yang </w:t>
      </w:r>
      <w:proofErr w:type="spellStart"/>
      <w:r w:rsidRPr="00BD12F0">
        <w:rPr>
          <w:rFonts w:cs="Times New Roman"/>
        </w:rPr>
        <w:t>tinggi</w:t>
      </w:r>
      <w:proofErr w:type="spellEnd"/>
      <w:r w:rsidRPr="00BD12F0">
        <w:rPr>
          <w:rFonts w:cs="Times New Roman"/>
        </w:rPr>
        <w:t xml:space="preserve">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melaporkan</w:t>
      </w:r>
      <w:proofErr w:type="spellEnd"/>
      <w:r w:rsidRPr="00BD12F0">
        <w:rPr>
          <w:rFonts w:cs="Times New Roman"/>
        </w:rPr>
        <w:t xml:space="preserve"> </w:t>
      </w:r>
      <w:proofErr w:type="spellStart"/>
      <w:r w:rsidRPr="00BD12F0">
        <w:rPr>
          <w:rFonts w:cs="Times New Roman"/>
        </w:rPr>
        <w:t>labanya</w:t>
      </w:r>
      <w:proofErr w:type="spellEnd"/>
      <w:r w:rsidRPr="00BD12F0">
        <w:rPr>
          <w:rFonts w:cs="Times New Roman"/>
        </w:rPr>
        <w:t xml:space="preserve"> </w:t>
      </w:r>
      <w:proofErr w:type="spellStart"/>
      <w:r w:rsidRPr="00BD12F0">
        <w:rPr>
          <w:rFonts w:cs="Times New Roman"/>
        </w:rPr>
        <w:t>secara</w:t>
      </w:r>
      <w:proofErr w:type="spellEnd"/>
      <w:r w:rsidRPr="00BD12F0">
        <w:rPr>
          <w:rFonts w:cs="Times New Roman"/>
        </w:rPr>
        <w:t xml:space="preserve"> </w:t>
      </w:r>
      <w:proofErr w:type="spellStart"/>
      <w:r w:rsidRPr="00BD12F0">
        <w:rPr>
          <w:rFonts w:cs="Times New Roman"/>
        </w:rPr>
        <w:t>transparan</w:t>
      </w:r>
      <w:proofErr w:type="spellEnd"/>
      <w:r w:rsidRPr="00BD12F0">
        <w:rPr>
          <w:rFonts w:cs="Times New Roman"/>
        </w:rPr>
        <w:t xml:space="preserve"> dan </w:t>
      </w:r>
      <w:proofErr w:type="spellStart"/>
      <w:r w:rsidRPr="00BD12F0">
        <w:rPr>
          <w:rFonts w:cs="Times New Roman"/>
        </w:rPr>
        <w:lastRenderedPageBreak/>
        <w:t>terbuka</w:t>
      </w:r>
      <w:proofErr w:type="spellEnd"/>
      <w:r w:rsidRPr="00BD12F0">
        <w:rPr>
          <w:rFonts w:cs="Times New Roman"/>
        </w:rPr>
        <w:t>.</w:t>
      </w:r>
      <w:r w:rsidRPr="00BD12F0">
        <w:rPr>
          <w:rFonts w:cs="Times New Roman"/>
          <w:lang w:val="id-ID"/>
        </w:rPr>
        <w:t xml:space="preserve"> </w:t>
      </w:r>
      <w:r w:rsidRPr="00BD12F0">
        <w:rPr>
          <w:rFonts w:cs="Times New Roman"/>
        </w:rPr>
        <w:t xml:space="preserve">Ada </w:t>
      </w:r>
      <w:proofErr w:type="spellStart"/>
      <w:r w:rsidRPr="00BD12F0">
        <w:rPr>
          <w:rFonts w:cs="Times New Roman"/>
        </w:rPr>
        <w:t>beberapa</w:t>
      </w:r>
      <w:proofErr w:type="spellEnd"/>
      <w:r w:rsidRPr="00BD12F0">
        <w:rPr>
          <w:rFonts w:cs="Times New Roman"/>
        </w:rPr>
        <w:t xml:space="preserve"> </w:t>
      </w:r>
      <w:proofErr w:type="spellStart"/>
      <w:r w:rsidRPr="00BD12F0">
        <w:rPr>
          <w:rFonts w:cs="Times New Roman"/>
        </w:rPr>
        <w:t>manajemen</w:t>
      </w:r>
      <w:proofErr w:type="spellEnd"/>
      <w:r w:rsidRPr="00BD12F0">
        <w:rPr>
          <w:rFonts w:cs="Times New Roman"/>
        </w:rPr>
        <w:t xml:space="preserve"> yang </w:t>
      </w:r>
      <w:proofErr w:type="spellStart"/>
      <w:r w:rsidRPr="00BD12F0">
        <w:rPr>
          <w:rFonts w:cs="Times New Roman"/>
        </w:rPr>
        <w:t>memodifikasi</w:t>
      </w:r>
      <w:proofErr w:type="spellEnd"/>
      <w:r w:rsidRPr="00BD12F0">
        <w:rPr>
          <w:rFonts w:cs="Times New Roman"/>
        </w:rPr>
        <w:t xml:space="preserve"> </w:t>
      </w: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w:t>
      </w:r>
      <w:proofErr w:type="spellStart"/>
      <w:r w:rsidRPr="00BD12F0">
        <w:rPr>
          <w:rFonts w:cs="Times New Roman"/>
        </w:rPr>
        <w:t>disiapkan</w:t>
      </w:r>
      <w:proofErr w:type="spellEnd"/>
      <w:r w:rsidRPr="00BD12F0">
        <w:rPr>
          <w:rFonts w:cs="Times New Roman"/>
        </w:rPr>
        <w:t xml:space="preserve"> dengan </w:t>
      </w:r>
      <w:proofErr w:type="spellStart"/>
      <w:r w:rsidRPr="00BD12F0">
        <w:rPr>
          <w:rFonts w:cs="Times New Roman"/>
        </w:rPr>
        <w:t>menggembungkan</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sesuai</w:t>
      </w:r>
      <w:proofErr w:type="spellEnd"/>
      <w:r w:rsidRPr="00BD12F0">
        <w:rPr>
          <w:rFonts w:cs="Times New Roman"/>
        </w:rPr>
        <w:t xml:space="preserve"> dengan yang </w:t>
      </w:r>
      <w:proofErr w:type="spellStart"/>
      <w:r w:rsidRPr="00BD12F0">
        <w:rPr>
          <w:rFonts w:cs="Times New Roman"/>
        </w:rPr>
        <w:t>diinginkan</w:t>
      </w:r>
      <w:proofErr w:type="spellEnd"/>
      <w:r w:rsidRPr="00BD12F0">
        <w:rPr>
          <w:rFonts w:cs="Times New Roman"/>
        </w:rPr>
        <w:t xml:space="preserve"> oleh </w:t>
      </w:r>
      <w:proofErr w:type="spellStart"/>
      <w:r w:rsidRPr="00BD12F0">
        <w:rPr>
          <w:rFonts w:cs="Times New Roman"/>
        </w:rPr>
        <w:t>manajemen</w:t>
      </w:r>
      <w:proofErr w:type="spellEnd"/>
      <w:r w:rsidRPr="00BD12F0">
        <w:rPr>
          <w:rFonts w:cs="Times New Roman"/>
        </w:rPr>
        <w:t xml:space="preserve">. </w:t>
      </w:r>
      <w:proofErr w:type="spellStart"/>
      <w:r w:rsidRPr="00BD12F0">
        <w:rPr>
          <w:rFonts w:cs="Times New Roman"/>
        </w:rPr>
        <w:t>Kejadian</w:t>
      </w:r>
      <w:proofErr w:type="spellEnd"/>
      <w:r w:rsidRPr="00BD12F0">
        <w:rPr>
          <w:rFonts w:cs="Times New Roman"/>
        </w:rPr>
        <w:t xml:space="preserve"> ini bisa </w:t>
      </w:r>
      <w:proofErr w:type="spellStart"/>
      <w:r w:rsidRPr="00BD12F0">
        <w:rPr>
          <w:rFonts w:cs="Times New Roman"/>
        </w:rPr>
        <w:t>menyebabkan</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yang </w:t>
      </w:r>
      <w:proofErr w:type="spellStart"/>
      <w:r w:rsidRPr="00BD12F0">
        <w:rPr>
          <w:rFonts w:cs="Times New Roman"/>
        </w:rPr>
        <w:t>dihasilkan</w:t>
      </w:r>
      <w:proofErr w:type="spellEnd"/>
      <w:r w:rsidRPr="00BD12F0">
        <w:rPr>
          <w:rFonts w:cs="Times New Roman"/>
        </w:rPr>
        <w:t xml:space="preserve"> </w:t>
      </w:r>
      <w:proofErr w:type="spellStart"/>
      <w:r w:rsidRPr="00BD12F0">
        <w:rPr>
          <w:rFonts w:cs="Times New Roman"/>
        </w:rPr>
        <w:t>kurang</w:t>
      </w:r>
      <w:proofErr w:type="spellEnd"/>
      <w:r w:rsidRPr="00BD12F0">
        <w:rPr>
          <w:rFonts w:cs="Times New Roman"/>
        </w:rPr>
        <w:t xml:space="preserve"> </w:t>
      </w:r>
      <w:proofErr w:type="spellStart"/>
      <w:r w:rsidRPr="00BD12F0">
        <w:rPr>
          <w:rFonts w:cs="Times New Roman"/>
        </w:rPr>
        <w:t>berkualitas</w:t>
      </w:r>
      <w:proofErr w:type="spellEnd"/>
      <w:r w:rsidRPr="00BD12F0">
        <w:rPr>
          <w:rFonts w:cs="Times New Roman"/>
        </w:rPr>
        <w:t>.</w:t>
      </w:r>
    </w:p>
    <w:p w14:paraId="1936EEF7" w14:textId="77777777" w:rsidR="00D45A90" w:rsidRPr="00BD12F0" w:rsidRDefault="00D45A90" w:rsidP="00D45A90">
      <w:pPr>
        <w:ind w:firstLine="284"/>
        <w:rPr>
          <w:rFonts w:cs="Times New Roman"/>
        </w:rPr>
      </w:pPr>
      <w:r w:rsidRPr="00BD12F0">
        <w:rPr>
          <w:rFonts w:cs="Times New Roman"/>
        </w:rPr>
        <w:t xml:space="preserve">Salah </w:t>
      </w:r>
      <w:proofErr w:type="spellStart"/>
      <w:r w:rsidRPr="00BD12F0">
        <w:rPr>
          <w:rFonts w:cs="Times New Roman"/>
        </w:rPr>
        <w:t>satu</w:t>
      </w:r>
      <w:proofErr w:type="spellEnd"/>
      <w:r w:rsidRPr="00BD12F0">
        <w:rPr>
          <w:rFonts w:cs="Times New Roman"/>
        </w:rPr>
        <w:t xml:space="preserve"> </w:t>
      </w:r>
      <w:proofErr w:type="spellStart"/>
      <w:r w:rsidRPr="00BD12F0">
        <w:rPr>
          <w:rFonts w:cs="Times New Roman"/>
        </w:rPr>
        <w:t>kasus</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dilakukan</w:t>
      </w:r>
      <w:proofErr w:type="spellEnd"/>
      <w:r w:rsidRPr="00BD12F0">
        <w:rPr>
          <w:rFonts w:cs="Times New Roman"/>
        </w:rPr>
        <w:t xml:space="preserve"> oleh PT. </w:t>
      </w:r>
      <w:proofErr w:type="spellStart"/>
      <w:r w:rsidRPr="00BD12F0">
        <w:rPr>
          <w:rFonts w:cs="Times New Roman"/>
        </w:rPr>
        <w:t>Tiga</w:t>
      </w:r>
      <w:proofErr w:type="spellEnd"/>
      <w:r w:rsidRPr="00BD12F0">
        <w:rPr>
          <w:rFonts w:cs="Times New Roman"/>
        </w:rPr>
        <w:t xml:space="preserve"> Pilar Sejahtera Food </w:t>
      </w:r>
      <w:proofErr w:type="spellStart"/>
      <w:r w:rsidRPr="00BD12F0">
        <w:rPr>
          <w:rFonts w:cs="Times New Roman"/>
        </w:rPr>
        <w:t>Tbk</w:t>
      </w:r>
      <w:proofErr w:type="spellEnd"/>
      <w:r w:rsidRPr="00BD12F0">
        <w:rPr>
          <w:rFonts w:cs="Times New Roman"/>
        </w:rPr>
        <w:t xml:space="preserve"> (AISA) di </w:t>
      </w: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w:t>
      </w:r>
      <w:proofErr w:type="spellStart"/>
      <w:r w:rsidRPr="00BD12F0">
        <w:rPr>
          <w:rFonts w:cs="Times New Roman"/>
        </w:rPr>
        <w:t>tahun</w:t>
      </w:r>
      <w:proofErr w:type="spellEnd"/>
      <w:r w:rsidRPr="00BD12F0">
        <w:rPr>
          <w:rFonts w:cs="Times New Roman"/>
        </w:rPr>
        <w:t xml:space="preserve"> 2017 (</w:t>
      </w:r>
      <w:proofErr w:type="spellStart"/>
      <w:r w:rsidR="00272FB4">
        <w:fldChar w:fldCharType="begin"/>
      </w:r>
      <w:r w:rsidR="00272FB4">
        <w:instrText xml:space="preserve"> HYPERLINK \l "Arief" </w:instrText>
      </w:r>
      <w:r w:rsidR="00272FB4">
        <w:fldChar w:fldCharType="separate"/>
      </w:r>
      <w:r w:rsidRPr="00BD12F0">
        <w:rPr>
          <w:rStyle w:val="Hyperlink"/>
          <w:rFonts w:cs="Times New Roman"/>
          <w:color w:val="auto"/>
          <w:u w:val="none"/>
        </w:rPr>
        <w:t>Arief</w:t>
      </w:r>
      <w:proofErr w:type="spellEnd"/>
      <w:r w:rsidRPr="00BD12F0">
        <w:rPr>
          <w:rStyle w:val="Hyperlink"/>
          <w:rFonts w:cs="Times New Roman"/>
          <w:color w:val="auto"/>
          <w:u w:val="none"/>
        </w:rPr>
        <w:t>, 2019</w:t>
      </w:r>
      <w:r w:rsidR="00272FB4">
        <w:rPr>
          <w:rStyle w:val="Hyperlink"/>
          <w:rFonts w:cs="Times New Roman"/>
          <w:color w:val="auto"/>
          <w:u w:val="none"/>
        </w:rPr>
        <w:fldChar w:fldCharType="end"/>
      </w:r>
      <w:r w:rsidRPr="00BD12F0">
        <w:rPr>
          <w:rFonts w:cs="Times New Roman"/>
          <w:lang w:val="id-ID"/>
        </w:rPr>
        <w:t xml:space="preserve">; </w:t>
      </w:r>
      <w:r w:rsidR="00272FB4">
        <w:fldChar w:fldCharType="begin"/>
      </w:r>
      <w:r w:rsidR="00272FB4">
        <w:instrText xml:space="preserve"> HYPERLINK \l "Lestari" </w:instrText>
      </w:r>
      <w:r w:rsidR="00272FB4">
        <w:fldChar w:fldCharType="separate"/>
      </w:r>
      <w:r w:rsidRPr="00BD12F0">
        <w:rPr>
          <w:rStyle w:val="Hyperlink"/>
          <w:rFonts w:cs="Times New Roman"/>
          <w:color w:val="auto"/>
          <w:u w:val="none"/>
          <w:lang w:val="id-ID"/>
        </w:rPr>
        <w:t>Lestari &amp; Khafid, 2021</w:t>
      </w:r>
      <w:r w:rsidR="00272FB4">
        <w:rPr>
          <w:rStyle w:val="Hyperlink"/>
          <w:rFonts w:cs="Times New Roman"/>
          <w:color w:val="auto"/>
          <w:u w:val="none"/>
          <w:lang w:val="id-ID"/>
        </w:rPr>
        <w:fldChar w:fldCharType="end"/>
      </w:r>
      <w:r w:rsidRPr="00BD12F0">
        <w:rPr>
          <w:rFonts w:cs="Times New Roman"/>
        </w:rPr>
        <w:t xml:space="preserve">). Pada tanggal 12 </w:t>
      </w:r>
      <w:proofErr w:type="spellStart"/>
      <w:r w:rsidRPr="00BD12F0">
        <w:rPr>
          <w:rFonts w:cs="Times New Roman"/>
        </w:rPr>
        <w:t>Maret</w:t>
      </w:r>
      <w:proofErr w:type="spellEnd"/>
      <w:r w:rsidRPr="00BD12F0">
        <w:rPr>
          <w:rFonts w:cs="Times New Roman"/>
        </w:rPr>
        <w:t xml:space="preserve">, 2019, BEI </w:t>
      </w:r>
      <w:proofErr w:type="spellStart"/>
      <w:r w:rsidRPr="00BD12F0">
        <w:rPr>
          <w:rFonts w:cs="Times New Roman"/>
        </w:rPr>
        <w:t>meminta</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w:t>
      </w:r>
      <w:proofErr w:type="spellStart"/>
      <w:r w:rsidRPr="00BD12F0">
        <w:rPr>
          <w:rFonts w:cs="Times New Roman"/>
        </w:rPr>
        <w:t>lebih</w:t>
      </w:r>
      <w:proofErr w:type="spellEnd"/>
      <w:r w:rsidRPr="00BD12F0">
        <w:rPr>
          <w:rFonts w:cs="Times New Roman"/>
        </w:rPr>
        <w:t xml:space="preserve"> </w:t>
      </w:r>
      <w:proofErr w:type="spellStart"/>
      <w:r w:rsidRPr="00BD12F0">
        <w:rPr>
          <w:rFonts w:cs="Times New Roman"/>
        </w:rPr>
        <w:t>lanjut</w:t>
      </w:r>
      <w:proofErr w:type="spellEnd"/>
      <w:r w:rsidRPr="00BD12F0">
        <w:rPr>
          <w:rFonts w:cs="Times New Roman"/>
        </w:rPr>
        <w:t xml:space="preserve"> </w:t>
      </w:r>
      <w:proofErr w:type="spellStart"/>
      <w:r w:rsidRPr="00BD12F0">
        <w:rPr>
          <w:rFonts w:cs="Times New Roman"/>
        </w:rPr>
        <w:t>mengenai</w:t>
      </w:r>
      <w:proofErr w:type="spellEnd"/>
      <w:r w:rsidRPr="00BD12F0">
        <w:rPr>
          <w:rFonts w:cs="Times New Roman"/>
        </w:rPr>
        <w:t xml:space="preserve"> </w:t>
      </w:r>
      <w:proofErr w:type="spellStart"/>
      <w:r w:rsidRPr="00BD12F0">
        <w:rPr>
          <w:rFonts w:cs="Times New Roman"/>
        </w:rPr>
        <w:t>hasil</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w:t>
      </w:r>
      <w:proofErr w:type="spellStart"/>
      <w:r w:rsidRPr="00BD12F0">
        <w:rPr>
          <w:rFonts w:cs="Times New Roman"/>
        </w:rPr>
        <w:t>investigasi</w:t>
      </w:r>
      <w:proofErr w:type="spellEnd"/>
      <w:r w:rsidRPr="00BD12F0">
        <w:rPr>
          <w:rFonts w:cs="Times New Roman"/>
        </w:rPr>
        <w:t xml:space="preserve"> yang </w:t>
      </w:r>
      <w:proofErr w:type="spellStart"/>
      <w:r w:rsidRPr="00BD12F0">
        <w:rPr>
          <w:rFonts w:cs="Times New Roman"/>
        </w:rPr>
        <w:t>dilakukan</w:t>
      </w:r>
      <w:proofErr w:type="spellEnd"/>
      <w:r w:rsidRPr="00BD12F0">
        <w:rPr>
          <w:rFonts w:cs="Times New Roman"/>
        </w:rPr>
        <w:t xml:space="preserve"> oleh PT. Ernst &amp; Young Indonesia (EY) </w:t>
      </w:r>
      <w:proofErr w:type="spellStart"/>
      <w:r w:rsidRPr="00BD12F0">
        <w:rPr>
          <w:rFonts w:cs="Times New Roman"/>
        </w:rPr>
        <w:t>berdasarkan</w:t>
      </w:r>
      <w:proofErr w:type="spellEnd"/>
      <w:r w:rsidRPr="00BD12F0">
        <w:rPr>
          <w:rFonts w:cs="Times New Roman"/>
        </w:rPr>
        <w:t xml:space="preserve"> </w:t>
      </w: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AISA </w:t>
      </w:r>
      <w:proofErr w:type="spellStart"/>
      <w:r w:rsidRPr="00BD12F0">
        <w:rPr>
          <w:rFonts w:cs="Times New Roman"/>
        </w:rPr>
        <w:t>tahun</w:t>
      </w:r>
      <w:proofErr w:type="spellEnd"/>
      <w:r w:rsidRPr="00BD12F0">
        <w:rPr>
          <w:rFonts w:cs="Times New Roman"/>
        </w:rPr>
        <w:t xml:space="preserve"> 2017. Ada </w:t>
      </w:r>
      <w:proofErr w:type="spellStart"/>
      <w:r w:rsidRPr="00BD12F0">
        <w:rPr>
          <w:rFonts w:cs="Times New Roman"/>
        </w:rPr>
        <w:t>temuan</w:t>
      </w:r>
      <w:proofErr w:type="spellEnd"/>
      <w:r w:rsidRPr="00BD12F0">
        <w:rPr>
          <w:rFonts w:cs="Times New Roman"/>
        </w:rPr>
        <w:t xml:space="preserve"> </w:t>
      </w:r>
      <w:proofErr w:type="spellStart"/>
      <w:r w:rsidRPr="00BD12F0">
        <w:rPr>
          <w:rFonts w:cs="Times New Roman"/>
        </w:rPr>
        <w:t>dugaan</w:t>
      </w:r>
      <w:proofErr w:type="spellEnd"/>
      <w:r w:rsidRPr="00BD12F0">
        <w:rPr>
          <w:rFonts w:cs="Times New Roman"/>
        </w:rPr>
        <w:t xml:space="preserve"> </w:t>
      </w:r>
      <w:proofErr w:type="spellStart"/>
      <w:r w:rsidRPr="00BD12F0">
        <w:rPr>
          <w:rFonts w:cs="Times New Roman"/>
        </w:rPr>
        <w:t>akuntansi</w:t>
      </w:r>
      <w:proofErr w:type="spellEnd"/>
      <w:r w:rsidRPr="00BD12F0">
        <w:rPr>
          <w:rFonts w:cs="Times New Roman"/>
        </w:rPr>
        <w:t xml:space="preserve"> </w:t>
      </w:r>
      <w:proofErr w:type="spellStart"/>
      <w:r w:rsidRPr="00BD12F0">
        <w:rPr>
          <w:rFonts w:cs="Times New Roman"/>
        </w:rPr>
        <w:t>pasca</w:t>
      </w:r>
      <w:proofErr w:type="spellEnd"/>
      <w:r w:rsidRPr="00BD12F0">
        <w:rPr>
          <w:rFonts w:cs="Times New Roman"/>
        </w:rPr>
        <w:t xml:space="preserve"> </w:t>
      </w:r>
      <w:proofErr w:type="spellStart"/>
      <w:r w:rsidRPr="00BD12F0">
        <w:rPr>
          <w:rFonts w:cs="Times New Roman"/>
        </w:rPr>
        <w:t>inflasi</w:t>
      </w:r>
      <w:proofErr w:type="spellEnd"/>
      <w:r w:rsidRPr="00BD12F0">
        <w:rPr>
          <w:rFonts w:cs="Times New Roman"/>
        </w:rPr>
        <w:t xml:space="preserve"> Rp 4 </w:t>
      </w:r>
      <w:proofErr w:type="spellStart"/>
      <w:r w:rsidRPr="00BD12F0">
        <w:rPr>
          <w:rFonts w:cs="Times New Roman"/>
        </w:rPr>
        <w:t>triliun</w:t>
      </w:r>
      <w:proofErr w:type="spellEnd"/>
      <w:r w:rsidRPr="00BD12F0">
        <w:rPr>
          <w:rFonts w:cs="Times New Roman"/>
        </w:rPr>
        <w:t xml:space="preserve"> dan </w:t>
      </w:r>
      <w:proofErr w:type="spellStart"/>
      <w:r w:rsidRPr="00BD12F0">
        <w:rPr>
          <w:rFonts w:cs="Times New Roman"/>
        </w:rPr>
        <w:t>inflasi</w:t>
      </w:r>
      <w:proofErr w:type="spellEnd"/>
      <w:r w:rsidRPr="00BD12F0">
        <w:rPr>
          <w:rFonts w:cs="Times New Roman"/>
        </w:rPr>
        <w:t xml:space="preserve"> </w:t>
      </w:r>
      <w:proofErr w:type="spellStart"/>
      <w:r w:rsidRPr="00BD12F0">
        <w:rPr>
          <w:rFonts w:cs="Times New Roman"/>
        </w:rPr>
        <w:t>pendapatan</w:t>
      </w:r>
      <w:proofErr w:type="spellEnd"/>
      <w:r w:rsidRPr="00BD12F0">
        <w:rPr>
          <w:rFonts w:cs="Times New Roman"/>
        </w:rPr>
        <w:t xml:space="preserve"> sebesar Rp 662 </w:t>
      </w:r>
      <w:proofErr w:type="spellStart"/>
      <w:r w:rsidRPr="00BD12F0">
        <w:rPr>
          <w:rFonts w:cs="Times New Roman"/>
        </w:rPr>
        <w:t>miliar</w:t>
      </w:r>
      <w:proofErr w:type="spellEnd"/>
      <w:r w:rsidRPr="00BD12F0">
        <w:rPr>
          <w:rFonts w:cs="Times New Roman"/>
        </w:rPr>
        <w:t xml:space="preserve"> </w:t>
      </w:r>
      <w:proofErr w:type="spellStart"/>
      <w:r w:rsidRPr="00BD12F0">
        <w:rPr>
          <w:rFonts w:cs="Times New Roman"/>
        </w:rPr>
        <w:t>serta</w:t>
      </w:r>
      <w:proofErr w:type="spellEnd"/>
      <w:r w:rsidRPr="00BD12F0">
        <w:rPr>
          <w:rFonts w:cs="Times New Roman"/>
        </w:rPr>
        <w:t xml:space="preserve"> </w:t>
      </w:r>
      <w:proofErr w:type="spellStart"/>
      <w:r w:rsidRPr="00BD12F0">
        <w:rPr>
          <w:rFonts w:cs="Times New Roman"/>
        </w:rPr>
        <w:t>inflasi</w:t>
      </w:r>
      <w:proofErr w:type="spellEnd"/>
      <w:r w:rsidRPr="00BD12F0">
        <w:rPr>
          <w:rFonts w:cs="Times New Roman"/>
        </w:rPr>
        <w:t xml:space="preserve"> </w:t>
      </w:r>
      <w:proofErr w:type="spellStart"/>
      <w:r w:rsidRPr="00BD12F0">
        <w:rPr>
          <w:rFonts w:cs="Times New Roman"/>
        </w:rPr>
        <w:t>lainnya</w:t>
      </w:r>
      <w:proofErr w:type="spellEnd"/>
      <w:r w:rsidRPr="00BD12F0">
        <w:rPr>
          <w:rFonts w:cs="Times New Roman"/>
        </w:rPr>
        <w:t xml:space="preserve"> Rp 329 </w:t>
      </w:r>
      <w:proofErr w:type="spellStart"/>
      <w:r w:rsidRPr="00BD12F0">
        <w:rPr>
          <w:rFonts w:cs="Times New Roman"/>
        </w:rPr>
        <w:t>miliar</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EBITDA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sebelum</w:t>
      </w:r>
      <w:proofErr w:type="spellEnd"/>
      <w:r w:rsidRPr="00BD12F0">
        <w:rPr>
          <w:rFonts w:cs="Times New Roman"/>
        </w:rPr>
        <w:t xml:space="preserve"> </w:t>
      </w:r>
      <w:proofErr w:type="spellStart"/>
      <w:r w:rsidRPr="00BD12F0">
        <w:rPr>
          <w:rFonts w:cs="Times New Roman"/>
        </w:rPr>
        <w:t>bunga</w:t>
      </w:r>
      <w:proofErr w:type="spellEnd"/>
      <w:r w:rsidRPr="00BD12F0">
        <w:rPr>
          <w:rFonts w:cs="Times New Roman"/>
        </w:rPr>
        <w:t xml:space="preserve">, </w:t>
      </w:r>
      <w:proofErr w:type="spellStart"/>
      <w:r w:rsidRPr="00BD12F0">
        <w:rPr>
          <w:rFonts w:cs="Times New Roman"/>
        </w:rPr>
        <w:t>pajak</w:t>
      </w:r>
      <w:proofErr w:type="spellEnd"/>
      <w:r w:rsidRPr="00BD12F0">
        <w:rPr>
          <w:rFonts w:cs="Times New Roman"/>
        </w:rPr>
        <w:t xml:space="preserve">, </w:t>
      </w:r>
      <w:proofErr w:type="spellStart"/>
      <w:r w:rsidRPr="00BD12F0">
        <w:rPr>
          <w:rFonts w:cs="Times New Roman"/>
        </w:rPr>
        <w:t>depresiasi</w:t>
      </w:r>
      <w:proofErr w:type="spellEnd"/>
      <w:r w:rsidRPr="00BD12F0">
        <w:rPr>
          <w:rFonts w:cs="Times New Roman"/>
        </w:rPr>
        <w:t xml:space="preserve">, dan </w:t>
      </w:r>
      <w:proofErr w:type="spellStart"/>
      <w:r w:rsidRPr="00BD12F0">
        <w:rPr>
          <w:rFonts w:cs="Times New Roman"/>
        </w:rPr>
        <w:t>amortisasi</w:t>
      </w:r>
      <w:proofErr w:type="spellEnd"/>
      <w:r w:rsidRPr="00BD12F0">
        <w:rPr>
          <w:rFonts w:cs="Times New Roman"/>
        </w:rPr>
        <w:t xml:space="preserve">). </w:t>
      </w: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AISA </w:t>
      </w:r>
      <w:proofErr w:type="spellStart"/>
      <w:r w:rsidRPr="00BD12F0">
        <w:rPr>
          <w:rFonts w:cs="Times New Roman"/>
        </w:rPr>
        <w:t>tahun</w:t>
      </w:r>
      <w:proofErr w:type="spellEnd"/>
      <w:r w:rsidRPr="00BD12F0">
        <w:rPr>
          <w:rFonts w:cs="Times New Roman"/>
        </w:rPr>
        <w:t xml:space="preserve"> 2017 </w:t>
      </w:r>
      <w:proofErr w:type="spellStart"/>
      <w:r w:rsidRPr="00BD12F0">
        <w:rPr>
          <w:rFonts w:cs="Times New Roman"/>
        </w:rPr>
        <w:t>sebelumnya</w:t>
      </w:r>
      <w:proofErr w:type="spellEnd"/>
      <w:r w:rsidRPr="00BD12F0">
        <w:rPr>
          <w:rFonts w:cs="Times New Roman"/>
        </w:rPr>
        <w:t xml:space="preserve"> </w:t>
      </w:r>
      <w:proofErr w:type="spellStart"/>
      <w:r w:rsidRPr="00BD12F0">
        <w:rPr>
          <w:rFonts w:cs="Times New Roman"/>
        </w:rPr>
        <w:t>telah</w:t>
      </w:r>
      <w:proofErr w:type="spellEnd"/>
      <w:r w:rsidRPr="00BD12F0">
        <w:rPr>
          <w:rFonts w:cs="Times New Roman"/>
        </w:rPr>
        <w:t xml:space="preserve"> </w:t>
      </w:r>
      <w:proofErr w:type="spellStart"/>
      <w:r w:rsidRPr="00BD12F0">
        <w:rPr>
          <w:rFonts w:cs="Times New Roman"/>
        </w:rPr>
        <w:t>diaudit</w:t>
      </w:r>
      <w:proofErr w:type="spellEnd"/>
      <w:r w:rsidRPr="00BD12F0">
        <w:rPr>
          <w:rFonts w:cs="Times New Roman"/>
        </w:rPr>
        <w:t xml:space="preserve"> oleh Amir Abadi Jusuf, Kantor </w:t>
      </w:r>
      <w:proofErr w:type="spellStart"/>
      <w:r w:rsidRPr="00BD12F0">
        <w:rPr>
          <w:rFonts w:cs="Times New Roman"/>
        </w:rPr>
        <w:t>Akuntan</w:t>
      </w:r>
      <w:proofErr w:type="spellEnd"/>
      <w:r w:rsidRPr="00BD12F0">
        <w:rPr>
          <w:rFonts w:cs="Times New Roman"/>
        </w:rPr>
        <w:t xml:space="preserve"> </w:t>
      </w:r>
      <w:proofErr w:type="spellStart"/>
      <w:r w:rsidRPr="00BD12F0">
        <w:rPr>
          <w:rFonts w:cs="Times New Roman"/>
        </w:rPr>
        <w:t>Publik</w:t>
      </w:r>
      <w:proofErr w:type="spellEnd"/>
      <w:r w:rsidRPr="00BD12F0">
        <w:rPr>
          <w:rFonts w:cs="Times New Roman"/>
        </w:rPr>
        <w:t xml:space="preserve"> </w:t>
      </w:r>
      <w:proofErr w:type="spellStart"/>
      <w:r w:rsidRPr="00BD12F0">
        <w:rPr>
          <w:rFonts w:cs="Times New Roman"/>
        </w:rPr>
        <w:t>Aryanto</w:t>
      </w:r>
      <w:proofErr w:type="spellEnd"/>
      <w:r w:rsidRPr="00BD12F0">
        <w:rPr>
          <w:rFonts w:cs="Times New Roman"/>
        </w:rPr>
        <w:t xml:space="preserve">, </w:t>
      </w:r>
      <w:proofErr w:type="spellStart"/>
      <w:r w:rsidRPr="00BD12F0">
        <w:rPr>
          <w:rFonts w:cs="Times New Roman"/>
        </w:rPr>
        <w:t>Mawar</w:t>
      </w:r>
      <w:proofErr w:type="spellEnd"/>
      <w:r w:rsidRPr="00BD12F0">
        <w:rPr>
          <w:rFonts w:cs="Times New Roman"/>
        </w:rPr>
        <w:t xml:space="preserve"> &amp; </w:t>
      </w:r>
      <w:proofErr w:type="spellStart"/>
      <w:r w:rsidRPr="00BD12F0">
        <w:rPr>
          <w:rFonts w:cs="Times New Roman"/>
        </w:rPr>
        <w:t>Rekan</w:t>
      </w:r>
      <w:proofErr w:type="spellEnd"/>
      <w:r w:rsidRPr="00BD12F0">
        <w:rPr>
          <w:rFonts w:cs="Times New Roman"/>
        </w:rPr>
        <w:t xml:space="preserve"> yang </w:t>
      </w:r>
      <w:proofErr w:type="spellStart"/>
      <w:r w:rsidRPr="00BD12F0">
        <w:rPr>
          <w:rFonts w:cs="Times New Roman"/>
        </w:rPr>
        <w:t>terkait</w:t>
      </w:r>
      <w:proofErr w:type="spellEnd"/>
      <w:r w:rsidRPr="00BD12F0">
        <w:rPr>
          <w:rFonts w:cs="Times New Roman"/>
        </w:rPr>
        <w:t xml:space="preserve"> dengan audit </w:t>
      </w:r>
      <w:proofErr w:type="spellStart"/>
      <w:r w:rsidRPr="00BD12F0">
        <w:rPr>
          <w:rFonts w:cs="Times New Roman"/>
        </w:rPr>
        <w:t>terkenal</w:t>
      </w:r>
      <w:proofErr w:type="spellEnd"/>
      <w:r w:rsidRPr="00BD12F0">
        <w:rPr>
          <w:rFonts w:cs="Times New Roman"/>
        </w:rPr>
        <w:t xml:space="preserve">, </w:t>
      </w:r>
      <w:proofErr w:type="spellStart"/>
      <w:r w:rsidRPr="00BD12F0">
        <w:rPr>
          <w:rFonts w:cs="Times New Roman"/>
        </w:rPr>
        <w:t>pajak</w:t>
      </w:r>
      <w:proofErr w:type="spellEnd"/>
      <w:r w:rsidRPr="00BD12F0">
        <w:rPr>
          <w:rFonts w:cs="Times New Roman"/>
        </w:rPr>
        <w:t xml:space="preserve">, dan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konsultan</w:t>
      </w:r>
      <w:proofErr w:type="spellEnd"/>
      <w:r w:rsidRPr="00BD12F0">
        <w:rPr>
          <w:rFonts w:cs="Times New Roman"/>
        </w:rPr>
        <w:t xml:space="preserve">, </w:t>
      </w:r>
      <w:proofErr w:type="spellStart"/>
      <w:r w:rsidRPr="00BD12F0">
        <w:rPr>
          <w:rFonts w:cs="Times New Roman"/>
        </w:rPr>
        <w:t>yaitu</w:t>
      </w:r>
      <w:proofErr w:type="spellEnd"/>
      <w:r w:rsidRPr="00BD12F0">
        <w:rPr>
          <w:rFonts w:cs="Times New Roman"/>
        </w:rPr>
        <w:t xml:space="preserve"> RSM International.</w:t>
      </w:r>
    </w:p>
    <w:p w14:paraId="6B7A2902" w14:textId="77777777" w:rsidR="00D45A90" w:rsidRPr="00BD12F0" w:rsidRDefault="00D45A90" w:rsidP="00D45A90">
      <w:pPr>
        <w:ind w:firstLine="284"/>
        <w:rPr>
          <w:rFonts w:cs="Times New Roman"/>
        </w:rPr>
      </w:pPr>
      <w:proofErr w:type="spellStart"/>
      <w:r w:rsidRPr="00BD12F0">
        <w:rPr>
          <w:rFonts w:cs="Times New Roman"/>
        </w:rPr>
        <w:t>Adanya</w:t>
      </w:r>
      <w:proofErr w:type="spellEnd"/>
      <w:r w:rsidRPr="00BD12F0">
        <w:rPr>
          <w:rFonts w:cs="Times New Roman"/>
        </w:rPr>
        <w:t xml:space="preserve"> </w:t>
      </w:r>
      <w:proofErr w:type="spellStart"/>
      <w:r w:rsidRPr="00BD12F0">
        <w:rPr>
          <w:rFonts w:cs="Times New Roman"/>
        </w:rPr>
        <w:t>indikasi</w:t>
      </w:r>
      <w:proofErr w:type="spellEnd"/>
      <w:r w:rsidRPr="00BD12F0">
        <w:rPr>
          <w:rFonts w:cs="Times New Roman"/>
        </w:rPr>
        <w:t xml:space="preserve"> </w:t>
      </w:r>
      <w:proofErr w:type="spellStart"/>
      <w:r w:rsidRPr="00BD12F0">
        <w:rPr>
          <w:rFonts w:cs="Times New Roman"/>
        </w:rPr>
        <w:t>inflasi</w:t>
      </w:r>
      <w:proofErr w:type="spellEnd"/>
      <w:r w:rsidRPr="00BD12F0">
        <w:rPr>
          <w:rFonts w:cs="Times New Roman"/>
        </w:rPr>
        <w:t xml:space="preserve"> pada pos </w:t>
      </w:r>
      <w:proofErr w:type="spellStart"/>
      <w:r w:rsidRPr="00BD12F0">
        <w:rPr>
          <w:rFonts w:cs="Times New Roman"/>
        </w:rPr>
        <w:t>akuntansi</w:t>
      </w:r>
      <w:proofErr w:type="spellEnd"/>
      <w:r w:rsidRPr="00BD12F0">
        <w:rPr>
          <w:rFonts w:cs="Times New Roman"/>
        </w:rPr>
        <w:t xml:space="preserve"> </w:t>
      </w:r>
      <w:proofErr w:type="spellStart"/>
      <w:r w:rsidRPr="00BD12F0">
        <w:rPr>
          <w:rFonts w:cs="Times New Roman"/>
        </w:rPr>
        <w:t>menunjukkan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melaporkan</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yang </w:t>
      </w:r>
      <w:proofErr w:type="spellStart"/>
      <w:r w:rsidRPr="00BD12F0">
        <w:rPr>
          <w:rFonts w:cs="Times New Roman"/>
        </w:rPr>
        <w:t>berbeda</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yang </w:t>
      </w:r>
      <w:proofErr w:type="spellStart"/>
      <w:r w:rsidRPr="00BD12F0">
        <w:rPr>
          <w:rFonts w:cs="Times New Roman"/>
        </w:rPr>
        <w:t>sebenarnya</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yang </w:t>
      </w:r>
      <w:proofErr w:type="spellStart"/>
      <w:r w:rsidRPr="00BD12F0">
        <w:rPr>
          <w:rFonts w:cs="Times New Roman"/>
        </w:rPr>
        <w:t>berkualitas</w:t>
      </w:r>
      <w:proofErr w:type="spellEnd"/>
      <w:r w:rsidRPr="00BD12F0">
        <w:rPr>
          <w:rFonts w:cs="Times New Roman"/>
        </w:rPr>
        <w:t xml:space="preserve"> </w:t>
      </w:r>
      <w:proofErr w:type="spellStart"/>
      <w:r w:rsidRPr="00BD12F0">
        <w:rPr>
          <w:rFonts w:cs="Times New Roman"/>
        </w:rPr>
        <w:t>rendah</w:t>
      </w:r>
      <w:proofErr w:type="spellEnd"/>
      <w:r w:rsidRPr="00BD12F0">
        <w:rPr>
          <w:rFonts w:cs="Times New Roman"/>
        </w:rPr>
        <w:t xml:space="preserve"> </w:t>
      </w:r>
      <w:proofErr w:type="spellStart"/>
      <w:r w:rsidRPr="00BD12F0">
        <w:rPr>
          <w:rFonts w:cs="Times New Roman"/>
        </w:rPr>
        <w:t>membuat</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juga </w:t>
      </w:r>
      <w:proofErr w:type="spellStart"/>
      <w:r w:rsidRPr="00BD12F0">
        <w:rPr>
          <w:rFonts w:cs="Times New Roman"/>
        </w:rPr>
        <w:t>berkualitas</w:t>
      </w:r>
      <w:proofErr w:type="spellEnd"/>
      <w:r w:rsidRPr="00BD12F0">
        <w:rPr>
          <w:rFonts w:cs="Times New Roman"/>
        </w:rPr>
        <w:t xml:space="preserve"> </w:t>
      </w:r>
      <w:proofErr w:type="spellStart"/>
      <w:r w:rsidRPr="00BD12F0">
        <w:rPr>
          <w:rFonts w:cs="Times New Roman"/>
        </w:rPr>
        <w:t>rendah</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yang </w:t>
      </w:r>
      <w:proofErr w:type="spellStart"/>
      <w:r w:rsidRPr="00BD12F0">
        <w:rPr>
          <w:rFonts w:cs="Times New Roman"/>
        </w:rPr>
        <w:t>seharusnya</w:t>
      </w:r>
      <w:proofErr w:type="spellEnd"/>
      <w:r w:rsidRPr="00BD12F0">
        <w:rPr>
          <w:rFonts w:cs="Times New Roman"/>
        </w:rPr>
        <w:t xml:space="preserve">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menjadi</w:t>
      </w:r>
      <w:proofErr w:type="spellEnd"/>
      <w:r w:rsidRPr="00BD12F0">
        <w:rPr>
          <w:rFonts w:cs="Times New Roman"/>
        </w:rPr>
        <w:t xml:space="preserve"> </w:t>
      </w:r>
      <w:proofErr w:type="spellStart"/>
      <w:r w:rsidRPr="00BD12F0">
        <w:rPr>
          <w:rFonts w:cs="Times New Roman"/>
        </w:rPr>
        <w:t>ukuran</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pengambilan</w:t>
      </w:r>
      <w:proofErr w:type="spellEnd"/>
      <w:r w:rsidRPr="00BD12F0">
        <w:rPr>
          <w:rFonts w:cs="Times New Roman"/>
        </w:rPr>
        <w:t xml:space="preserve"> </w:t>
      </w:r>
      <w:proofErr w:type="spellStart"/>
      <w:r w:rsidRPr="00BD12F0">
        <w:rPr>
          <w:rFonts w:cs="Times New Roman"/>
        </w:rPr>
        <w:t>keputusan</w:t>
      </w:r>
      <w:proofErr w:type="spellEnd"/>
      <w:r w:rsidRPr="00BD12F0">
        <w:rPr>
          <w:rFonts w:cs="Times New Roman"/>
        </w:rPr>
        <w:t xml:space="preserve"> yang </w:t>
      </w:r>
      <w:proofErr w:type="spellStart"/>
      <w:r w:rsidRPr="00BD12F0">
        <w:rPr>
          <w:rFonts w:cs="Times New Roman"/>
        </w:rPr>
        <w:t>tepat</w:t>
      </w:r>
      <w:proofErr w:type="spellEnd"/>
      <w:r w:rsidRPr="00BD12F0">
        <w:rPr>
          <w:rFonts w:cs="Times New Roman"/>
        </w:rPr>
        <w:t xml:space="preserve"> </w:t>
      </w:r>
      <w:proofErr w:type="spellStart"/>
      <w:r w:rsidRPr="00BD12F0">
        <w:rPr>
          <w:rFonts w:cs="Times New Roman"/>
        </w:rPr>
        <w:t>memberikan</w:t>
      </w:r>
      <w:proofErr w:type="spellEnd"/>
      <w:r w:rsidRPr="00BD12F0">
        <w:rPr>
          <w:rFonts w:cs="Times New Roman"/>
        </w:rPr>
        <w:t xml:space="preserve"> bias dan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menyebabkan</w:t>
      </w:r>
      <w:proofErr w:type="spellEnd"/>
      <w:r w:rsidRPr="00BD12F0">
        <w:rPr>
          <w:rFonts w:cs="Times New Roman"/>
        </w:rPr>
        <w:t xml:space="preserve"> kesalahan. Oleh </w:t>
      </w:r>
      <w:proofErr w:type="spellStart"/>
      <w:r w:rsidRPr="00BD12F0">
        <w:rPr>
          <w:rFonts w:cs="Times New Roman"/>
        </w:rPr>
        <w:t>karena</w:t>
      </w:r>
      <w:proofErr w:type="spellEnd"/>
      <w:r w:rsidRPr="00BD12F0">
        <w:rPr>
          <w:rFonts w:cs="Times New Roman"/>
        </w:rPr>
        <w:t xml:space="preserve"> itu, </w:t>
      </w:r>
      <w:proofErr w:type="spellStart"/>
      <w:r w:rsidRPr="00BD12F0">
        <w:rPr>
          <w:rFonts w:cs="Times New Roman"/>
        </w:rPr>
        <w:t>perusahaan</w:t>
      </w:r>
      <w:proofErr w:type="spellEnd"/>
      <w:r w:rsidRPr="00BD12F0">
        <w:rPr>
          <w:rFonts w:cs="Times New Roman"/>
        </w:rPr>
        <w:t xml:space="preserve"> perlu </w:t>
      </w:r>
      <w:proofErr w:type="spellStart"/>
      <w:r w:rsidRPr="00BD12F0">
        <w:rPr>
          <w:rFonts w:cs="Times New Roman"/>
        </w:rPr>
        <w:t>mengevaluasi</w:t>
      </w:r>
      <w:proofErr w:type="spellEnd"/>
      <w:r w:rsidRPr="00BD12F0">
        <w:rPr>
          <w:rFonts w:cs="Times New Roman"/>
        </w:rPr>
        <w:t xml:space="preserve"> dan mem</w:t>
      </w:r>
      <w:r w:rsidRPr="00BD12F0">
        <w:rPr>
          <w:rFonts w:cs="Times New Roman"/>
          <w:lang w:val="id-ID"/>
        </w:rPr>
        <w:t>benahi</w:t>
      </w:r>
      <w:r w:rsidRPr="00BD12F0">
        <w:rPr>
          <w:rFonts w:cs="Times New Roman"/>
        </w:rPr>
        <w:t xml:space="preserve"> k</w:t>
      </w:r>
      <w:r w:rsidRPr="00BD12F0">
        <w:rPr>
          <w:rFonts w:cs="Times New Roman"/>
          <w:lang w:val="id-ID"/>
        </w:rPr>
        <w:t>eadaan</w:t>
      </w:r>
      <w:r w:rsidRPr="00BD12F0">
        <w:rPr>
          <w:rFonts w:cs="Times New Roman"/>
        </w:rPr>
        <w:t xml:space="preserve"> </w:t>
      </w:r>
      <w:proofErr w:type="spellStart"/>
      <w:r w:rsidRPr="00BD12F0">
        <w:rPr>
          <w:rFonts w:cs="Times New Roman"/>
        </w:rPr>
        <w:t>tersebut</w:t>
      </w:r>
      <w:proofErr w:type="spellEnd"/>
      <w:r w:rsidRPr="00BD12F0">
        <w:rPr>
          <w:rFonts w:cs="Times New Roman"/>
        </w:rPr>
        <w:t xml:space="preserve"> agar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tetap</w:t>
      </w:r>
      <w:proofErr w:type="spellEnd"/>
      <w:r w:rsidRPr="00BD12F0">
        <w:rPr>
          <w:rFonts w:cs="Times New Roman"/>
        </w:rPr>
        <w:t xml:space="preserve"> </w:t>
      </w:r>
      <w:proofErr w:type="spellStart"/>
      <w:r w:rsidRPr="00BD12F0">
        <w:rPr>
          <w:rFonts w:cs="Times New Roman"/>
        </w:rPr>
        <w:t>stabil</w:t>
      </w:r>
      <w:proofErr w:type="spellEnd"/>
      <w:r w:rsidRPr="00BD12F0">
        <w:rPr>
          <w:rFonts w:cs="Times New Roman"/>
        </w:rPr>
        <w:t xml:space="preserve"> dan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meningkat</w:t>
      </w:r>
      <w:proofErr w:type="spellEnd"/>
      <w:r w:rsidRPr="00BD12F0">
        <w:rPr>
          <w:rFonts w:cs="Times New Roman"/>
        </w:rPr>
        <w:t>.</w:t>
      </w:r>
    </w:p>
    <w:p w14:paraId="4884232B" w14:textId="77777777" w:rsidR="00D45A90" w:rsidRPr="00751264" w:rsidRDefault="00D45A90" w:rsidP="00D45A90">
      <w:pPr>
        <w:ind w:firstLine="284"/>
        <w:rPr>
          <w:lang w:val="id-ID"/>
        </w:rPr>
      </w:pPr>
      <w:bookmarkStart w:id="3" w:name="_Hlk138493854"/>
      <w:r w:rsidRPr="00BD12F0">
        <w:rPr>
          <w:rStyle w:val="fontstyle01"/>
          <w:color w:val="auto"/>
          <w:lang w:val="id-ID"/>
        </w:rPr>
        <w:t>Laba dalam suatu perusahaan menggambarkan tentang kinerja dalam perusahaan melalui laba yang dihasilkan dari periode yang dijalankan. Laba juga menentukan kualitas suatu perusahaan yang akan di analis</w:t>
      </w:r>
      <w:r>
        <w:rPr>
          <w:rStyle w:val="fontstyle01"/>
          <w:color w:val="auto"/>
          <w:lang w:val="id-ID"/>
        </w:rPr>
        <w:t>is</w:t>
      </w:r>
      <w:r w:rsidRPr="00BD12F0">
        <w:rPr>
          <w:rStyle w:val="fontstyle01"/>
          <w:color w:val="auto"/>
          <w:lang w:val="id-ID"/>
        </w:rPr>
        <w:t xml:space="preserve"> lebih lanjut, karena laba mencerminkan realitas ekonomi perusahaan</w:t>
      </w:r>
      <w:r w:rsidRPr="00BD12F0">
        <w:rPr>
          <w:rStyle w:val="fontstyle01"/>
          <w:color w:val="auto"/>
        </w:rPr>
        <w:t xml:space="preserve"> (</w:t>
      </w:r>
      <w:hyperlink w:anchor="Lestari" w:history="1">
        <w:r w:rsidRPr="00BD12F0">
          <w:rPr>
            <w:rStyle w:val="Hyperlink"/>
            <w:rFonts w:cs="Times New Roman"/>
            <w:color w:val="auto"/>
            <w:u w:val="none"/>
            <w:lang w:val="id-ID"/>
          </w:rPr>
          <w:t>Khafid &amp; Lestari, 2021</w:t>
        </w:r>
      </w:hyperlink>
      <w:r w:rsidRPr="00BD12F0">
        <w:rPr>
          <w:rStyle w:val="fontstyle01"/>
          <w:color w:val="auto"/>
        </w:rPr>
        <w:t xml:space="preserve">). </w:t>
      </w:r>
      <w:proofErr w:type="spellStart"/>
      <w:r w:rsidRPr="00BD12F0">
        <w:rPr>
          <w:rFonts w:cs="Times New Roman"/>
        </w:rPr>
        <w:t>Selain</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terdapat</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yang </w:t>
      </w:r>
      <w:proofErr w:type="spellStart"/>
      <w:r w:rsidRPr="00BD12F0">
        <w:rPr>
          <w:rFonts w:cs="Times New Roman"/>
        </w:rPr>
        <w:t>memiliki</w:t>
      </w:r>
      <w:proofErr w:type="spellEnd"/>
      <w:r w:rsidRPr="00BD12F0">
        <w:rPr>
          <w:rFonts w:cs="Times New Roman"/>
        </w:rPr>
        <w:t xml:space="preserve"> </w:t>
      </w:r>
      <w:proofErr w:type="spellStart"/>
      <w:r>
        <w:rPr>
          <w:rFonts w:cs="Times New Roman"/>
        </w:rPr>
        <w:t>dampak</w:t>
      </w:r>
      <w:proofErr w:type="spellEnd"/>
      <w:r>
        <w:rPr>
          <w:rFonts w:cs="Times New Roman"/>
        </w:rPr>
        <w:t xml:space="preserve"> yang </w:t>
      </w:r>
      <w:proofErr w:type="spellStart"/>
      <w:r>
        <w:rPr>
          <w:rFonts w:cs="Times New Roman"/>
        </w:rPr>
        <w:t>cukup</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r w:rsidRPr="00BD12F0">
        <w:rPr>
          <w:rFonts w:cs="Times New Roman"/>
          <w:lang w:val="id-ID"/>
        </w:rPr>
        <w:t xml:space="preserve">yaitu </w:t>
      </w:r>
      <w:r w:rsidRPr="00BD12F0">
        <w:rPr>
          <w:rFonts w:cs="Times New Roman"/>
        </w:rPr>
        <w:t xml:space="preserve">modal </w:t>
      </w:r>
      <w:proofErr w:type="spellStart"/>
      <w:r w:rsidRPr="00BD12F0">
        <w:rPr>
          <w:rFonts w:cs="Times New Roman"/>
        </w:rPr>
        <w:t>intelektual</w:t>
      </w:r>
      <w:proofErr w:type="spellEnd"/>
      <w:r>
        <w:rPr>
          <w:lang w:val="id-ID"/>
        </w:rPr>
        <w:t xml:space="preserve">. </w:t>
      </w:r>
      <w:r w:rsidRPr="005217C4">
        <w:rPr>
          <w:lang w:val="id-ID"/>
        </w:rPr>
        <w:t>Informasi laba tidak cukup sebagai dasar bagi investor untuk menempatkan nilai tinggi pada perusahaan karena laporan keuangan lebih didominasi oleh informasi yang menunjukkan efektivitas manajemen dalam menciptakan nilai dan beberapa bagian dari aset tidak berwujud tidak dimasukkan karena masalah identifikasi</w:t>
      </w:r>
      <w:r>
        <w:rPr>
          <w:lang w:val="id-ID"/>
        </w:rPr>
        <w:t xml:space="preserve">, </w:t>
      </w:r>
      <w:r w:rsidRPr="005217C4">
        <w:rPr>
          <w:lang w:val="id-ID"/>
        </w:rPr>
        <w:t xml:space="preserve">akuntansi, dan pengukurannya </w:t>
      </w:r>
      <w:r>
        <w:rPr>
          <w:lang w:val="id-ID"/>
        </w:rPr>
        <w:t>dalam</w:t>
      </w:r>
      <w:r w:rsidRPr="005217C4">
        <w:rPr>
          <w:lang w:val="id-ID"/>
        </w:rPr>
        <w:t xml:space="preserve"> laporan keuangan</w:t>
      </w:r>
      <w:r w:rsidRPr="00751264">
        <w:rPr>
          <w:lang w:val="id-ID"/>
        </w:rPr>
        <w:t xml:space="preserve"> </w:t>
      </w:r>
      <w:hyperlink w:anchor="Anggraini" w:history="1">
        <w:r w:rsidRPr="00751264">
          <w:rPr>
            <w:rStyle w:val="Hyperlink"/>
            <w:color w:val="auto"/>
            <w:u w:val="none"/>
            <w:lang w:val="id-ID"/>
          </w:rPr>
          <w:t>(Anggraini et al., 2019)</w:t>
        </w:r>
      </w:hyperlink>
      <w:r>
        <w:rPr>
          <w:lang w:val="id-ID"/>
        </w:rPr>
        <w:t>.</w:t>
      </w:r>
      <w:r w:rsidRPr="005217C4">
        <w:rPr>
          <w:rFonts w:cs="Times New Roman"/>
          <w:lang w:val="id-ID"/>
        </w:rPr>
        <w:t xml:space="preserve"> </w:t>
      </w:r>
      <w:proofErr w:type="spellStart"/>
      <w:r w:rsidRPr="00BD12F0">
        <w:rPr>
          <w:rFonts w:cs="Times New Roman"/>
        </w:rPr>
        <w:t>Fenomena</w:t>
      </w:r>
      <w:proofErr w:type="spellEnd"/>
      <w:r w:rsidRPr="00BD12F0">
        <w:rPr>
          <w:rFonts w:cs="Times New Roman"/>
        </w:rPr>
        <w:t xml:space="preserve"> </w:t>
      </w:r>
      <w:r w:rsidRPr="00BD12F0">
        <w:rPr>
          <w:rFonts w:cs="Times New Roman"/>
          <w:lang w:val="id-ID"/>
        </w:rPr>
        <w:t xml:space="preserve">tentang </w:t>
      </w:r>
      <w:r w:rsidRPr="00BD12F0">
        <w:rPr>
          <w:rFonts w:cs="Times New Roman"/>
        </w:rPr>
        <w:t xml:space="preserve">modal </w:t>
      </w:r>
      <w:proofErr w:type="spellStart"/>
      <w:r w:rsidRPr="00BD12F0">
        <w:rPr>
          <w:rFonts w:cs="Times New Roman"/>
        </w:rPr>
        <w:t>intelektual</w:t>
      </w:r>
      <w:proofErr w:type="spellEnd"/>
      <w:r w:rsidRPr="00BD12F0">
        <w:rPr>
          <w:rFonts w:cs="Times New Roman"/>
        </w:rPr>
        <w:t xml:space="preserve"> di Indonesia </w:t>
      </w:r>
      <w:proofErr w:type="spellStart"/>
      <w:r w:rsidRPr="00BD12F0">
        <w:rPr>
          <w:rFonts w:cs="Times New Roman"/>
        </w:rPr>
        <w:t>mulai</w:t>
      </w:r>
      <w:proofErr w:type="spellEnd"/>
      <w:r w:rsidRPr="00BD12F0">
        <w:rPr>
          <w:rFonts w:cs="Times New Roman"/>
        </w:rPr>
        <w:t xml:space="preserve"> </w:t>
      </w:r>
      <w:proofErr w:type="spellStart"/>
      <w:r>
        <w:rPr>
          <w:rFonts w:cs="Times New Roman"/>
        </w:rPr>
        <w:t>berkembang</w:t>
      </w:r>
      <w:proofErr w:type="spellEnd"/>
      <w:r w:rsidRPr="00BD12F0">
        <w:rPr>
          <w:rFonts w:cs="Times New Roman"/>
        </w:rPr>
        <w:t xml:space="preserve"> setelah </w:t>
      </w:r>
      <w:proofErr w:type="spellStart"/>
      <w:r>
        <w:rPr>
          <w:rFonts w:cs="Times New Roman"/>
        </w:rPr>
        <w:t>diberlakukan</w:t>
      </w:r>
      <w:proofErr w:type="spellEnd"/>
      <w:r>
        <w:rPr>
          <w:rFonts w:cs="Times New Roman"/>
        </w:rPr>
        <w:t xml:space="preserve"> </w:t>
      </w:r>
      <w:r w:rsidRPr="00BD12F0">
        <w:rPr>
          <w:rFonts w:cs="Times New Roman"/>
        </w:rPr>
        <w:t xml:space="preserve">PSAK 19 </w:t>
      </w:r>
      <w:proofErr w:type="spellStart"/>
      <w:r w:rsidRPr="00BD12F0">
        <w:rPr>
          <w:rFonts w:cs="Times New Roman"/>
        </w:rPr>
        <w:t>tentang</w:t>
      </w:r>
      <w:proofErr w:type="spellEnd"/>
      <w:r w:rsidRPr="00BD12F0">
        <w:rPr>
          <w:rFonts w:cs="Times New Roman"/>
        </w:rPr>
        <w:t xml:space="preserve"> </w:t>
      </w:r>
      <w:proofErr w:type="spellStart"/>
      <w:r w:rsidRPr="00BD12F0">
        <w:rPr>
          <w:rFonts w:cs="Times New Roman"/>
        </w:rPr>
        <w:t>aset</w:t>
      </w:r>
      <w:proofErr w:type="spellEnd"/>
      <w:r w:rsidRPr="00BD12F0">
        <w:rPr>
          <w:rFonts w:cs="Times New Roman"/>
        </w:rPr>
        <w:t xml:space="preserve"> t</w:t>
      </w:r>
      <w:r w:rsidRPr="00BD12F0">
        <w:rPr>
          <w:rFonts w:cs="Times New Roman"/>
          <w:lang w:val="id-ID"/>
        </w:rPr>
        <w:t xml:space="preserve">idak </w:t>
      </w:r>
      <w:proofErr w:type="spellStart"/>
      <w:r w:rsidRPr="00BD12F0">
        <w:rPr>
          <w:rFonts w:cs="Times New Roman"/>
        </w:rPr>
        <w:t>berwujud</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PSAK 19 </w:t>
      </w:r>
      <w:proofErr w:type="spellStart"/>
      <w:r w:rsidRPr="00BD12F0">
        <w:rPr>
          <w:rFonts w:cs="Times New Roman"/>
        </w:rPr>
        <w:t>aset</w:t>
      </w:r>
      <w:proofErr w:type="spellEnd"/>
      <w:r w:rsidRPr="00BD12F0">
        <w:rPr>
          <w:rFonts w:cs="Times New Roman"/>
        </w:rPr>
        <w:t xml:space="preserve"> t</w:t>
      </w:r>
      <w:r w:rsidRPr="00BD12F0">
        <w:rPr>
          <w:rFonts w:cs="Times New Roman"/>
          <w:lang w:val="id-ID"/>
        </w:rPr>
        <w:t>ida</w:t>
      </w:r>
      <w:r w:rsidRPr="00BD12F0">
        <w:rPr>
          <w:rFonts w:cs="Times New Roman"/>
        </w:rPr>
        <w:t xml:space="preserve">k </w:t>
      </w:r>
      <w:proofErr w:type="spellStart"/>
      <w:r w:rsidRPr="00BD12F0">
        <w:rPr>
          <w:rFonts w:cs="Times New Roman"/>
        </w:rPr>
        <w:t>berwujud</w:t>
      </w:r>
      <w:proofErr w:type="spellEnd"/>
      <w:r w:rsidRPr="00BD12F0">
        <w:rPr>
          <w:rFonts w:cs="Times New Roman"/>
        </w:rPr>
        <w:t xml:space="preserve"> </w:t>
      </w:r>
      <w:r w:rsidRPr="00BD12F0">
        <w:rPr>
          <w:rFonts w:cs="Times New Roman"/>
          <w:lang w:val="id-ID"/>
        </w:rPr>
        <w:t>merupakan</w:t>
      </w:r>
      <w:r w:rsidRPr="00BD12F0">
        <w:rPr>
          <w:rFonts w:cs="Times New Roman"/>
        </w:rPr>
        <w:t xml:space="preserve"> </w:t>
      </w:r>
      <w:proofErr w:type="spellStart"/>
      <w:r w:rsidRPr="00BD12F0">
        <w:rPr>
          <w:rFonts w:cs="Times New Roman"/>
        </w:rPr>
        <w:t>aset</w:t>
      </w:r>
      <w:proofErr w:type="spellEnd"/>
      <w:r w:rsidRPr="00BD12F0">
        <w:rPr>
          <w:rFonts w:cs="Times New Roman"/>
        </w:rPr>
        <w:t xml:space="preserve"> non </w:t>
      </w:r>
      <w:proofErr w:type="spellStart"/>
      <w:r w:rsidRPr="00BD12F0">
        <w:rPr>
          <w:rFonts w:cs="Times New Roman"/>
        </w:rPr>
        <w:t>moneter</w:t>
      </w:r>
      <w:proofErr w:type="spellEnd"/>
      <w:r w:rsidRPr="00BD12F0">
        <w:rPr>
          <w:rFonts w:cs="Times New Roman"/>
        </w:rPr>
        <w:t xml:space="preserve"> yang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diidentifikasi</w:t>
      </w:r>
      <w:proofErr w:type="spellEnd"/>
      <w:r w:rsidRPr="00BD12F0">
        <w:rPr>
          <w:rFonts w:cs="Times New Roman"/>
        </w:rPr>
        <w:t xml:space="preserve"> </w:t>
      </w:r>
      <w:proofErr w:type="spellStart"/>
      <w:r w:rsidRPr="00BD12F0">
        <w:rPr>
          <w:rFonts w:cs="Times New Roman"/>
        </w:rPr>
        <w:t>tanpa</w:t>
      </w:r>
      <w:proofErr w:type="spellEnd"/>
      <w:r w:rsidRPr="00BD12F0">
        <w:rPr>
          <w:rFonts w:cs="Times New Roman"/>
        </w:rPr>
        <w:t xml:space="preserve"> </w:t>
      </w:r>
      <w:proofErr w:type="spellStart"/>
      <w:r>
        <w:rPr>
          <w:rFonts w:cs="Times New Roman"/>
        </w:rPr>
        <w:t>bentuk</w:t>
      </w:r>
      <w:proofErr w:type="spellEnd"/>
      <w:r w:rsidRPr="00BD12F0">
        <w:rPr>
          <w:rFonts w:cs="Times New Roman"/>
        </w:rPr>
        <w:t xml:space="preserve"> </w:t>
      </w:r>
      <w:proofErr w:type="spellStart"/>
      <w:r w:rsidRPr="00BD12F0">
        <w:rPr>
          <w:rFonts w:cs="Times New Roman"/>
        </w:rPr>
        <w:t>fisik</w:t>
      </w:r>
      <w:proofErr w:type="spellEnd"/>
      <w:r w:rsidRPr="00BD12F0">
        <w:rPr>
          <w:rFonts w:cs="Times New Roman"/>
        </w:rPr>
        <w:t xml:space="preserve">. </w:t>
      </w:r>
      <w:r w:rsidRPr="00BD12F0">
        <w:rPr>
          <w:rFonts w:cs="Times New Roman"/>
          <w:lang w:val="id-ID"/>
        </w:rPr>
        <w:t>M</w:t>
      </w:r>
      <w:r w:rsidRPr="00BD12F0">
        <w:rPr>
          <w:rFonts w:cs="Times New Roman"/>
        </w:rPr>
        <w:t xml:space="preserve">odal </w:t>
      </w:r>
      <w:proofErr w:type="spellStart"/>
      <w:r w:rsidRPr="00BD12F0">
        <w:rPr>
          <w:rFonts w:cs="Times New Roman"/>
        </w:rPr>
        <w:t>intelektual</w:t>
      </w:r>
      <w:proofErr w:type="spellEnd"/>
      <w:r w:rsidRPr="00BD12F0">
        <w:rPr>
          <w:rFonts w:cs="Times New Roman"/>
        </w:rPr>
        <w:t xml:space="preserve"> </w:t>
      </w:r>
      <w:proofErr w:type="spellStart"/>
      <w:r w:rsidRPr="00BD12F0">
        <w:rPr>
          <w:rFonts w:cs="Times New Roman"/>
        </w:rPr>
        <w:t>bersifat</w:t>
      </w:r>
      <w:proofErr w:type="spellEnd"/>
      <w:r w:rsidRPr="00BD12F0">
        <w:rPr>
          <w:rFonts w:cs="Times New Roman"/>
        </w:rPr>
        <w:t xml:space="preserve"> </w:t>
      </w:r>
      <w:r w:rsidRPr="00BD12F0">
        <w:rPr>
          <w:rFonts w:cs="Times New Roman"/>
          <w:i/>
          <w:iCs/>
        </w:rPr>
        <w:t>elusive</w:t>
      </w:r>
      <w:r w:rsidRPr="00BD12F0">
        <w:rPr>
          <w:rFonts w:cs="Times New Roman"/>
        </w:rPr>
        <w:t xml:space="preserve">, </w:t>
      </w:r>
      <w:proofErr w:type="spellStart"/>
      <w:r w:rsidRPr="00BD12F0">
        <w:rPr>
          <w:rFonts w:cs="Times New Roman"/>
        </w:rPr>
        <w:t>tetapi</w:t>
      </w:r>
      <w:proofErr w:type="spellEnd"/>
      <w:r w:rsidRPr="00BD12F0">
        <w:rPr>
          <w:rFonts w:cs="Times New Roman"/>
        </w:rPr>
        <w:t xml:space="preserve"> </w:t>
      </w:r>
      <w:r w:rsidRPr="00BD12F0">
        <w:rPr>
          <w:rFonts w:cs="Times New Roman"/>
          <w:lang w:val="id-ID"/>
        </w:rPr>
        <w:t xml:space="preserve">dapat memeberikan organisasi basis sumber baru apabila ditemukan dan dieksploitasi untuk </w:t>
      </w:r>
      <w:proofErr w:type="spellStart"/>
      <w:r w:rsidRPr="00BD12F0">
        <w:rPr>
          <w:rFonts w:cs="Times New Roman"/>
        </w:rPr>
        <w:t>berkompetisi</w:t>
      </w:r>
      <w:proofErr w:type="spellEnd"/>
      <w:r w:rsidRPr="00BD12F0">
        <w:rPr>
          <w:rFonts w:cs="Times New Roman"/>
        </w:rPr>
        <w:t xml:space="preserve"> dan </w:t>
      </w:r>
      <w:proofErr w:type="spellStart"/>
      <w:r w:rsidRPr="00BD12F0">
        <w:rPr>
          <w:rFonts w:cs="Times New Roman"/>
        </w:rPr>
        <w:t>menang</w:t>
      </w:r>
      <w:proofErr w:type="spellEnd"/>
      <w:r w:rsidRPr="00BD12F0">
        <w:rPr>
          <w:rFonts w:cs="Times New Roman"/>
          <w:lang w:val="id-ID"/>
        </w:rPr>
        <w:t xml:space="preserve"> (</w:t>
      </w:r>
      <w:r w:rsidR="00272FB4">
        <w:fldChar w:fldCharType="begin"/>
      </w:r>
      <w:r w:rsidR="00272FB4">
        <w:instrText xml:space="preserve"> HYPERLINK \l "Bontis" </w:instrText>
      </w:r>
      <w:r w:rsidR="00272FB4">
        <w:fldChar w:fldCharType="separate"/>
      </w:r>
      <w:r w:rsidRPr="00BD12F0">
        <w:rPr>
          <w:rStyle w:val="Hyperlink"/>
          <w:rFonts w:cs="Times New Roman"/>
          <w:color w:val="auto"/>
          <w:u w:val="none"/>
          <w:lang w:val="id-ID"/>
        </w:rPr>
        <w:t>Bontis &amp; Richardson, 2000</w:t>
      </w:r>
      <w:r w:rsidR="00272FB4">
        <w:rPr>
          <w:rStyle w:val="Hyperlink"/>
          <w:rFonts w:cs="Times New Roman"/>
          <w:color w:val="auto"/>
          <w:u w:val="none"/>
          <w:lang w:val="id-ID"/>
        </w:rPr>
        <w:fldChar w:fldCharType="end"/>
      </w:r>
      <w:r w:rsidRPr="00BD12F0">
        <w:rPr>
          <w:rFonts w:cs="Times New Roman"/>
          <w:lang w:val="id-ID"/>
        </w:rPr>
        <w:t>)</w:t>
      </w:r>
      <w:r w:rsidRPr="00BD12F0">
        <w:rPr>
          <w:rFonts w:cs="Times New Roman"/>
        </w:rPr>
        <w:t>.</w:t>
      </w:r>
    </w:p>
    <w:bookmarkEnd w:id="3"/>
    <w:p w14:paraId="104602C3" w14:textId="77777777" w:rsidR="00D45A90" w:rsidRPr="00BD12F0" w:rsidRDefault="00D45A90" w:rsidP="00D45A90">
      <w:pPr>
        <w:ind w:firstLine="284"/>
        <w:rPr>
          <w:rFonts w:cs="Times New Roman"/>
          <w:lang w:val="id-ID"/>
        </w:rPr>
      </w:pPr>
      <w:r w:rsidRPr="00BD12F0">
        <w:rPr>
          <w:lang w:val="id-ID"/>
        </w:rPr>
        <w:t xml:space="preserve">Modal intelektual merupakan sumber daya yang dimiliki perusahaan yang berupa </w:t>
      </w:r>
      <w:r w:rsidRPr="00BD12F0">
        <w:rPr>
          <w:i/>
          <w:iCs/>
          <w:lang w:val="id-ID"/>
        </w:rPr>
        <w:t xml:space="preserve">human capital, capital employed, </w:t>
      </w:r>
      <w:r w:rsidRPr="00BD12F0">
        <w:rPr>
          <w:lang w:val="id-ID"/>
        </w:rPr>
        <w:t xml:space="preserve">dan </w:t>
      </w:r>
      <w:r w:rsidRPr="00BD12F0">
        <w:rPr>
          <w:i/>
          <w:iCs/>
          <w:lang w:val="id-ID"/>
        </w:rPr>
        <w:t>structural capital</w:t>
      </w:r>
      <w:r w:rsidRPr="00BD12F0">
        <w:rPr>
          <w:lang w:val="id-ID"/>
        </w:rPr>
        <w:t xml:space="preserve">. </w:t>
      </w:r>
      <w:r w:rsidRPr="00BD12F0">
        <w:rPr>
          <w:i/>
          <w:iCs/>
          <w:lang w:val="id-ID"/>
        </w:rPr>
        <w:t xml:space="preserve">Human capital </w:t>
      </w:r>
      <w:r w:rsidRPr="00BD12F0">
        <w:rPr>
          <w:lang w:val="id-ID"/>
        </w:rPr>
        <w:t xml:space="preserve">diartikan sebagai pengetahuan dan kompetensi yang dimiliki karyawan, </w:t>
      </w:r>
      <w:r w:rsidRPr="00BD12F0">
        <w:rPr>
          <w:i/>
          <w:iCs/>
          <w:lang w:val="id-ID"/>
        </w:rPr>
        <w:t xml:space="preserve">capital employed </w:t>
      </w:r>
      <w:r w:rsidRPr="00BD12F0">
        <w:rPr>
          <w:lang w:val="id-ID"/>
        </w:rPr>
        <w:t>sebagai sumber daya yang terkait hubungan eksternal perusahaan dengan mitranya seperti modal</w:t>
      </w:r>
      <w:r>
        <w:rPr>
          <w:lang w:val="id-ID"/>
        </w:rPr>
        <w:t>,</w:t>
      </w:r>
      <w:r w:rsidRPr="00BD12F0">
        <w:rPr>
          <w:lang w:val="id-ID"/>
        </w:rPr>
        <w:t xml:space="preserve"> dan </w:t>
      </w:r>
      <w:r w:rsidRPr="00BD12F0">
        <w:rPr>
          <w:i/>
          <w:iCs/>
          <w:lang w:val="id-ID"/>
        </w:rPr>
        <w:t xml:space="preserve">structural capital </w:t>
      </w:r>
      <w:r w:rsidRPr="00BD12F0">
        <w:rPr>
          <w:lang w:val="id-ID"/>
        </w:rPr>
        <w:t>didefinisikan sebagai kemampuan perusahaan dalam memenuhi proses rutinitas dan struktur yang mendukung usaha karyawan untuk menghasilkan kinerja intelektual. M</w:t>
      </w:r>
      <w:r w:rsidRPr="00BD12F0">
        <w:t xml:space="preserve">odal </w:t>
      </w:r>
      <w:proofErr w:type="spellStart"/>
      <w:r w:rsidRPr="00BD12F0">
        <w:t>intelektual</w:t>
      </w:r>
      <w:proofErr w:type="spellEnd"/>
      <w:r w:rsidRPr="00BD12F0">
        <w:t xml:space="preserve"> </w:t>
      </w:r>
      <w:r w:rsidRPr="00BD12F0">
        <w:rPr>
          <w:lang w:val="id-ID"/>
        </w:rPr>
        <w:t xml:space="preserve">tersebut </w:t>
      </w:r>
      <w:proofErr w:type="spellStart"/>
      <w:r w:rsidRPr="00BD12F0">
        <w:t>dapat</w:t>
      </w:r>
      <w:proofErr w:type="spellEnd"/>
      <w:r w:rsidRPr="00BD12F0">
        <w:t xml:space="preserve"> </w:t>
      </w:r>
      <w:proofErr w:type="spellStart"/>
      <w:r w:rsidRPr="00BD12F0">
        <w:t>menciptakan</w:t>
      </w:r>
      <w:proofErr w:type="spellEnd"/>
      <w:r w:rsidRPr="00BD12F0">
        <w:t xml:space="preserve"> </w:t>
      </w:r>
      <w:r w:rsidRPr="00BD12F0">
        <w:rPr>
          <w:i/>
          <w:iCs/>
          <w:lang w:val="id-ID"/>
        </w:rPr>
        <w:t xml:space="preserve">value added </w:t>
      </w:r>
      <w:r w:rsidRPr="00BD12F0">
        <w:t xml:space="preserve">bagi </w:t>
      </w:r>
      <w:proofErr w:type="spellStart"/>
      <w:r w:rsidRPr="00BD12F0">
        <w:t>perusahaan</w:t>
      </w:r>
      <w:proofErr w:type="spellEnd"/>
      <w:r w:rsidRPr="00BD12F0">
        <w:rPr>
          <w:lang w:val="id-ID"/>
        </w:rPr>
        <w:t xml:space="preserve"> untuk m</w:t>
      </w:r>
      <w:proofErr w:type="spellStart"/>
      <w:r w:rsidRPr="00BD12F0">
        <w:t>encapai</w:t>
      </w:r>
      <w:proofErr w:type="spellEnd"/>
      <w:r w:rsidRPr="00BD12F0">
        <w:t xml:space="preserve"> </w:t>
      </w:r>
      <w:proofErr w:type="spellStart"/>
      <w:r w:rsidRPr="00BD12F0">
        <w:t>keunggulan</w:t>
      </w:r>
      <w:proofErr w:type="spellEnd"/>
      <w:r w:rsidRPr="00BD12F0">
        <w:t xml:space="preserve"> </w:t>
      </w:r>
      <w:proofErr w:type="spellStart"/>
      <w:r w:rsidRPr="00BD12F0">
        <w:t>kompetitif</w:t>
      </w:r>
      <w:proofErr w:type="spellEnd"/>
      <w:r w:rsidRPr="00BD12F0">
        <w:t xml:space="preserve"> bagi </w:t>
      </w:r>
      <w:proofErr w:type="spellStart"/>
      <w:r w:rsidRPr="00BD12F0">
        <w:t>perusahaan</w:t>
      </w:r>
      <w:proofErr w:type="spellEnd"/>
      <w:r w:rsidRPr="00BD12F0">
        <w:t xml:space="preserve"> </w:t>
      </w:r>
      <w:proofErr w:type="spellStart"/>
      <w:r w:rsidRPr="00BD12F0">
        <w:t>melalui</w:t>
      </w:r>
      <w:proofErr w:type="spellEnd"/>
      <w:r w:rsidRPr="00BD12F0">
        <w:t xml:space="preserve"> </w:t>
      </w:r>
      <w:proofErr w:type="spellStart"/>
      <w:r w:rsidRPr="00BD12F0">
        <w:t>inovasi</w:t>
      </w:r>
      <w:proofErr w:type="spellEnd"/>
      <w:r w:rsidRPr="00BD12F0">
        <w:t xml:space="preserve"> y</w:t>
      </w:r>
      <w:r w:rsidRPr="00BD12F0">
        <w:rPr>
          <w:lang w:val="id-ID"/>
        </w:rPr>
        <w:t>ang dikembangkan (</w:t>
      </w:r>
      <w:r w:rsidR="00272FB4">
        <w:fldChar w:fldCharType="begin"/>
      </w:r>
      <w:r w:rsidR="00272FB4">
        <w:instrText xml:space="preserve"> HYPERLINK \l "Artinah" </w:instrText>
      </w:r>
      <w:r w:rsidR="00272FB4">
        <w:fldChar w:fldCharType="separate"/>
      </w:r>
      <w:r w:rsidRPr="00BD12F0">
        <w:rPr>
          <w:rStyle w:val="Hyperlink"/>
          <w:color w:val="auto"/>
          <w:u w:val="none"/>
          <w:lang w:val="id-ID"/>
        </w:rPr>
        <w:t>Artinah &amp; Muslih, 2011</w:t>
      </w:r>
      <w:r w:rsidR="00272FB4">
        <w:rPr>
          <w:rStyle w:val="Hyperlink"/>
          <w:color w:val="auto"/>
          <w:u w:val="none"/>
          <w:lang w:val="id-ID"/>
        </w:rPr>
        <w:fldChar w:fldCharType="end"/>
      </w:r>
      <w:r w:rsidRPr="00BD12F0">
        <w:rPr>
          <w:lang w:val="id-ID"/>
        </w:rPr>
        <w:t xml:space="preserve">; </w:t>
      </w:r>
      <w:hyperlink w:anchor="Anggraini" w:history="1">
        <w:r w:rsidRPr="00BD12F0">
          <w:rPr>
            <w:rStyle w:val="Hyperlink"/>
            <w:color w:val="auto"/>
            <w:u w:val="none"/>
            <w:lang w:val="id-ID"/>
          </w:rPr>
          <w:t>Anggraini et al., 2019</w:t>
        </w:r>
      </w:hyperlink>
      <w:r w:rsidRPr="00BD12F0">
        <w:rPr>
          <w:lang w:val="id-ID"/>
        </w:rPr>
        <w:t xml:space="preserve">). </w:t>
      </w:r>
      <w:r w:rsidRPr="005217C4">
        <w:rPr>
          <w:rFonts w:cs="Times New Roman"/>
          <w:lang w:val="id-ID"/>
        </w:rPr>
        <w:t>Semakin tinggi nilai suatu</w:t>
      </w:r>
      <w:r w:rsidRPr="00BD12F0">
        <w:rPr>
          <w:lang w:val="id-ID"/>
        </w:rPr>
        <w:t xml:space="preserve"> </w:t>
      </w:r>
      <w:r w:rsidRPr="005217C4">
        <w:rPr>
          <w:rFonts w:cs="Times New Roman"/>
          <w:lang w:val="id-ID"/>
        </w:rPr>
        <w:t>perusahaan semakin tinggi pula harga pasarnya, harga pasar yang tinggi menunjuk</w:t>
      </w:r>
      <w:r w:rsidRPr="00BD12F0">
        <w:rPr>
          <w:rFonts w:cs="Times New Roman"/>
          <w:lang w:val="id-ID"/>
        </w:rPr>
        <w:t>k</w:t>
      </w:r>
      <w:r w:rsidRPr="005217C4">
        <w:rPr>
          <w:rFonts w:cs="Times New Roman"/>
          <w:lang w:val="id-ID"/>
        </w:rPr>
        <w:t>an tingginya</w:t>
      </w:r>
      <w:r w:rsidRPr="00BD12F0">
        <w:rPr>
          <w:lang w:val="id-ID"/>
        </w:rPr>
        <w:t xml:space="preserve"> </w:t>
      </w:r>
      <w:r w:rsidRPr="005217C4">
        <w:rPr>
          <w:rFonts w:cs="Times New Roman"/>
          <w:lang w:val="id-ID"/>
        </w:rPr>
        <w:t>reaksi pasar terhadap informasi laba yang disampaikan dan menandakan bahwa laba yang</w:t>
      </w:r>
      <w:r w:rsidRPr="00BD12F0">
        <w:rPr>
          <w:lang w:val="id-ID"/>
        </w:rPr>
        <w:t xml:space="preserve"> </w:t>
      </w:r>
      <w:r w:rsidRPr="005217C4">
        <w:rPr>
          <w:rFonts w:cs="Times New Roman"/>
          <w:lang w:val="id-ID"/>
        </w:rPr>
        <w:t>disampaikan berkualitas.</w:t>
      </w:r>
      <w:r w:rsidRPr="00BD12F0">
        <w:rPr>
          <w:rFonts w:cs="Times New Roman"/>
          <w:lang w:val="id-ID"/>
        </w:rPr>
        <w:t xml:space="preserve"> </w:t>
      </w:r>
    </w:p>
    <w:p w14:paraId="68E4BA05" w14:textId="77777777" w:rsidR="00D45A90" w:rsidRPr="003B50B3" w:rsidRDefault="00272FB4" w:rsidP="00D45A90">
      <w:pPr>
        <w:ind w:firstLine="284"/>
        <w:rPr>
          <w:rFonts w:cs="Times New Roman"/>
        </w:rPr>
      </w:pPr>
      <w:hyperlink w:anchor="Rosmawati" w:history="1">
        <w:proofErr w:type="spellStart"/>
        <w:r w:rsidR="00D45A90" w:rsidRPr="003B50B3">
          <w:rPr>
            <w:rStyle w:val="Hyperlink"/>
            <w:rFonts w:cs="Times New Roman"/>
            <w:color w:val="auto"/>
            <w:u w:val="none"/>
          </w:rPr>
          <w:t>Rosmawati</w:t>
        </w:r>
        <w:proofErr w:type="spellEnd"/>
        <w:r w:rsidR="00D45A90" w:rsidRPr="003B50B3">
          <w:rPr>
            <w:rStyle w:val="Hyperlink"/>
            <w:rFonts w:cs="Times New Roman"/>
            <w:color w:val="auto"/>
            <w:u w:val="none"/>
          </w:rPr>
          <w:t xml:space="preserve"> &amp; </w:t>
        </w:r>
        <w:proofErr w:type="spellStart"/>
        <w:r w:rsidR="00D45A90" w:rsidRPr="003B50B3">
          <w:rPr>
            <w:rStyle w:val="Hyperlink"/>
            <w:rFonts w:cs="Times New Roman"/>
            <w:color w:val="auto"/>
            <w:u w:val="none"/>
          </w:rPr>
          <w:t>Indriasih</w:t>
        </w:r>
        <w:proofErr w:type="spellEnd"/>
        <w:r w:rsidR="00D45A90" w:rsidRPr="003B50B3">
          <w:rPr>
            <w:rStyle w:val="Hyperlink"/>
            <w:rFonts w:cs="Times New Roman"/>
            <w:color w:val="auto"/>
            <w:u w:val="none"/>
          </w:rPr>
          <w:t xml:space="preserve"> (2021)</w:t>
        </w:r>
      </w:hyperlink>
      <w:r w:rsidR="00D45A90" w:rsidRPr="003B50B3">
        <w:rPr>
          <w:rFonts w:cs="Times New Roman"/>
        </w:rPr>
        <w:t xml:space="preserve">, </w:t>
      </w:r>
      <w:hyperlink w:anchor="Virliana" w:history="1">
        <w:proofErr w:type="spellStart"/>
        <w:r w:rsidR="00D45A90" w:rsidRPr="003B50B3">
          <w:rPr>
            <w:rStyle w:val="Hyperlink"/>
            <w:rFonts w:cs="Times New Roman"/>
            <w:color w:val="auto"/>
            <w:u w:val="none"/>
          </w:rPr>
          <w:t>Virliana</w:t>
        </w:r>
        <w:proofErr w:type="spellEnd"/>
        <w:r w:rsidR="00D45A90" w:rsidRPr="003B50B3">
          <w:rPr>
            <w:rStyle w:val="Hyperlink"/>
            <w:rFonts w:cs="Times New Roman"/>
            <w:color w:val="auto"/>
            <w:u w:val="none"/>
          </w:rPr>
          <w:t xml:space="preserve"> &amp; </w:t>
        </w:r>
        <w:proofErr w:type="spellStart"/>
        <w:r w:rsidR="00D45A90" w:rsidRPr="003B50B3">
          <w:rPr>
            <w:rStyle w:val="Hyperlink"/>
            <w:rFonts w:cs="Times New Roman"/>
            <w:color w:val="auto"/>
            <w:u w:val="none"/>
          </w:rPr>
          <w:t>Sukmono</w:t>
        </w:r>
        <w:proofErr w:type="spellEnd"/>
        <w:r w:rsidR="00D45A90" w:rsidRPr="003B50B3">
          <w:rPr>
            <w:rStyle w:val="Hyperlink"/>
            <w:rFonts w:cs="Times New Roman"/>
            <w:color w:val="auto"/>
            <w:u w:val="none"/>
          </w:rPr>
          <w:t xml:space="preserve"> (2019)</w:t>
        </w:r>
      </w:hyperlink>
      <w:r w:rsidR="00D45A90" w:rsidRPr="003B50B3">
        <w:rPr>
          <w:rFonts w:cs="Times New Roman"/>
        </w:rPr>
        <w:t xml:space="preserve">, </w:t>
      </w:r>
      <w:hyperlink w:anchor="Mojtahedi" w:history="1">
        <w:proofErr w:type="spellStart"/>
        <w:r w:rsidR="00D45A90" w:rsidRPr="003B50B3">
          <w:rPr>
            <w:rStyle w:val="Hyperlink"/>
            <w:rFonts w:cs="Times New Roman"/>
            <w:color w:val="auto"/>
            <w:u w:val="none"/>
          </w:rPr>
          <w:t>Moetjahedi</w:t>
        </w:r>
        <w:proofErr w:type="spellEnd"/>
        <w:r w:rsidR="00D45A90" w:rsidRPr="003B50B3">
          <w:rPr>
            <w:rStyle w:val="Hyperlink"/>
            <w:rFonts w:cs="Times New Roman"/>
            <w:color w:val="auto"/>
            <w:u w:val="none"/>
          </w:rPr>
          <w:t xml:space="preserve"> (2013)</w:t>
        </w:r>
      </w:hyperlink>
      <w:r w:rsidR="00D45A90" w:rsidRPr="003B50B3">
        <w:rPr>
          <w:rFonts w:cs="Times New Roman"/>
        </w:rPr>
        <w:t xml:space="preserve"> dan </w:t>
      </w:r>
      <w:hyperlink w:anchor="Darabi" w:history="1">
        <w:proofErr w:type="spellStart"/>
        <w:r w:rsidR="00D45A90" w:rsidRPr="003B50B3">
          <w:rPr>
            <w:rStyle w:val="Hyperlink"/>
            <w:rFonts w:cs="Times New Roman"/>
            <w:color w:val="auto"/>
            <w:u w:val="none"/>
          </w:rPr>
          <w:t>Darabi</w:t>
        </w:r>
        <w:proofErr w:type="spellEnd"/>
        <w:r w:rsidR="00D45A90" w:rsidRPr="003B50B3">
          <w:rPr>
            <w:rStyle w:val="Hyperlink"/>
            <w:rFonts w:cs="Times New Roman"/>
            <w:color w:val="auto"/>
            <w:u w:val="none"/>
          </w:rPr>
          <w:t xml:space="preserve"> et al., (2012)</w:t>
        </w:r>
      </w:hyperlink>
      <w:r w:rsidR="00D45A90" w:rsidRPr="003B50B3">
        <w:rPr>
          <w:rFonts w:cs="Times New Roman"/>
        </w:rPr>
        <w:t xml:space="preserve"> </w:t>
      </w:r>
      <w:proofErr w:type="spellStart"/>
      <w:r w:rsidR="00D45A90" w:rsidRPr="003B50B3">
        <w:rPr>
          <w:rFonts w:cs="Times New Roman"/>
        </w:rPr>
        <w:t>membuktikan</w:t>
      </w:r>
      <w:proofErr w:type="spellEnd"/>
      <w:r w:rsidR="00D45A90" w:rsidRPr="003B50B3">
        <w:rPr>
          <w:rFonts w:cs="Times New Roman"/>
        </w:rPr>
        <w:t xml:space="preserve"> modal </w:t>
      </w:r>
      <w:proofErr w:type="spellStart"/>
      <w:r w:rsidR="00D45A90" w:rsidRPr="003B50B3">
        <w:rPr>
          <w:rFonts w:cs="Times New Roman"/>
        </w:rPr>
        <w:t>intelektual</w:t>
      </w:r>
      <w:proofErr w:type="spellEnd"/>
      <w:r w:rsidR="00D45A90" w:rsidRPr="003B50B3">
        <w:rPr>
          <w:rFonts w:cs="Times New Roman"/>
        </w:rPr>
        <w:t xml:space="preserve"> yang di </w:t>
      </w:r>
      <w:proofErr w:type="spellStart"/>
      <w:r w:rsidR="00D45A90" w:rsidRPr="003B50B3">
        <w:rPr>
          <w:rFonts w:cs="Times New Roman"/>
        </w:rPr>
        <w:t>proksi</w:t>
      </w:r>
      <w:proofErr w:type="spellEnd"/>
      <w:r w:rsidR="00D45A90" w:rsidRPr="003B50B3">
        <w:rPr>
          <w:rFonts w:cs="Times New Roman"/>
        </w:rPr>
        <w:t xml:space="preserve"> dengan </w:t>
      </w:r>
      <w:r w:rsidR="00D45A90" w:rsidRPr="003B50B3">
        <w:rPr>
          <w:rFonts w:cs="Times New Roman"/>
          <w:i/>
          <w:iCs/>
        </w:rPr>
        <w:t xml:space="preserve">human capital </w:t>
      </w:r>
      <w:proofErr w:type="spellStart"/>
      <w:r w:rsidR="00D45A90" w:rsidRPr="003B50B3">
        <w:rPr>
          <w:rFonts w:cs="Times New Roman"/>
        </w:rPr>
        <w:t>berpengaruh</w:t>
      </w:r>
      <w:proofErr w:type="spellEnd"/>
      <w:r w:rsidR="00D45A90" w:rsidRPr="003B50B3">
        <w:rPr>
          <w:rFonts w:cs="Times New Roman"/>
        </w:rPr>
        <w:t xml:space="preserve"> </w:t>
      </w:r>
      <w:proofErr w:type="spellStart"/>
      <w:r w:rsidR="00D45A90" w:rsidRPr="003B50B3">
        <w:rPr>
          <w:rFonts w:cs="Times New Roman"/>
        </w:rPr>
        <w:t>terhadap</w:t>
      </w:r>
      <w:proofErr w:type="spellEnd"/>
      <w:r w:rsidR="00D45A90" w:rsidRPr="003B50B3">
        <w:rPr>
          <w:rFonts w:cs="Times New Roman"/>
        </w:rPr>
        <w:t xml:space="preserve"> </w:t>
      </w:r>
      <w:proofErr w:type="spellStart"/>
      <w:r w:rsidR="00D45A90" w:rsidRPr="003B50B3">
        <w:rPr>
          <w:rFonts w:cs="Times New Roman"/>
        </w:rPr>
        <w:t>kualitas</w:t>
      </w:r>
      <w:proofErr w:type="spellEnd"/>
      <w:r w:rsidR="00D45A90" w:rsidRPr="003B50B3">
        <w:rPr>
          <w:rFonts w:cs="Times New Roman"/>
        </w:rPr>
        <w:t xml:space="preserve"> </w:t>
      </w:r>
      <w:proofErr w:type="spellStart"/>
      <w:r w:rsidR="00D45A90" w:rsidRPr="003B50B3">
        <w:rPr>
          <w:rFonts w:cs="Times New Roman"/>
        </w:rPr>
        <w:t>laba</w:t>
      </w:r>
      <w:proofErr w:type="spellEnd"/>
      <w:r w:rsidR="00D45A90" w:rsidRPr="003B50B3">
        <w:rPr>
          <w:rFonts w:cs="Times New Roman"/>
        </w:rPr>
        <w:t xml:space="preserve">. </w:t>
      </w:r>
      <w:r w:rsidR="00D45A90">
        <w:rPr>
          <w:rFonts w:cs="Times New Roman"/>
          <w:lang w:val="id-ID"/>
        </w:rPr>
        <w:t xml:space="preserve">Penelitian </w:t>
      </w:r>
      <w:r w:rsidR="00D45A90" w:rsidRPr="003B50B3">
        <w:rPr>
          <w:rFonts w:cs="Times New Roman"/>
        </w:rPr>
        <w:t xml:space="preserve">yang </w:t>
      </w:r>
      <w:proofErr w:type="spellStart"/>
      <w:r w:rsidR="00D45A90" w:rsidRPr="003B50B3">
        <w:rPr>
          <w:rFonts w:cs="Times New Roman"/>
        </w:rPr>
        <w:t>dilakukan</w:t>
      </w:r>
      <w:proofErr w:type="spellEnd"/>
      <w:r w:rsidR="00D45A90" w:rsidRPr="003B50B3">
        <w:rPr>
          <w:rFonts w:cs="Times New Roman"/>
        </w:rPr>
        <w:t xml:space="preserve"> oleh </w:t>
      </w:r>
      <w:hyperlink w:anchor="Magdalena" w:history="1">
        <w:r w:rsidR="00D45A90" w:rsidRPr="003B50B3">
          <w:rPr>
            <w:rStyle w:val="Hyperlink"/>
            <w:rFonts w:cs="Times New Roman"/>
            <w:color w:val="auto"/>
            <w:u w:val="none"/>
          </w:rPr>
          <w:t xml:space="preserve">Magdalena &amp; </w:t>
        </w:r>
        <w:proofErr w:type="spellStart"/>
        <w:r w:rsidR="00D45A90" w:rsidRPr="003B50B3">
          <w:rPr>
            <w:rStyle w:val="Hyperlink"/>
            <w:rFonts w:cs="Times New Roman"/>
            <w:color w:val="auto"/>
            <w:u w:val="none"/>
          </w:rPr>
          <w:t>Trisnawati</w:t>
        </w:r>
        <w:proofErr w:type="spellEnd"/>
        <w:r w:rsidR="00D45A90" w:rsidRPr="003B50B3">
          <w:rPr>
            <w:rStyle w:val="Hyperlink"/>
            <w:rFonts w:cs="Times New Roman"/>
            <w:color w:val="auto"/>
            <w:u w:val="none"/>
          </w:rPr>
          <w:t xml:space="preserve"> (2022)</w:t>
        </w:r>
      </w:hyperlink>
      <w:r w:rsidR="00D45A90" w:rsidRPr="003B50B3">
        <w:rPr>
          <w:rFonts w:cs="Times New Roman"/>
        </w:rPr>
        <w:t xml:space="preserve">, </w:t>
      </w:r>
      <w:hyperlink w:anchor="Julianingsih" w:history="1">
        <w:proofErr w:type="spellStart"/>
        <w:r w:rsidR="00D45A90" w:rsidRPr="003B50B3">
          <w:rPr>
            <w:rStyle w:val="Hyperlink"/>
            <w:rFonts w:cs="Times New Roman"/>
            <w:color w:val="auto"/>
            <w:u w:val="none"/>
          </w:rPr>
          <w:t>Julianingsih</w:t>
        </w:r>
        <w:proofErr w:type="spellEnd"/>
        <w:r w:rsidR="00D45A90" w:rsidRPr="003B50B3">
          <w:rPr>
            <w:rStyle w:val="Hyperlink"/>
            <w:rFonts w:cs="Times New Roman"/>
            <w:color w:val="auto"/>
            <w:u w:val="none"/>
          </w:rPr>
          <w:t xml:space="preserve"> et al., (2020)</w:t>
        </w:r>
      </w:hyperlink>
      <w:r w:rsidR="00D45A90" w:rsidRPr="003B50B3">
        <w:rPr>
          <w:rFonts w:cs="Times New Roman"/>
        </w:rPr>
        <w:t xml:space="preserve">, </w:t>
      </w:r>
      <w:hyperlink w:anchor="Anggraini" w:history="1">
        <w:proofErr w:type="spellStart"/>
        <w:r w:rsidR="00D45A90" w:rsidRPr="003B50B3">
          <w:rPr>
            <w:rStyle w:val="Hyperlink"/>
            <w:rFonts w:cs="Times New Roman"/>
            <w:color w:val="auto"/>
            <w:u w:val="none"/>
          </w:rPr>
          <w:t>Anggraini</w:t>
        </w:r>
        <w:proofErr w:type="spellEnd"/>
        <w:r w:rsidR="00D45A90" w:rsidRPr="003B50B3">
          <w:rPr>
            <w:rStyle w:val="Hyperlink"/>
            <w:rFonts w:cs="Times New Roman"/>
            <w:color w:val="auto"/>
            <w:u w:val="none"/>
          </w:rPr>
          <w:t xml:space="preserve"> et al., (2019)</w:t>
        </w:r>
      </w:hyperlink>
      <w:r w:rsidR="00D45A90" w:rsidRPr="003B50B3">
        <w:rPr>
          <w:rFonts w:cs="Times New Roman"/>
        </w:rPr>
        <w:t xml:space="preserve"> dan </w:t>
      </w:r>
      <w:hyperlink w:anchor="Suhendah" w:history="1">
        <w:proofErr w:type="spellStart"/>
        <w:r w:rsidR="00D45A90" w:rsidRPr="003B50B3">
          <w:rPr>
            <w:rStyle w:val="Hyperlink"/>
            <w:rFonts w:cs="Times New Roman"/>
            <w:color w:val="auto"/>
            <w:u w:val="none"/>
          </w:rPr>
          <w:t>Suhendah</w:t>
        </w:r>
        <w:proofErr w:type="spellEnd"/>
        <w:r w:rsidR="00D45A90" w:rsidRPr="003B50B3">
          <w:rPr>
            <w:rStyle w:val="Hyperlink"/>
            <w:rFonts w:cs="Times New Roman"/>
            <w:color w:val="auto"/>
            <w:u w:val="none"/>
          </w:rPr>
          <w:t xml:space="preserve"> (2016)</w:t>
        </w:r>
      </w:hyperlink>
      <w:r w:rsidR="00D45A90" w:rsidRPr="003B50B3">
        <w:rPr>
          <w:rFonts w:cs="Times New Roman"/>
        </w:rPr>
        <w:t xml:space="preserve"> </w:t>
      </w:r>
      <w:r w:rsidR="00D45A90">
        <w:rPr>
          <w:rFonts w:cs="Times New Roman"/>
          <w:lang w:val="id-ID"/>
        </w:rPr>
        <w:t xml:space="preserve">menunjukkan hasil yang berbeda yaitu </w:t>
      </w:r>
      <w:r w:rsidR="00D45A90" w:rsidRPr="003B50B3">
        <w:rPr>
          <w:rFonts w:cs="Times New Roman"/>
        </w:rPr>
        <w:t xml:space="preserve">modal </w:t>
      </w:r>
      <w:proofErr w:type="spellStart"/>
      <w:r w:rsidR="00D45A90" w:rsidRPr="003B50B3">
        <w:rPr>
          <w:rFonts w:cs="Times New Roman"/>
        </w:rPr>
        <w:t>intelektual</w:t>
      </w:r>
      <w:proofErr w:type="spellEnd"/>
      <w:r w:rsidR="00D45A90" w:rsidRPr="003B50B3">
        <w:rPr>
          <w:rFonts w:cs="Times New Roman"/>
        </w:rPr>
        <w:t xml:space="preserve"> yang di </w:t>
      </w:r>
      <w:proofErr w:type="spellStart"/>
      <w:r w:rsidR="00D45A90" w:rsidRPr="003B50B3">
        <w:rPr>
          <w:rFonts w:cs="Times New Roman"/>
        </w:rPr>
        <w:t>proksi</w:t>
      </w:r>
      <w:proofErr w:type="spellEnd"/>
      <w:r w:rsidR="00D45A90" w:rsidRPr="003B50B3">
        <w:rPr>
          <w:rFonts w:cs="Times New Roman"/>
        </w:rPr>
        <w:t xml:space="preserve"> dengan </w:t>
      </w:r>
      <w:r w:rsidR="00D45A90" w:rsidRPr="003B50B3">
        <w:rPr>
          <w:rFonts w:cs="Times New Roman"/>
          <w:i/>
          <w:iCs/>
        </w:rPr>
        <w:t xml:space="preserve">human capital </w:t>
      </w:r>
      <w:r w:rsidR="00D45A90" w:rsidRPr="003B50B3">
        <w:rPr>
          <w:rFonts w:cs="Times New Roman"/>
        </w:rPr>
        <w:t xml:space="preserve">tidak </w:t>
      </w:r>
      <w:proofErr w:type="spellStart"/>
      <w:r w:rsidR="00D45A90" w:rsidRPr="003B50B3">
        <w:rPr>
          <w:rFonts w:cs="Times New Roman"/>
        </w:rPr>
        <w:t>berpengaruh</w:t>
      </w:r>
      <w:proofErr w:type="spellEnd"/>
      <w:r w:rsidR="00D45A90" w:rsidRPr="003B50B3">
        <w:rPr>
          <w:rFonts w:cs="Times New Roman"/>
        </w:rPr>
        <w:t xml:space="preserve"> </w:t>
      </w:r>
      <w:proofErr w:type="spellStart"/>
      <w:r w:rsidR="00D45A90" w:rsidRPr="003B50B3">
        <w:rPr>
          <w:rFonts w:cs="Times New Roman"/>
        </w:rPr>
        <w:t>terhadap</w:t>
      </w:r>
      <w:proofErr w:type="spellEnd"/>
      <w:r w:rsidR="00D45A90" w:rsidRPr="003B50B3">
        <w:rPr>
          <w:rFonts w:cs="Times New Roman"/>
        </w:rPr>
        <w:t xml:space="preserve"> </w:t>
      </w:r>
      <w:proofErr w:type="spellStart"/>
      <w:r w:rsidR="00D45A90" w:rsidRPr="003B50B3">
        <w:rPr>
          <w:rFonts w:cs="Times New Roman"/>
        </w:rPr>
        <w:t>kualitas</w:t>
      </w:r>
      <w:proofErr w:type="spellEnd"/>
      <w:r w:rsidR="00D45A90" w:rsidRPr="003B50B3">
        <w:rPr>
          <w:rFonts w:cs="Times New Roman"/>
        </w:rPr>
        <w:t xml:space="preserve"> </w:t>
      </w:r>
      <w:proofErr w:type="spellStart"/>
      <w:r w:rsidR="00D45A90" w:rsidRPr="003B50B3">
        <w:rPr>
          <w:rFonts w:cs="Times New Roman"/>
        </w:rPr>
        <w:t>laba</w:t>
      </w:r>
      <w:proofErr w:type="spellEnd"/>
      <w:r w:rsidR="00D45A90" w:rsidRPr="003B50B3">
        <w:rPr>
          <w:rFonts w:cs="Times New Roman"/>
        </w:rPr>
        <w:t>.</w:t>
      </w:r>
    </w:p>
    <w:p w14:paraId="29C14116" w14:textId="77777777" w:rsidR="00D45A90" w:rsidRPr="003B50B3" w:rsidRDefault="00D45A90" w:rsidP="00D45A90">
      <w:pPr>
        <w:ind w:firstLine="284"/>
        <w:rPr>
          <w:rFonts w:cs="Times New Roman"/>
        </w:rPr>
      </w:pPr>
      <w:r>
        <w:rPr>
          <w:rFonts w:cs="Times New Roman"/>
        </w:rPr>
        <w:t>P</w:t>
      </w:r>
      <w:r w:rsidRPr="003B50B3">
        <w:rPr>
          <w:rFonts w:cs="Times New Roman"/>
          <w:lang w:val="id-ID"/>
        </w:rPr>
        <w:t>enelitian yang</w:t>
      </w:r>
      <w:r w:rsidRPr="003B50B3">
        <w:rPr>
          <w:rFonts w:cs="Times New Roman"/>
        </w:rPr>
        <w:t xml:space="preserve"> </w:t>
      </w:r>
      <w:proofErr w:type="spellStart"/>
      <w:r w:rsidRPr="003B50B3">
        <w:rPr>
          <w:rFonts w:cs="Times New Roman"/>
        </w:rPr>
        <w:t>dilakukan</w:t>
      </w:r>
      <w:proofErr w:type="spellEnd"/>
      <w:r w:rsidRPr="003B50B3">
        <w:rPr>
          <w:rFonts w:cs="Times New Roman"/>
        </w:rPr>
        <w:t xml:space="preserve"> oleh </w:t>
      </w:r>
      <w:hyperlink w:anchor="Anggraini" w:history="1">
        <w:proofErr w:type="spellStart"/>
        <w:r w:rsidRPr="003B50B3">
          <w:rPr>
            <w:rStyle w:val="Hyperlink"/>
            <w:rFonts w:cs="Times New Roman"/>
            <w:color w:val="auto"/>
            <w:u w:val="none"/>
          </w:rPr>
          <w:t>Anggraini</w:t>
        </w:r>
        <w:proofErr w:type="spellEnd"/>
        <w:r w:rsidRPr="003B50B3">
          <w:rPr>
            <w:rStyle w:val="Hyperlink"/>
            <w:rFonts w:cs="Times New Roman"/>
            <w:color w:val="auto"/>
            <w:u w:val="none"/>
          </w:rPr>
          <w:t xml:space="preserve"> et al., (2019)</w:t>
        </w:r>
      </w:hyperlink>
      <w:r w:rsidRPr="003B50B3">
        <w:rPr>
          <w:rFonts w:cs="Times New Roman"/>
        </w:rPr>
        <w:t xml:space="preserve">, </w:t>
      </w:r>
      <w:hyperlink w:anchor="Rosmawati" w:history="1">
        <w:proofErr w:type="spellStart"/>
        <w:r w:rsidRPr="003B50B3">
          <w:rPr>
            <w:rStyle w:val="Hyperlink"/>
            <w:rFonts w:cs="Times New Roman"/>
            <w:color w:val="auto"/>
            <w:u w:val="none"/>
          </w:rPr>
          <w:t>Rosmawati</w:t>
        </w:r>
        <w:proofErr w:type="spellEnd"/>
        <w:r w:rsidRPr="003B50B3">
          <w:rPr>
            <w:rStyle w:val="Hyperlink"/>
            <w:rFonts w:cs="Times New Roman"/>
            <w:color w:val="auto"/>
            <w:u w:val="none"/>
          </w:rPr>
          <w:t xml:space="preserve"> &amp; </w:t>
        </w:r>
        <w:proofErr w:type="spellStart"/>
        <w:r w:rsidRPr="003B50B3">
          <w:rPr>
            <w:rStyle w:val="Hyperlink"/>
            <w:rFonts w:cs="Times New Roman"/>
            <w:color w:val="auto"/>
            <w:u w:val="none"/>
          </w:rPr>
          <w:t>Indriasih</w:t>
        </w:r>
        <w:proofErr w:type="spellEnd"/>
        <w:r w:rsidRPr="003B50B3">
          <w:rPr>
            <w:rStyle w:val="Hyperlink"/>
            <w:rFonts w:cs="Times New Roman"/>
            <w:color w:val="auto"/>
            <w:u w:val="none"/>
          </w:rPr>
          <w:t xml:space="preserve"> (2021)</w:t>
        </w:r>
      </w:hyperlink>
      <w:r w:rsidRPr="003B50B3">
        <w:rPr>
          <w:rFonts w:cs="Times New Roman"/>
        </w:rPr>
        <w:t xml:space="preserve"> dan </w:t>
      </w:r>
      <w:hyperlink w:anchor="Virliana" w:history="1">
        <w:proofErr w:type="spellStart"/>
        <w:r w:rsidRPr="003B50B3">
          <w:rPr>
            <w:rStyle w:val="Hyperlink"/>
            <w:rFonts w:cs="Times New Roman"/>
            <w:color w:val="auto"/>
            <w:u w:val="none"/>
          </w:rPr>
          <w:t>Virliana</w:t>
        </w:r>
        <w:proofErr w:type="spellEnd"/>
        <w:r w:rsidRPr="003B50B3">
          <w:rPr>
            <w:rStyle w:val="Hyperlink"/>
            <w:rFonts w:cs="Times New Roman"/>
            <w:color w:val="auto"/>
            <w:u w:val="none"/>
          </w:rPr>
          <w:t xml:space="preserve"> &amp; </w:t>
        </w:r>
        <w:proofErr w:type="spellStart"/>
        <w:r w:rsidRPr="003B50B3">
          <w:rPr>
            <w:rStyle w:val="Hyperlink"/>
            <w:rFonts w:cs="Times New Roman"/>
            <w:color w:val="auto"/>
            <w:u w:val="none"/>
          </w:rPr>
          <w:t>Sukmono</w:t>
        </w:r>
        <w:proofErr w:type="spellEnd"/>
        <w:r w:rsidRPr="003B50B3">
          <w:rPr>
            <w:rStyle w:val="Hyperlink"/>
            <w:rFonts w:cs="Times New Roman"/>
            <w:color w:val="auto"/>
            <w:u w:val="none"/>
          </w:rPr>
          <w:t xml:space="preserve"> (2018)</w:t>
        </w:r>
      </w:hyperlink>
      <w:r w:rsidRPr="003B50B3">
        <w:rPr>
          <w:rFonts w:cs="Times New Roman"/>
        </w:rPr>
        <w:t xml:space="preserve"> </w:t>
      </w:r>
      <w:proofErr w:type="spellStart"/>
      <w:r w:rsidRPr="003B50B3">
        <w:rPr>
          <w:rFonts w:cs="Times New Roman"/>
        </w:rPr>
        <w:t>membuktikan</w:t>
      </w:r>
      <w:proofErr w:type="spellEnd"/>
      <w:r w:rsidRPr="003B50B3">
        <w:rPr>
          <w:rFonts w:cs="Times New Roman"/>
        </w:rPr>
        <w:t xml:space="preserve"> modal </w:t>
      </w:r>
      <w:proofErr w:type="spellStart"/>
      <w:r w:rsidRPr="003B50B3">
        <w:rPr>
          <w:rFonts w:cs="Times New Roman"/>
        </w:rPr>
        <w:t>intelektual</w:t>
      </w:r>
      <w:proofErr w:type="spellEnd"/>
      <w:r w:rsidRPr="003B50B3">
        <w:rPr>
          <w:rFonts w:cs="Times New Roman"/>
        </w:rPr>
        <w:t xml:space="preserve"> yang di </w:t>
      </w:r>
      <w:proofErr w:type="spellStart"/>
      <w:r w:rsidRPr="003B50B3">
        <w:rPr>
          <w:rFonts w:cs="Times New Roman"/>
        </w:rPr>
        <w:t>proksi</w:t>
      </w:r>
      <w:proofErr w:type="spellEnd"/>
      <w:r w:rsidRPr="003B50B3">
        <w:rPr>
          <w:rFonts w:cs="Times New Roman"/>
        </w:rPr>
        <w:t xml:space="preserve"> dengan </w:t>
      </w:r>
      <w:r w:rsidRPr="003B50B3">
        <w:rPr>
          <w:rFonts w:cs="Times New Roman"/>
          <w:i/>
          <w:iCs/>
        </w:rPr>
        <w:t>capital employed</w:t>
      </w:r>
      <w:r w:rsidRPr="003B50B3">
        <w:rPr>
          <w:rFonts w:cs="Times New Roman"/>
        </w:rPr>
        <w:t xml:space="preserve"> </w:t>
      </w:r>
      <w:proofErr w:type="spellStart"/>
      <w:r w:rsidRPr="003B50B3">
        <w:rPr>
          <w:rFonts w:cs="Times New Roman"/>
        </w:rPr>
        <w:t>berpengaruh</w:t>
      </w:r>
      <w:proofErr w:type="spellEnd"/>
      <w:r w:rsidRPr="003B50B3">
        <w:rPr>
          <w:rFonts w:cs="Times New Roman"/>
        </w:rPr>
        <w:t xml:space="preserve"> </w:t>
      </w:r>
      <w:proofErr w:type="spellStart"/>
      <w:r w:rsidRPr="003B50B3">
        <w:rPr>
          <w:rFonts w:cs="Times New Roman"/>
        </w:rPr>
        <w:t>terhadap</w:t>
      </w:r>
      <w:proofErr w:type="spellEnd"/>
      <w:r w:rsidRPr="003B50B3">
        <w:rPr>
          <w:rFonts w:cs="Times New Roman"/>
        </w:rPr>
        <w:t xml:space="preserve"> </w:t>
      </w:r>
      <w:proofErr w:type="spellStart"/>
      <w:r w:rsidRPr="003B50B3">
        <w:rPr>
          <w:rFonts w:cs="Times New Roman"/>
        </w:rPr>
        <w:t>kualitas</w:t>
      </w:r>
      <w:proofErr w:type="spellEnd"/>
      <w:r w:rsidRPr="003B50B3">
        <w:rPr>
          <w:rFonts w:cs="Times New Roman"/>
        </w:rPr>
        <w:t xml:space="preserve"> </w:t>
      </w:r>
      <w:proofErr w:type="spellStart"/>
      <w:r w:rsidRPr="003B50B3">
        <w:rPr>
          <w:rFonts w:cs="Times New Roman"/>
        </w:rPr>
        <w:t>laba</w:t>
      </w:r>
      <w:proofErr w:type="spellEnd"/>
      <w:r w:rsidRPr="003B50B3">
        <w:rPr>
          <w:rFonts w:cs="Times New Roman"/>
        </w:rPr>
        <w:t xml:space="preserve">. </w:t>
      </w:r>
      <w:r>
        <w:rPr>
          <w:rFonts w:cs="Times New Roman"/>
          <w:lang w:val="id-ID"/>
        </w:rPr>
        <w:t>Penelitian</w:t>
      </w:r>
      <w:r w:rsidRPr="003B50B3">
        <w:rPr>
          <w:rFonts w:cs="Times New Roman"/>
        </w:rPr>
        <w:t xml:space="preserve"> yang </w:t>
      </w:r>
      <w:proofErr w:type="spellStart"/>
      <w:r w:rsidRPr="003B50B3">
        <w:rPr>
          <w:rFonts w:cs="Times New Roman"/>
        </w:rPr>
        <w:t>dilakukan</w:t>
      </w:r>
      <w:proofErr w:type="spellEnd"/>
      <w:r w:rsidRPr="003B50B3">
        <w:rPr>
          <w:rFonts w:cs="Times New Roman"/>
        </w:rPr>
        <w:t xml:space="preserve"> oleh </w:t>
      </w:r>
      <w:hyperlink w:anchor="Magdalena" w:history="1">
        <w:r w:rsidRPr="003B50B3">
          <w:rPr>
            <w:rStyle w:val="Hyperlink"/>
            <w:rFonts w:cs="Times New Roman"/>
            <w:color w:val="auto"/>
            <w:u w:val="none"/>
          </w:rPr>
          <w:t xml:space="preserve">Magdalena &amp; </w:t>
        </w:r>
        <w:proofErr w:type="spellStart"/>
        <w:r w:rsidRPr="003B50B3">
          <w:rPr>
            <w:rStyle w:val="Hyperlink"/>
            <w:rFonts w:cs="Times New Roman"/>
            <w:color w:val="auto"/>
            <w:u w:val="none"/>
          </w:rPr>
          <w:t>Trisnawati</w:t>
        </w:r>
        <w:proofErr w:type="spellEnd"/>
        <w:r w:rsidRPr="003B50B3">
          <w:rPr>
            <w:rStyle w:val="Hyperlink"/>
            <w:rFonts w:cs="Times New Roman"/>
            <w:color w:val="auto"/>
            <w:u w:val="none"/>
          </w:rPr>
          <w:t xml:space="preserve"> (2022)</w:t>
        </w:r>
      </w:hyperlink>
      <w:r w:rsidRPr="003B50B3">
        <w:rPr>
          <w:rFonts w:cs="Times New Roman"/>
        </w:rPr>
        <w:t xml:space="preserve">, </w:t>
      </w:r>
      <w:hyperlink w:anchor="Julianingsih" w:history="1">
        <w:proofErr w:type="spellStart"/>
        <w:r w:rsidRPr="003B50B3">
          <w:rPr>
            <w:rStyle w:val="Hyperlink"/>
            <w:rFonts w:cs="Times New Roman"/>
            <w:color w:val="auto"/>
            <w:u w:val="none"/>
          </w:rPr>
          <w:t>Julianingsih</w:t>
        </w:r>
        <w:proofErr w:type="spellEnd"/>
        <w:r w:rsidRPr="003B50B3">
          <w:rPr>
            <w:rStyle w:val="Hyperlink"/>
            <w:rFonts w:cs="Times New Roman"/>
            <w:color w:val="auto"/>
            <w:u w:val="none"/>
          </w:rPr>
          <w:t xml:space="preserve"> et al., (2020)</w:t>
        </w:r>
      </w:hyperlink>
      <w:r w:rsidRPr="003B50B3">
        <w:rPr>
          <w:rFonts w:cs="Times New Roman"/>
        </w:rPr>
        <w:t xml:space="preserve">, </w:t>
      </w:r>
      <w:hyperlink w:anchor="Suhendah" w:history="1">
        <w:proofErr w:type="spellStart"/>
        <w:r w:rsidRPr="003B50B3">
          <w:rPr>
            <w:rStyle w:val="Hyperlink"/>
            <w:rFonts w:cs="Times New Roman"/>
            <w:color w:val="auto"/>
            <w:u w:val="none"/>
          </w:rPr>
          <w:t>Suhendah</w:t>
        </w:r>
        <w:proofErr w:type="spellEnd"/>
        <w:r w:rsidRPr="003B50B3">
          <w:rPr>
            <w:rStyle w:val="Hyperlink"/>
            <w:rFonts w:cs="Times New Roman"/>
            <w:color w:val="auto"/>
            <w:u w:val="none"/>
          </w:rPr>
          <w:t xml:space="preserve"> (2016)</w:t>
        </w:r>
      </w:hyperlink>
      <w:r w:rsidRPr="003B50B3">
        <w:rPr>
          <w:rFonts w:cs="Times New Roman"/>
        </w:rPr>
        <w:t xml:space="preserve">, dan </w:t>
      </w:r>
      <w:hyperlink w:anchor="Darabi" w:history="1">
        <w:proofErr w:type="spellStart"/>
        <w:r w:rsidRPr="003B50B3">
          <w:rPr>
            <w:rStyle w:val="Hyperlink"/>
            <w:rFonts w:cs="Times New Roman"/>
            <w:color w:val="auto"/>
            <w:u w:val="none"/>
          </w:rPr>
          <w:t>Darabi</w:t>
        </w:r>
        <w:proofErr w:type="spellEnd"/>
        <w:r w:rsidRPr="003B50B3">
          <w:rPr>
            <w:rStyle w:val="Hyperlink"/>
            <w:rFonts w:cs="Times New Roman"/>
            <w:color w:val="auto"/>
            <w:u w:val="none"/>
          </w:rPr>
          <w:t xml:space="preserve"> et al., (2012)</w:t>
        </w:r>
      </w:hyperlink>
      <w:r w:rsidRPr="003B50B3">
        <w:rPr>
          <w:rFonts w:cs="Times New Roman"/>
        </w:rPr>
        <w:t xml:space="preserve"> </w:t>
      </w:r>
      <w:r w:rsidRPr="003B50B3">
        <w:rPr>
          <w:rFonts w:cs="Times New Roman"/>
        </w:rPr>
        <w:lastRenderedPageBreak/>
        <w:t>me</w:t>
      </w:r>
      <w:r>
        <w:rPr>
          <w:rFonts w:cs="Times New Roman"/>
          <w:lang w:val="id-ID"/>
        </w:rPr>
        <w:t>nujukkan hasil yang berbeda yaitu</w:t>
      </w:r>
      <w:r w:rsidRPr="003B50B3">
        <w:rPr>
          <w:rFonts w:cs="Times New Roman"/>
          <w:lang w:val="id-ID"/>
        </w:rPr>
        <w:t xml:space="preserve"> </w:t>
      </w:r>
      <w:r w:rsidRPr="003B50B3">
        <w:rPr>
          <w:rFonts w:cs="Times New Roman"/>
        </w:rPr>
        <w:t xml:space="preserve">modal </w:t>
      </w:r>
      <w:proofErr w:type="spellStart"/>
      <w:r w:rsidRPr="003B50B3">
        <w:rPr>
          <w:rFonts w:cs="Times New Roman"/>
        </w:rPr>
        <w:t>intelektual</w:t>
      </w:r>
      <w:proofErr w:type="spellEnd"/>
      <w:r w:rsidRPr="003B50B3">
        <w:rPr>
          <w:rFonts w:cs="Times New Roman"/>
        </w:rPr>
        <w:t xml:space="preserve"> yang di</w:t>
      </w:r>
      <w:r>
        <w:rPr>
          <w:rFonts w:cs="Times New Roman"/>
          <w:lang w:val="id-ID"/>
        </w:rPr>
        <w:t xml:space="preserve"> </w:t>
      </w:r>
      <w:proofErr w:type="spellStart"/>
      <w:r w:rsidRPr="003B50B3">
        <w:rPr>
          <w:rFonts w:cs="Times New Roman"/>
        </w:rPr>
        <w:t>proksi</w:t>
      </w:r>
      <w:proofErr w:type="spellEnd"/>
      <w:r w:rsidRPr="003B50B3">
        <w:rPr>
          <w:rFonts w:cs="Times New Roman"/>
        </w:rPr>
        <w:t xml:space="preserve"> dengan </w:t>
      </w:r>
      <w:r w:rsidRPr="003B50B3">
        <w:rPr>
          <w:rFonts w:cs="Times New Roman"/>
          <w:i/>
          <w:iCs/>
        </w:rPr>
        <w:t xml:space="preserve">capital employed </w:t>
      </w:r>
      <w:r w:rsidRPr="003B50B3">
        <w:rPr>
          <w:rFonts w:cs="Times New Roman"/>
        </w:rPr>
        <w:t xml:space="preserve">tidak </w:t>
      </w:r>
      <w:proofErr w:type="spellStart"/>
      <w:r w:rsidRPr="003B50B3">
        <w:rPr>
          <w:rFonts w:cs="Times New Roman"/>
        </w:rPr>
        <w:t>berpengaruh</w:t>
      </w:r>
      <w:proofErr w:type="spellEnd"/>
      <w:r w:rsidRPr="003B50B3">
        <w:rPr>
          <w:rFonts w:cs="Times New Roman"/>
        </w:rPr>
        <w:t xml:space="preserve"> </w:t>
      </w:r>
      <w:proofErr w:type="spellStart"/>
      <w:r w:rsidRPr="003B50B3">
        <w:rPr>
          <w:rFonts w:cs="Times New Roman"/>
        </w:rPr>
        <w:t>terhadap</w:t>
      </w:r>
      <w:proofErr w:type="spellEnd"/>
      <w:r w:rsidRPr="003B50B3">
        <w:rPr>
          <w:rFonts w:cs="Times New Roman"/>
        </w:rPr>
        <w:t xml:space="preserve"> </w:t>
      </w:r>
      <w:proofErr w:type="spellStart"/>
      <w:r w:rsidRPr="003B50B3">
        <w:rPr>
          <w:rFonts w:cs="Times New Roman"/>
        </w:rPr>
        <w:t>kualitas</w:t>
      </w:r>
      <w:proofErr w:type="spellEnd"/>
      <w:r w:rsidRPr="003B50B3">
        <w:rPr>
          <w:rFonts w:cs="Times New Roman"/>
        </w:rPr>
        <w:t xml:space="preserve"> </w:t>
      </w:r>
      <w:proofErr w:type="spellStart"/>
      <w:r w:rsidRPr="003B50B3">
        <w:rPr>
          <w:rFonts w:cs="Times New Roman"/>
        </w:rPr>
        <w:t>laba</w:t>
      </w:r>
      <w:proofErr w:type="spellEnd"/>
      <w:r w:rsidRPr="003B50B3">
        <w:rPr>
          <w:rFonts w:cs="Times New Roman"/>
        </w:rPr>
        <w:t xml:space="preserve">. </w:t>
      </w:r>
    </w:p>
    <w:p w14:paraId="75EAB8B7" w14:textId="77777777" w:rsidR="00D45A90" w:rsidRPr="003B50B3" w:rsidRDefault="00D45A90" w:rsidP="00D45A90">
      <w:pPr>
        <w:ind w:firstLine="284"/>
        <w:rPr>
          <w:rFonts w:cs="Times New Roman"/>
        </w:rPr>
      </w:pPr>
      <w:proofErr w:type="spellStart"/>
      <w:r w:rsidRPr="003B50B3">
        <w:rPr>
          <w:rFonts w:cs="Times New Roman"/>
        </w:rPr>
        <w:t>Penelitian</w:t>
      </w:r>
      <w:proofErr w:type="spellEnd"/>
      <w:r w:rsidRPr="003B50B3">
        <w:rPr>
          <w:rFonts w:cs="Times New Roman"/>
        </w:rPr>
        <w:t xml:space="preserve"> yang </w:t>
      </w:r>
      <w:proofErr w:type="spellStart"/>
      <w:r w:rsidRPr="003B50B3">
        <w:rPr>
          <w:rFonts w:cs="Times New Roman"/>
        </w:rPr>
        <w:t>dilakukan</w:t>
      </w:r>
      <w:proofErr w:type="spellEnd"/>
      <w:r w:rsidRPr="003B50B3">
        <w:rPr>
          <w:rFonts w:cs="Times New Roman"/>
        </w:rPr>
        <w:t xml:space="preserve"> oleh </w:t>
      </w:r>
      <w:hyperlink w:anchor="Rosmawati" w:history="1">
        <w:proofErr w:type="spellStart"/>
        <w:r w:rsidRPr="003B50B3">
          <w:rPr>
            <w:rStyle w:val="Hyperlink"/>
            <w:rFonts w:cs="Times New Roman"/>
            <w:color w:val="auto"/>
            <w:u w:val="none"/>
          </w:rPr>
          <w:t>Rosmawati</w:t>
        </w:r>
        <w:proofErr w:type="spellEnd"/>
        <w:r w:rsidRPr="003B50B3">
          <w:rPr>
            <w:rStyle w:val="Hyperlink"/>
            <w:rFonts w:cs="Times New Roman"/>
            <w:color w:val="auto"/>
            <w:u w:val="none"/>
          </w:rPr>
          <w:t xml:space="preserve"> &amp; </w:t>
        </w:r>
        <w:proofErr w:type="spellStart"/>
        <w:r w:rsidRPr="003B50B3">
          <w:rPr>
            <w:rStyle w:val="Hyperlink"/>
            <w:rFonts w:cs="Times New Roman"/>
            <w:color w:val="auto"/>
            <w:u w:val="none"/>
          </w:rPr>
          <w:t>Indriasih</w:t>
        </w:r>
        <w:proofErr w:type="spellEnd"/>
        <w:r w:rsidRPr="003B50B3">
          <w:rPr>
            <w:rStyle w:val="Hyperlink"/>
            <w:rFonts w:cs="Times New Roman"/>
            <w:color w:val="auto"/>
            <w:u w:val="none"/>
          </w:rPr>
          <w:t xml:space="preserve"> (2021),</w:t>
        </w:r>
      </w:hyperlink>
      <w:r w:rsidRPr="003B50B3">
        <w:rPr>
          <w:rFonts w:cs="Times New Roman"/>
        </w:rPr>
        <w:t xml:space="preserve"> </w:t>
      </w:r>
      <w:hyperlink w:anchor="Virliana" w:history="1">
        <w:proofErr w:type="spellStart"/>
        <w:r w:rsidRPr="003B50B3">
          <w:rPr>
            <w:rStyle w:val="Hyperlink"/>
            <w:rFonts w:cs="Times New Roman"/>
            <w:color w:val="auto"/>
            <w:u w:val="none"/>
          </w:rPr>
          <w:t>Virliana</w:t>
        </w:r>
        <w:proofErr w:type="spellEnd"/>
        <w:r w:rsidRPr="003B50B3">
          <w:rPr>
            <w:rStyle w:val="Hyperlink"/>
            <w:rFonts w:cs="Times New Roman"/>
            <w:color w:val="auto"/>
            <w:u w:val="none"/>
          </w:rPr>
          <w:t xml:space="preserve"> &amp; </w:t>
        </w:r>
        <w:proofErr w:type="spellStart"/>
        <w:r w:rsidRPr="003B50B3">
          <w:rPr>
            <w:rStyle w:val="Hyperlink"/>
            <w:rFonts w:cs="Times New Roman"/>
            <w:color w:val="auto"/>
            <w:u w:val="none"/>
          </w:rPr>
          <w:t>Sukmono</w:t>
        </w:r>
        <w:proofErr w:type="spellEnd"/>
        <w:r w:rsidRPr="003B50B3">
          <w:rPr>
            <w:rStyle w:val="Hyperlink"/>
            <w:rFonts w:cs="Times New Roman"/>
            <w:color w:val="auto"/>
            <w:u w:val="none"/>
          </w:rPr>
          <w:t xml:space="preserve"> (2018),</w:t>
        </w:r>
      </w:hyperlink>
      <w:r w:rsidRPr="003B50B3">
        <w:rPr>
          <w:rFonts w:cs="Times New Roman"/>
        </w:rPr>
        <w:t xml:space="preserve"> dan </w:t>
      </w:r>
      <w:hyperlink w:anchor="Suhendah" w:history="1">
        <w:proofErr w:type="spellStart"/>
        <w:r w:rsidRPr="003B50B3">
          <w:rPr>
            <w:rStyle w:val="Hyperlink"/>
            <w:rFonts w:cs="Times New Roman"/>
            <w:color w:val="auto"/>
            <w:u w:val="none"/>
          </w:rPr>
          <w:t>Suhendah</w:t>
        </w:r>
        <w:proofErr w:type="spellEnd"/>
        <w:r w:rsidRPr="003B50B3">
          <w:rPr>
            <w:rStyle w:val="Hyperlink"/>
            <w:rFonts w:cs="Times New Roman"/>
            <w:color w:val="auto"/>
            <w:u w:val="none"/>
          </w:rPr>
          <w:t xml:space="preserve"> (2016)</w:t>
        </w:r>
      </w:hyperlink>
      <w:r w:rsidRPr="003B50B3">
        <w:rPr>
          <w:rFonts w:cs="Times New Roman"/>
        </w:rPr>
        <w:t xml:space="preserve"> </w:t>
      </w:r>
      <w:proofErr w:type="spellStart"/>
      <w:r w:rsidRPr="003B50B3">
        <w:rPr>
          <w:rFonts w:cs="Times New Roman"/>
        </w:rPr>
        <w:t>membuktikan</w:t>
      </w:r>
      <w:proofErr w:type="spellEnd"/>
      <w:r w:rsidRPr="003B50B3">
        <w:rPr>
          <w:rFonts w:cs="Times New Roman"/>
        </w:rPr>
        <w:t xml:space="preserve"> </w:t>
      </w:r>
      <w:r w:rsidRPr="003B50B3">
        <w:rPr>
          <w:rFonts w:cs="Times New Roman"/>
          <w:lang w:val="id-ID"/>
        </w:rPr>
        <w:t>m</w:t>
      </w:r>
      <w:r w:rsidRPr="003B50B3">
        <w:rPr>
          <w:rFonts w:cs="Times New Roman"/>
        </w:rPr>
        <w:t xml:space="preserve">odal </w:t>
      </w:r>
      <w:proofErr w:type="spellStart"/>
      <w:r w:rsidRPr="003B50B3">
        <w:rPr>
          <w:rFonts w:cs="Times New Roman"/>
        </w:rPr>
        <w:t>intelektual</w:t>
      </w:r>
      <w:proofErr w:type="spellEnd"/>
      <w:r w:rsidRPr="003B50B3">
        <w:rPr>
          <w:rFonts w:cs="Times New Roman"/>
        </w:rPr>
        <w:t xml:space="preserve"> yang di </w:t>
      </w:r>
      <w:proofErr w:type="spellStart"/>
      <w:r w:rsidRPr="003B50B3">
        <w:rPr>
          <w:rFonts w:cs="Times New Roman"/>
        </w:rPr>
        <w:t>proksi</w:t>
      </w:r>
      <w:proofErr w:type="spellEnd"/>
      <w:r w:rsidRPr="003B50B3">
        <w:rPr>
          <w:rFonts w:cs="Times New Roman"/>
        </w:rPr>
        <w:t xml:space="preserve"> dengan </w:t>
      </w:r>
      <w:r w:rsidRPr="003B50B3">
        <w:rPr>
          <w:rFonts w:cs="Times New Roman"/>
          <w:i/>
          <w:iCs/>
        </w:rPr>
        <w:t xml:space="preserve">structural capital </w:t>
      </w:r>
      <w:proofErr w:type="spellStart"/>
      <w:r w:rsidRPr="003B50B3">
        <w:rPr>
          <w:rFonts w:cs="Times New Roman"/>
        </w:rPr>
        <w:t>berpengaruh</w:t>
      </w:r>
      <w:proofErr w:type="spellEnd"/>
      <w:r w:rsidRPr="003B50B3">
        <w:rPr>
          <w:rFonts w:cs="Times New Roman"/>
        </w:rPr>
        <w:t xml:space="preserve"> </w:t>
      </w:r>
      <w:proofErr w:type="spellStart"/>
      <w:r w:rsidRPr="003B50B3">
        <w:rPr>
          <w:rFonts w:cs="Times New Roman"/>
        </w:rPr>
        <w:t>terhadap</w:t>
      </w:r>
      <w:proofErr w:type="spellEnd"/>
      <w:r w:rsidRPr="003B50B3">
        <w:rPr>
          <w:rFonts w:cs="Times New Roman"/>
        </w:rPr>
        <w:t xml:space="preserve"> </w:t>
      </w:r>
      <w:proofErr w:type="spellStart"/>
      <w:r w:rsidRPr="003B50B3">
        <w:rPr>
          <w:rFonts w:cs="Times New Roman"/>
        </w:rPr>
        <w:t>kualitas</w:t>
      </w:r>
      <w:proofErr w:type="spellEnd"/>
      <w:r w:rsidRPr="003B50B3">
        <w:rPr>
          <w:rFonts w:cs="Times New Roman"/>
        </w:rPr>
        <w:t xml:space="preserve"> </w:t>
      </w:r>
      <w:proofErr w:type="spellStart"/>
      <w:r w:rsidRPr="003B50B3">
        <w:rPr>
          <w:rFonts w:cs="Times New Roman"/>
        </w:rPr>
        <w:t>laba</w:t>
      </w:r>
      <w:proofErr w:type="spellEnd"/>
      <w:r w:rsidRPr="003B50B3">
        <w:rPr>
          <w:rFonts w:cs="Times New Roman"/>
        </w:rPr>
        <w:t xml:space="preserve">. </w:t>
      </w:r>
      <w:proofErr w:type="spellStart"/>
      <w:r w:rsidRPr="003B50B3">
        <w:rPr>
          <w:rFonts w:cs="Times New Roman"/>
        </w:rPr>
        <w:t>Sedangkan</w:t>
      </w:r>
      <w:proofErr w:type="spellEnd"/>
      <w:r w:rsidRPr="003B50B3">
        <w:rPr>
          <w:rFonts w:cs="Times New Roman"/>
        </w:rPr>
        <w:t xml:space="preserve">  </w:t>
      </w:r>
      <w:proofErr w:type="spellStart"/>
      <w:r w:rsidRPr="003B50B3">
        <w:rPr>
          <w:rFonts w:cs="Times New Roman"/>
        </w:rPr>
        <w:t>peneliti</w:t>
      </w:r>
      <w:proofErr w:type="spellEnd"/>
      <w:r>
        <w:rPr>
          <w:rFonts w:cs="Times New Roman"/>
          <w:lang w:val="id-ID"/>
        </w:rPr>
        <w:t>an</w:t>
      </w:r>
      <w:r w:rsidRPr="003B50B3">
        <w:rPr>
          <w:rFonts w:cs="Times New Roman"/>
        </w:rPr>
        <w:t xml:space="preserve"> yang </w:t>
      </w:r>
      <w:proofErr w:type="spellStart"/>
      <w:r w:rsidRPr="003B50B3">
        <w:rPr>
          <w:rFonts w:cs="Times New Roman"/>
        </w:rPr>
        <w:t>dilakukan</w:t>
      </w:r>
      <w:proofErr w:type="spellEnd"/>
      <w:r w:rsidRPr="003B50B3">
        <w:rPr>
          <w:rFonts w:cs="Times New Roman"/>
        </w:rPr>
        <w:t xml:space="preserve"> </w:t>
      </w:r>
      <w:hyperlink w:anchor="Magdalena" w:history="1">
        <w:r w:rsidRPr="003B50B3">
          <w:rPr>
            <w:rStyle w:val="Hyperlink"/>
            <w:rFonts w:cs="Times New Roman"/>
            <w:color w:val="auto"/>
            <w:u w:val="none"/>
          </w:rPr>
          <w:t xml:space="preserve">oleh Magdalena &amp; </w:t>
        </w:r>
        <w:proofErr w:type="spellStart"/>
        <w:r w:rsidRPr="003B50B3">
          <w:rPr>
            <w:rStyle w:val="Hyperlink"/>
            <w:rFonts w:cs="Times New Roman"/>
            <w:color w:val="auto"/>
            <w:u w:val="none"/>
          </w:rPr>
          <w:t>Trisnawati</w:t>
        </w:r>
        <w:proofErr w:type="spellEnd"/>
        <w:r w:rsidRPr="003B50B3">
          <w:rPr>
            <w:rStyle w:val="Hyperlink"/>
            <w:rFonts w:cs="Times New Roman"/>
            <w:color w:val="auto"/>
            <w:u w:val="none"/>
          </w:rPr>
          <w:t xml:space="preserve"> (2022)</w:t>
        </w:r>
      </w:hyperlink>
      <w:r w:rsidRPr="003B50B3">
        <w:rPr>
          <w:rFonts w:cs="Times New Roman"/>
        </w:rPr>
        <w:t xml:space="preserve">, </w:t>
      </w:r>
      <w:hyperlink w:anchor="Julianingsih" w:history="1">
        <w:proofErr w:type="spellStart"/>
        <w:r w:rsidRPr="003B50B3">
          <w:rPr>
            <w:rStyle w:val="Hyperlink"/>
            <w:rFonts w:cs="Times New Roman"/>
            <w:color w:val="auto"/>
            <w:u w:val="none"/>
          </w:rPr>
          <w:t>Julianingsih</w:t>
        </w:r>
        <w:proofErr w:type="spellEnd"/>
        <w:r w:rsidRPr="003B50B3">
          <w:rPr>
            <w:rStyle w:val="Hyperlink"/>
            <w:rFonts w:cs="Times New Roman"/>
            <w:color w:val="auto"/>
            <w:u w:val="none"/>
          </w:rPr>
          <w:t xml:space="preserve"> et al., (2020)</w:t>
        </w:r>
      </w:hyperlink>
      <w:r w:rsidRPr="003B50B3">
        <w:rPr>
          <w:rFonts w:cs="Times New Roman"/>
        </w:rPr>
        <w:t xml:space="preserve">, </w:t>
      </w:r>
      <w:hyperlink w:anchor="Anggraini" w:history="1">
        <w:proofErr w:type="spellStart"/>
        <w:r w:rsidRPr="003B50B3">
          <w:rPr>
            <w:rStyle w:val="Hyperlink"/>
            <w:rFonts w:cs="Times New Roman"/>
            <w:color w:val="auto"/>
            <w:u w:val="none"/>
          </w:rPr>
          <w:t>Anggraini</w:t>
        </w:r>
        <w:proofErr w:type="spellEnd"/>
        <w:r w:rsidRPr="003B50B3">
          <w:rPr>
            <w:rStyle w:val="Hyperlink"/>
            <w:rFonts w:cs="Times New Roman"/>
            <w:color w:val="auto"/>
            <w:u w:val="none"/>
          </w:rPr>
          <w:t xml:space="preserve"> et al., (2019)</w:t>
        </w:r>
      </w:hyperlink>
      <w:r w:rsidRPr="003B50B3">
        <w:rPr>
          <w:rFonts w:cs="Times New Roman"/>
        </w:rPr>
        <w:t xml:space="preserve">, dan </w:t>
      </w:r>
      <w:hyperlink w:anchor="Darabi" w:history="1">
        <w:proofErr w:type="spellStart"/>
        <w:r w:rsidRPr="003B50B3">
          <w:rPr>
            <w:rStyle w:val="Hyperlink"/>
            <w:rFonts w:cs="Times New Roman"/>
            <w:color w:val="auto"/>
            <w:u w:val="none"/>
          </w:rPr>
          <w:t>Darabi</w:t>
        </w:r>
        <w:proofErr w:type="spellEnd"/>
        <w:r w:rsidRPr="003B50B3">
          <w:rPr>
            <w:rStyle w:val="Hyperlink"/>
            <w:rFonts w:cs="Times New Roman"/>
            <w:color w:val="auto"/>
            <w:u w:val="none"/>
          </w:rPr>
          <w:t xml:space="preserve"> et al., (2012)</w:t>
        </w:r>
      </w:hyperlink>
      <w:r w:rsidRPr="003B50B3">
        <w:rPr>
          <w:rFonts w:cs="Times New Roman"/>
        </w:rPr>
        <w:t xml:space="preserve"> </w:t>
      </w:r>
      <w:proofErr w:type="spellStart"/>
      <w:r w:rsidRPr="003B50B3">
        <w:rPr>
          <w:rFonts w:cs="Times New Roman"/>
        </w:rPr>
        <w:t>membuktika</w:t>
      </w:r>
      <w:proofErr w:type="spellEnd"/>
      <w:r w:rsidRPr="003B50B3">
        <w:rPr>
          <w:rFonts w:cs="Times New Roman"/>
          <w:lang w:val="id-ID"/>
        </w:rPr>
        <w:t>n</w:t>
      </w:r>
      <w:r w:rsidRPr="003B50B3">
        <w:rPr>
          <w:rFonts w:cs="Times New Roman"/>
        </w:rPr>
        <w:t xml:space="preserve"> modal </w:t>
      </w:r>
      <w:proofErr w:type="spellStart"/>
      <w:r w:rsidRPr="003B50B3">
        <w:rPr>
          <w:rFonts w:cs="Times New Roman"/>
        </w:rPr>
        <w:t>intelektual</w:t>
      </w:r>
      <w:proofErr w:type="spellEnd"/>
      <w:r w:rsidRPr="003B50B3">
        <w:rPr>
          <w:rFonts w:cs="Times New Roman"/>
        </w:rPr>
        <w:t xml:space="preserve"> yang di </w:t>
      </w:r>
      <w:proofErr w:type="spellStart"/>
      <w:r w:rsidRPr="003B50B3">
        <w:rPr>
          <w:rFonts w:cs="Times New Roman"/>
        </w:rPr>
        <w:t>proksi</w:t>
      </w:r>
      <w:proofErr w:type="spellEnd"/>
      <w:r w:rsidRPr="003B50B3">
        <w:rPr>
          <w:rFonts w:cs="Times New Roman"/>
        </w:rPr>
        <w:t xml:space="preserve"> dengan </w:t>
      </w:r>
      <w:r w:rsidRPr="003B50B3">
        <w:rPr>
          <w:rFonts w:cs="Times New Roman"/>
          <w:i/>
          <w:iCs/>
        </w:rPr>
        <w:t xml:space="preserve">structural capital </w:t>
      </w:r>
      <w:r w:rsidRPr="003B50B3">
        <w:rPr>
          <w:rFonts w:cs="Times New Roman"/>
        </w:rPr>
        <w:t xml:space="preserve">tidak </w:t>
      </w:r>
      <w:proofErr w:type="spellStart"/>
      <w:r w:rsidRPr="003B50B3">
        <w:rPr>
          <w:rFonts w:cs="Times New Roman"/>
        </w:rPr>
        <w:t>berpengaruh</w:t>
      </w:r>
      <w:proofErr w:type="spellEnd"/>
      <w:r w:rsidRPr="003B50B3">
        <w:rPr>
          <w:rFonts w:cs="Times New Roman"/>
        </w:rPr>
        <w:t xml:space="preserve"> </w:t>
      </w:r>
      <w:proofErr w:type="spellStart"/>
      <w:r w:rsidRPr="003B50B3">
        <w:rPr>
          <w:rFonts w:cs="Times New Roman"/>
        </w:rPr>
        <w:t>terhadap</w:t>
      </w:r>
      <w:proofErr w:type="spellEnd"/>
      <w:r w:rsidRPr="003B50B3">
        <w:rPr>
          <w:rFonts w:cs="Times New Roman"/>
        </w:rPr>
        <w:t xml:space="preserve"> </w:t>
      </w:r>
      <w:proofErr w:type="spellStart"/>
      <w:r w:rsidRPr="003B50B3">
        <w:rPr>
          <w:rFonts w:cs="Times New Roman"/>
        </w:rPr>
        <w:t>kualitas</w:t>
      </w:r>
      <w:proofErr w:type="spellEnd"/>
      <w:r w:rsidRPr="003B50B3">
        <w:rPr>
          <w:rFonts w:cs="Times New Roman"/>
        </w:rPr>
        <w:t xml:space="preserve"> </w:t>
      </w:r>
      <w:proofErr w:type="spellStart"/>
      <w:r w:rsidRPr="003B50B3">
        <w:rPr>
          <w:rFonts w:cs="Times New Roman"/>
        </w:rPr>
        <w:t>laba</w:t>
      </w:r>
      <w:proofErr w:type="spellEnd"/>
      <w:r w:rsidRPr="003B50B3">
        <w:rPr>
          <w:rFonts w:cs="Times New Roman"/>
        </w:rPr>
        <w:t xml:space="preserve">. </w:t>
      </w:r>
    </w:p>
    <w:p w14:paraId="1BC7EFF3" w14:textId="67FEFC74" w:rsidR="00D45A90" w:rsidRPr="00D45A90" w:rsidRDefault="00D45A90" w:rsidP="00D45A90">
      <w:pPr>
        <w:ind w:firstLine="284"/>
        <w:rPr>
          <w:rFonts w:cs="Times New Roman"/>
        </w:rPr>
      </w:pPr>
      <w:proofErr w:type="spellStart"/>
      <w:r w:rsidRPr="003B50B3">
        <w:rPr>
          <w:rFonts w:cs="Times New Roman"/>
        </w:rPr>
        <w:t>Penelitian</w:t>
      </w:r>
      <w:proofErr w:type="spellEnd"/>
      <w:r w:rsidRPr="003B50B3">
        <w:rPr>
          <w:rFonts w:cs="Times New Roman"/>
        </w:rPr>
        <w:t xml:space="preserve"> ini </w:t>
      </w:r>
      <w:proofErr w:type="spellStart"/>
      <w:r w:rsidRPr="003B50B3">
        <w:rPr>
          <w:rFonts w:cs="Times New Roman"/>
        </w:rPr>
        <w:t>diharapkan</w:t>
      </w:r>
      <w:proofErr w:type="spellEnd"/>
      <w:r w:rsidRPr="003B50B3">
        <w:rPr>
          <w:rFonts w:cs="Times New Roman"/>
        </w:rPr>
        <w:t xml:space="preserve"> </w:t>
      </w:r>
      <w:proofErr w:type="spellStart"/>
      <w:r w:rsidRPr="003B50B3">
        <w:rPr>
          <w:rFonts w:cs="Times New Roman"/>
        </w:rPr>
        <w:t>memberikan</w:t>
      </w:r>
      <w:proofErr w:type="spellEnd"/>
      <w:r w:rsidRPr="003B50B3">
        <w:rPr>
          <w:rFonts w:cs="Times New Roman"/>
        </w:rPr>
        <w:t xml:space="preserve"> </w:t>
      </w:r>
      <w:proofErr w:type="spellStart"/>
      <w:r w:rsidRPr="003B50B3">
        <w:rPr>
          <w:rFonts w:cs="Times New Roman"/>
        </w:rPr>
        <w:t>informasi</w:t>
      </w:r>
      <w:proofErr w:type="spellEnd"/>
      <w:r w:rsidRPr="003B50B3">
        <w:rPr>
          <w:rFonts w:cs="Times New Roman"/>
        </w:rPr>
        <w:t xml:space="preserve"> bahwa</w:t>
      </w:r>
      <w:r w:rsidRPr="003B50B3">
        <w:rPr>
          <w:rFonts w:cs="Times New Roman"/>
          <w:lang w:val="id-ID"/>
        </w:rPr>
        <w:t xml:space="preserve"> terdapat</w:t>
      </w:r>
      <w:r w:rsidRPr="003B50B3">
        <w:rPr>
          <w:rFonts w:cs="Times New Roman"/>
        </w:rPr>
        <w:t xml:space="preserve"> </w:t>
      </w:r>
      <w:proofErr w:type="spellStart"/>
      <w:r w:rsidRPr="003B50B3">
        <w:rPr>
          <w:rFonts w:cs="Times New Roman"/>
        </w:rPr>
        <w:t>beberapa</w:t>
      </w:r>
      <w:proofErr w:type="spellEnd"/>
      <w:r w:rsidRPr="003B50B3">
        <w:rPr>
          <w:rFonts w:cs="Times New Roman"/>
        </w:rPr>
        <w:t xml:space="preserve"> </w:t>
      </w:r>
      <w:proofErr w:type="spellStart"/>
      <w:r w:rsidRPr="003B50B3">
        <w:rPr>
          <w:rFonts w:cs="Times New Roman"/>
        </w:rPr>
        <w:t>faktor</w:t>
      </w:r>
      <w:proofErr w:type="spellEnd"/>
      <w:r w:rsidRPr="003B50B3">
        <w:rPr>
          <w:rFonts w:cs="Times New Roman"/>
        </w:rPr>
        <w:t xml:space="preserve"> yang </w:t>
      </w:r>
      <w:proofErr w:type="spellStart"/>
      <w:r w:rsidRPr="003B50B3">
        <w:rPr>
          <w:rFonts w:cs="Times New Roman"/>
        </w:rPr>
        <w:t>memengaruhi</w:t>
      </w:r>
      <w:proofErr w:type="spellEnd"/>
      <w:r w:rsidRPr="003B50B3">
        <w:rPr>
          <w:rFonts w:cs="Times New Roman"/>
        </w:rPr>
        <w:t xml:space="preserve"> </w:t>
      </w:r>
      <w:proofErr w:type="spellStart"/>
      <w:r w:rsidRPr="003B50B3">
        <w:rPr>
          <w:rFonts w:cs="Times New Roman"/>
        </w:rPr>
        <w:t>kualitas</w:t>
      </w:r>
      <w:proofErr w:type="spellEnd"/>
      <w:r w:rsidRPr="003B50B3">
        <w:rPr>
          <w:rFonts w:cs="Times New Roman"/>
        </w:rPr>
        <w:t xml:space="preserve"> </w:t>
      </w:r>
      <w:proofErr w:type="spellStart"/>
      <w:r w:rsidRPr="003B50B3">
        <w:rPr>
          <w:rFonts w:cs="Times New Roman"/>
        </w:rPr>
        <w:t>laba</w:t>
      </w:r>
      <w:proofErr w:type="spellEnd"/>
      <w:r w:rsidRPr="003B50B3">
        <w:rPr>
          <w:rFonts w:cs="Times New Roman"/>
        </w:rPr>
        <w:t xml:space="preserve">. </w:t>
      </w:r>
      <w:proofErr w:type="spellStart"/>
      <w:r w:rsidRPr="003B50B3">
        <w:rPr>
          <w:rFonts w:cs="Times New Roman"/>
        </w:rPr>
        <w:t>Sebagai</w:t>
      </w:r>
      <w:proofErr w:type="spellEnd"/>
      <w:r w:rsidRPr="003B50B3">
        <w:rPr>
          <w:rFonts w:cs="Times New Roman"/>
          <w:lang w:val="id-ID"/>
        </w:rPr>
        <w:t>mana yang telah dilakukan oleh beberapa peneliti yang membuktikan bahwa karakteristik perusahaan termasuk faktor yang mempengaruhi kualitas laba.</w:t>
      </w:r>
      <w:r w:rsidRPr="003B50B3">
        <w:rPr>
          <w:rFonts w:cs="Times New Roman"/>
          <w:sz w:val="24"/>
          <w:szCs w:val="24"/>
        </w:rPr>
        <w:t xml:space="preserve"> </w:t>
      </w:r>
      <w:proofErr w:type="spellStart"/>
      <w:r w:rsidRPr="003B50B3">
        <w:rPr>
          <w:rFonts w:cs="Times New Roman"/>
        </w:rPr>
        <w:t>Sebagai</w:t>
      </w:r>
      <w:proofErr w:type="spellEnd"/>
      <w:r w:rsidRPr="003B50B3">
        <w:rPr>
          <w:rFonts w:cs="Times New Roman"/>
        </w:rPr>
        <w:t xml:space="preserve"> </w:t>
      </w:r>
      <w:proofErr w:type="spellStart"/>
      <w:r w:rsidRPr="003B50B3">
        <w:rPr>
          <w:rFonts w:cs="Times New Roman"/>
        </w:rPr>
        <w:t>penentu</w:t>
      </w:r>
      <w:proofErr w:type="spellEnd"/>
      <w:r w:rsidRPr="003B50B3">
        <w:rPr>
          <w:rFonts w:cs="Times New Roman"/>
        </w:rPr>
        <w:t xml:space="preserve"> </w:t>
      </w:r>
      <w:proofErr w:type="spellStart"/>
      <w:r w:rsidRPr="003B50B3">
        <w:rPr>
          <w:rFonts w:cs="Times New Roman"/>
        </w:rPr>
        <w:t>dari</w:t>
      </w:r>
      <w:proofErr w:type="spellEnd"/>
      <w:r w:rsidRPr="003B50B3">
        <w:rPr>
          <w:rFonts w:cs="Times New Roman"/>
        </w:rPr>
        <w:t xml:space="preserve"> </w:t>
      </w:r>
      <w:proofErr w:type="spellStart"/>
      <w:r w:rsidRPr="003B50B3">
        <w:rPr>
          <w:rFonts w:cs="Times New Roman"/>
        </w:rPr>
        <w:t>kualitas</w:t>
      </w:r>
      <w:proofErr w:type="spellEnd"/>
      <w:r w:rsidRPr="003B50B3">
        <w:rPr>
          <w:rFonts w:cs="Times New Roman"/>
        </w:rPr>
        <w:t xml:space="preserve"> </w:t>
      </w:r>
      <w:proofErr w:type="spellStart"/>
      <w:r w:rsidRPr="003B50B3">
        <w:rPr>
          <w:rFonts w:cs="Times New Roman"/>
        </w:rPr>
        <w:t>laba</w:t>
      </w:r>
      <w:proofErr w:type="spellEnd"/>
      <w:r w:rsidRPr="003B50B3">
        <w:rPr>
          <w:rFonts w:cs="Times New Roman"/>
        </w:rPr>
        <w:t xml:space="preserve">, maka </w:t>
      </w:r>
      <w:proofErr w:type="spellStart"/>
      <w:r w:rsidRPr="003B50B3">
        <w:rPr>
          <w:rFonts w:cs="Times New Roman"/>
        </w:rPr>
        <w:t>diperlukan</w:t>
      </w:r>
      <w:proofErr w:type="spellEnd"/>
      <w:r w:rsidRPr="003B50B3">
        <w:rPr>
          <w:rFonts w:cs="Times New Roman"/>
        </w:rPr>
        <w:t xml:space="preserve"> </w:t>
      </w:r>
      <w:proofErr w:type="spellStart"/>
      <w:r w:rsidRPr="003B50B3">
        <w:rPr>
          <w:rFonts w:cs="Times New Roman"/>
        </w:rPr>
        <w:t>variabel</w:t>
      </w:r>
      <w:proofErr w:type="spellEnd"/>
      <w:r w:rsidRPr="003B50B3">
        <w:rPr>
          <w:rFonts w:cs="Times New Roman"/>
        </w:rPr>
        <w:t xml:space="preserve"> </w:t>
      </w:r>
      <w:proofErr w:type="spellStart"/>
      <w:r w:rsidRPr="003B50B3">
        <w:rPr>
          <w:rFonts w:cs="Times New Roman"/>
        </w:rPr>
        <w:t>kontrol</w:t>
      </w:r>
      <w:proofErr w:type="spellEnd"/>
      <w:r w:rsidRPr="003B50B3">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mengendalikan</w:t>
      </w:r>
      <w:proofErr w:type="spellEnd"/>
      <w:r>
        <w:rPr>
          <w:rFonts w:cs="Times New Roman"/>
        </w:rPr>
        <w:t xml:space="preserve"> </w:t>
      </w:r>
      <w:proofErr w:type="spellStart"/>
      <w:r w:rsidRPr="003B50B3">
        <w:rPr>
          <w:rFonts w:cs="Times New Roman"/>
        </w:rPr>
        <w:t>antara</w:t>
      </w:r>
      <w:proofErr w:type="spellEnd"/>
      <w:r w:rsidRPr="003B50B3">
        <w:rPr>
          <w:rFonts w:cs="Times New Roman"/>
        </w:rPr>
        <w:t xml:space="preserve"> </w:t>
      </w:r>
      <w:proofErr w:type="spellStart"/>
      <w:r w:rsidRPr="003B50B3">
        <w:rPr>
          <w:rFonts w:cs="Times New Roman"/>
        </w:rPr>
        <w:t>variabel</w:t>
      </w:r>
      <w:proofErr w:type="spellEnd"/>
      <w:r w:rsidRPr="003B50B3">
        <w:rPr>
          <w:rFonts w:cs="Times New Roman"/>
        </w:rPr>
        <w:t xml:space="preserve"> </w:t>
      </w:r>
      <w:proofErr w:type="spellStart"/>
      <w:r w:rsidRPr="003B50B3">
        <w:rPr>
          <w:rFonts w:cs="Times New Roman"/>
        </w:rPr>
        <w:t>independen</w:t>
      </w:r>
      <w:proofErr w:type="spellEnd"/>
      <w:r w:rsidRPr="003B50B3">
        <w:rPr>
          <w:rFonts w:cs="Times New Roman"/>
        </w:rPr>
        <w:t xml:space="preserve"> dengan </w:t>
      </w:r>
      <w:proofErr w:type="spellStart"/>
      <w:r w:rsidRPr="003B50B3">
        <w:rPr>
          <w:rFonts w:cs="Times New Roman"/>
        </w:rPr>
        <w:t>variabel</w:t>
      </w:r>
      <w:proofErr w:type="spellEnd"/>
      <w:r w:rsidRPr="003B50B3">
        <w:rPr>
          <w:rFonts w:cs="Times New Roman"/>
        </w:rPr>
        <w:t xml:space="preserve"> </w:t>
      </w:r>
      <w:proofErr w:type="spellStart"/>
      <w:r w:rsidRPr="003B50B3">
        <w:rPr>
          <w:rFonts w:cs="Times New Roman"/>
        </w:rPr>
        <w:t>dependen</w:t>
      </w:r>
      <w:proofErr w:type="spellEnd"/>
      <w:r w:rsidRPr="003B50B3">
        <w:rPr>
          <w:rFonts w:cs="Times New Roman"/>
        </w:rPr>
        <w:t xml:space="preserve"> agar tidak </w:t>
      </w:r>
      <w:proofErr w:type="spellStart"/>
      <w:r>
        <w:rPr>
          <w:rFonts w:cs="Times New Roman"/>
        </w:rPr>
        <w:t>terpengaruh</w:t>
      </w:r>
      <w:proofErr w:type="spellEnd"/>
      <w:r w:rsidRPr="003B50B3">
        <w:rPr>
          <w:rFonts w:cs="Times New Roman"/>
        </w:rPr>
        <w:t xml:space="preserve"> oleh </w:t>
      </w:r>
      <w:proofErr w:type="spellStart"/>
      <w:r w:rsidRPr="003B50B3">
        <w:rPr>
          <w:rFonts w:cs="Times New Roman"/>
        </w:rPr>
        <w:t>faktor</w:t>
      </w:r>
      <w:proofErr w:type="spellEnd"/>
      <w:r w:rsidRPr="003B50B3">
        <w:rPr>
          <w:rFonts w:cs="Times New Roman"/>
        </w:rPr>
        <w:t xml:space="preserve"> </w:t>
      </w:r>
      <w:proofErr w:type="spellStart"/>
      <w:r>
        <w:rPr>
          <w:rFonts w:cs="Times New Roman"/>
        </w:rPr>
        <w:t>eksternal</w:t>
      </w:r>
      <w:proofErr w:type="spellEnd"/>
      <w:r w:rsidRPr="003B50B3">
        <w:rPr>
          <w:rFonts w:cs="Times New Roman"/>
        </w:rPr>
        <w:t xml:space="preserve"> </w:t>
      </w:r>
      <w:proofErr w:type="spellStart"/>
      <w:r w:rsidRPr="003B50B3">
        <w:rPr>
          <w:rFonts w:cs="Times New Roman"/>
        </w:rPr>
        <w:t>lainnya</w:t>
      </w:r>
      <w:proofErr w:type="spellEnd"/>
      <w:r>
        <w:rPr>
          <w:rFonts w:cs="Times New Roman"/>
        </w:rPr>
        <w:t xml:space="preserve">. </w:t>
      </w:r>
      <w:r w:rsidRPr="003B50B3">
        <w:rPr>
          <w:rFonts w:cs="Times New Roman"/>
          <w:lang w:val="id-ID"/>
        </w:rPr>
        <w:t xml:space="preserve">Maka dari itu peneliti menggunakan variabel kontrol </w:t>
      </w:r>
      <w:proofErr w:type="spellStart"/>
      <w:r w:rsidRPr="003B50B3">
        <w:rPr>
          <w:rFonts w:cs="Times New Roman"/>
        </w:rPr>
        <w:t>diantara</w:t>
      </w:r>
      <w:proofErr w:type="spellEnd"/>
      <w:r w:rsidRPr="003B50B3">
        <w:rPr>
          <w:rFonts w:cs="Times New Roman"/>
          <w:lang w:val="id-ID"/>
        </w:rPr>
        <w:t>n</w:t>
      </w:r>
      <w:proofErr w:type="spellStart"/>
      <w:r w:rsidRPr="003B50B3">
        <w:rPr>
          <w:rFonts w:cs="Times New Roman"/>
        </w:rPr>
        <w:t>ya</w:t>
      </w:r>
      <w:proofErr w:type="spellEnd"/>
      <w:r w:rsidRPr="003B50B3">
        <w:rPr>
          <w:rFonts w:cs="Times New Roman"/>
        </w:rPr>
        <w:t xml:space="preserve"> </w:t>
      </w:r>
      <w:proofErr w:type="spellStart"/>
      <w:r w:rsidRPr="003B50B3">
        <w:rPr>
          <w:rFonts w:cs="Times New Roman"/>
        </w:rPr>
        <w:t>ukuran</w:t>
      </w:r>
      <w:proofErr w:type="spellEnd"/>
      <w:r w:rsidRPr="003B50B3">
        <w:rPr>
          <w:rFonts w:cs="Times New Roman"/>
        </w:rPr>
        <w:t xml:space="preserve"> </w:t>
      </w:r>
      <w:proofErr w:type="spellStart"/>
      <w:r w:rsidRPr="003B50B3">
        <w:rPr>
          <w:rFonts w:cs="Times New Roman"/>
        </w:rPr>
        <w:t>perusahaan</w:t>
      </w:r>
      <w:proofErr w:type="spellEnd"/>
      <w:r w:rsidRPr="003B50B3">
        <w:rPr>
          <w:rFonts w:cs="Times New Roman"/>
        </w:rPr>
        <w:t xml:space="preserve">, </w:t>
      </w:r>
      <w:r w:rsidRPr="003B50B3">
        <w:rPr>
          <w:rFonts w:cs="Times New Roman"/>
          <w:i/>
          <w:iCs/>
        </w:rPr>
        <w:t xml:space="preserve">leverage, </w:t>
      </w:r>
      <w:r w:rsidRPr="003B50B3">
        <w:rPr>
          <w:rFonts w:cs="Times New Roman"/>
        </w:rPr>
        <w:t xml:space="preserve">dan </w:t>
      </w:r>
      <w:proofErr w:type="spellStart"/>
      <w:r w:rsidRPr="003B50B3">
        <w:rPr>
          <w:rFonts w:cs="Times New Roman"/>
        </w:rPr>
        <w:t>profitabilitas</w:t>
      </w:r>
      <w:proofErr w:type="spellEnd"/>
      <w:r w:rsidRPr="003B50B3">
        <w:rPr>
          <w:rFonts w:cs="Times New Roman"/>
        </w:rPr>
        <w:t xml:space="preserve">. </w:t>
      </w:r>
      <w:proofErr w:type="spellStart"/>
      <w:r w:rsidRPr="003B50B3">
        <w:rPr>
          <w:rFonts w:cs="Times New Roman"/>
        </w:rPr>
        <w:t>Beberapa</w:t>
      </w:r>
      <w:proofErr w:type="spellEnd"/>
      <w:r w:rsidRPr="003B50B3">
        <w:rPr>
          <w:rFonts w:cs="Times New Roman"/>
        </w:rPr>
        <w:t xml:space="preserve"> </w:t>
      </w:r>
      <w:proofErr w:type="spellStart"/>
      <w:r w:rsidRPr="003B50B3">
        <w:rPr>
          <w:rFonts w:cs="Times New Roman"/>
        </w:rPr>
        <w:t>penelitian</w:t>
      </w:r>
      <w:proofErr w:type="spellEnd"/>
      <w:r w:rsidRPr="003B50B3">
        <w:rPr>
          <w:rFonts w:cs="Times New Roman"/>
        </w:rPr>
        <w:t xml:space="preserve"> yang </w:t>
      </w:r>
      <w:proofErr w:type="spellStart"/>
      <w:r w:rsidRPr="003B50B3">
        <w:rPr>
          <w:rFonts w:cs="Times New Roman"/>
        </w:rPr>
        <w:t>dilakukan</w:t>
      </w:r>
      <w:proofErr w:type="spellEnd"/>
      <w:r w:rsidRPr="003B50B3">
        <w:rPr>
          <w:rFonts w:cs="Times New Roman"/>
        </w:rPr>
        <w:t xml:space="preserve"> </w:t>
      </w:r>
      <w:proofErr w:type="spellStart"/>
      <w:r w:rsidRPr="003B50B3">
        <w:rPr>
          <w:rFonts w:cs="Times New Roman"/>
        </w:rPr>
        <w:t>berdasarkan</w:t>
      </w:r>
      <w:proofErr w:type="spellEnd"/>
      <w:r w:rsidRPr="003B50B3">
        <w:rPr>
          <w:rFonts w:cs="Times New Roman"/>
        </w:rPr>
        <w:t xml:space="preserve"> </w:t>
      </w:r>
      <w:proofErr w:type="spellStart"/>
      <w:r w:rsidRPr="003B50B3">
        <w:rPr>
          <w:rFonts w:cs="Times New Roman"/>
        </w:rPr>
        <w:t>variabel</w:t>
      </w:r>
      <w:proofErr w:type="spellEnd"/>
      <w:r w:rsidRPr="003B50B3">
        <w:rPr>
          <w:rFonts w:cs="Times New Roman"/>
        </w:rPr>
        <w:t xml:space="preserve"> </w:t>
      </w:r>
      <w:proofErr w:type="spellStart"/>
      <w:r w:rsidRPr="003B50B3">
        <w:rPr>
          <w:rFonts w:cs="Times New Roman"/>
        </w:rPr>
        <w:t>kontrolnya</w:t>
      </w:r>
      <w:proofErr w:type="spellEnd"/>
      <w:r w:rsidRPr="003B50B3">
        <w:rPr>
          <w:rFonts w:cs="Times New Roman"/>
        </w:rPr>
        <w:t xml:space="preserve"> </w:t>
      </w:r>
      <w:proofErr w:type="spellStart"/>
      <w:r w:rsidRPr="003B50B3">
        <w:rPr>
          <w:rFonts w:cs="Times New Roman"/>
        </w:rPr>
        <w:t>yaitu</w:t>
      </w:r>
      <w:proofErr w:type="spellEnd"/>
      <w:r w:rsidRPr="003B50B3">
        <w:rPr>
          <w:rFonts w:cs="Times New Roman"/>
        </w:rPr>
        <w:t xml:space="preserve"> </w:t>
      </w:r>
      <w:proofErr w:type="spellStart"/>
      <w:r w:rsidRPr="003B50B3">
        <w:rPr>
          <w:rFonts w:cs="Times New Roman"/>
        </w:rPr>
        <w:t>dilakukan</w:t>
      </w:r>
      <w:proofErr w:type="spellEnd"/>
      <w:r w:rsidRPr="003B50B3">
        <w:rPr>
          <w:rFonts w:cs="Times New Roman"/>
        </w:rPr>
        <w:t xml:space="preserve"> oleh </w:t>
      </w:r>
      <w:hyperlink w:anchor="Purnamasari" w:history="1">
        <w:r w:rsidRPr="003B50B3">
          <w:rPr>
            <w:rStyle w:val="Hyperlink"/>
            <w:rFonts w:cs="Times New Roman"/>
            <w:color w:val="auto"/>
            <w:u w:val="none"/>
            <w:lang w:val="id-ID"/>
          </w:rPr>
          <w:t>Purnamasari</w:t>
        </w:r>
        <w:r w:rsidRPr="003B50B3">
          <w:rPr>
            <w:rStyle w:val="Hyperlink"/>
            <w:rFonts w:cs="Times New Roman"/>
            <w:color w:val="auto"/>
            <w:u w:val="none"/>
          </w:rPr>
          <w:t xml:space="preserve"> &amp; </w:t>
        </w:r>
        <w:proofErr w:type="spellStart"/>
        <w:r w:rsidRPr="003B50B3">
          <w:rPr>
            <w:rStyle w:val="Hyperlink"/>
            <w:rFonts w:cs="Times New Roman"/>
            <w:color w:val="auto"/>
            <w:u w:val="none"/>
          </w:rPr>
          <w:t>Fachrurrozie</w:t>
        </w:r>
        <w:proofErr w:type="spellEnd"/>
        <w:r w:rsidRPr="003B50B3">
          <w:rPr>
            <w:rStyle w:val="Hyperlink"/>
            <w:rFonts w:cs="Times New Roman"/>
            <w:color w:val="auto"/>
            <w:u w:val="none"/>
          </w:rPr>
          <w:t xml:space="preserve"> (2020)</w:t>
        </w:r>
      </w:hyperlink>
      <w:r w:rsidRPr="003B50B3">
        <w:rPr>
          <w:rFonts w:cs="Times New Roman"/>
        </w:rPr>
        <w:t xml:space="preserve"> </w:t>
      </w:r>
      <w:proofErr w:type="spellStart"/>
      <w:r w:rsidRPr="003B50B3">
        <w:rPr>
          <w:rFonts w:cs="Times New Roman"/>
        </w:rPr>
        <w:t>menyatakan</w:t>
      </w:r>
      <w:proofErr w:type="spellEnd"/>
      <w:r w:rsidRPr="003B50B3">
        <w:rPr>
          <w:rFonts w:cs="Times New Roman"/>
        </w:rPr>
        <w:t xml:space="preserve"> bahwa </w:t>
      </w:r>
      <w:proofErr w:type="spellStart"/>
      <w:r w:rsidRPr="003B50B3">
        <w:rPr>
          <w:rFonts w:cs="Times New Roman"/>
        </w:rPr>
        <w:t>ukuran</w:t>
      </w:r>
      <w:proofErr w:type="spellEnd"/>
      <w:r w:rsidRPr="003B50B3">
        <w:rPr>
          <w:rFonts w:cs="Times New Roman"/>
        </w:rPr>
        <w:t xml:space="preserve"> </w:t>
      </w:r>
      <w:proofErr w:type="spellStart"/>
      <w:r w:rsidRPr="003B50B3">
        <w:rPr>
          <w:rFonts w:cs="Times New Roman"/>
        </w:rPr>
        <w:t>perusahaan</w:t>
      </w:r>
      <w:proofErr w:type="spellEnd"/>
      <w:r w:rsidRPr="003B50B3">
        <w:rPr>
          <w:rFonts w:cs="Times New Roman"/>
        </w:rPr>
        <w:t xml:space="preserve"> </w:t>
      </w:r>
      <w:proofErr w:type="spellStart"/>
      <w:r w:rsidRPr="003B50B3">
        <w:rPr>
          <w:rFonts w:cs="Times New Roman"/>
        </w:rPr>
        <w:t>berpengaruh</w:t>
      </w:r>
      <w:proofErr w:type="spellEnd"/>
      <w:r w:rsidRPr="003B50B3">
        <w:rPr>
          <w:rFonts w:cs="Times New Roman"/>
        </w:rPr>
        <w:t xml:space="preserve"> </w:t>
      </w:r>
      <w:proofErr w:type="spellStart"/>
      <w:r w:rsidRPr="003B50B3">
        <w:rPr>
          <w:rFonts w:cs="Times New Roman"/>
        </w:rPr>
        <w:t>terhadap</w:t>
      </w:r>
      <w:proofErr w:type="spellEnd"/>
      <w:r w:rsidRPr="003B50B3">
        <w:rPr>
          <w:rFonts w:cs="Times New Roman"/>
        </w:rPr>
        <w:t xml:space="preserve"> </w:t>
      </w:r>
      <w:proofErr w:type="spellStart"/>
      <w:r w:rsidRPr="003B50B3">
        <w:rPr>
          <w:rFonts w:cs="Times New Roman"/>
        </w:rPr>
        <w:t>kualitas</w:t>
      </w:r>
      <w:proofErr w:type="spellEnd"/>
      <w:r w:rsidRPr="003B50B3">
        <w:rPr>
          <w:rFonts w:cs="Times New Roman"/>
        </w:rPr>
        <w:t xml:space="preserve"> </w:t>
      </w:r>
      <w:proofErr w:type="spellStart"/>
      <w:r w:rsidRPr="003B50B3">
        <w:rPr>
          <w:rFonts w:cs="Times New Roman"/>
        </w:rPr>
        <w:t>laba</w:t>
      </w:r>
      <w:proofErr w:type="spellEnd"/>
      <w:r w:rsidRPr="003B50B3">
        <w:rPr>
          <w:rFonts w:cs="Times New Roman"/>
        </w:rPr>
        <w:t xml:space="preserve">. Hasil </w:t>
      </w:r>
      <w:proofErr w:type="spellStart"/>
      <w:r w:rsidRPr="003B50B3">
        <w:rPr>
          <w:rFonts w:cs="Times New Roman"/>
        </w:rPr>
        <w:t>penelitian</w:t>
      </w:r>
      <w:proofErr w:type="spellEnd"/>
      <w:r w:rsidRPr="003B50B3">
        <w:rPr>
          <w:rFonts w:cs="Times New Roman"/>
        </w:rPr>
        <w:t xml:space="preserve"> yang </w:t>
      </w:r>
      <w:proofErr w:type="spellStart"/>
      <w:r w:rsidRPr="003B50B3">
        <w:rPr>
          <w:rFonts w:cs="Times New Roman"/>
        </w:rPr>
        <w:t>dilakukan</w:t>
      </w:r>
      <w:proofErr w:type="spellEnd"/>
      <w:r w:rsidRPr="003B50B3">
        <w:rPr>
          <w:rFonts w:cs="Times New Roman"/>
        </w:rPr>
        <w:t xml:space="preserve"> oleh </w:t>
      </w:r>
      <w:hyperlink w:anchor="Putra" w:history="1">
        <w:r w:rsidRPr="003B50B3">
          <w:rPr>
            <w:rStyle w:val="Hyperlink"/>
            <w:rFonts w:cs="Times New Roman"/>
            <w:color w:val="auto"/>
            <w:u w:val="none"/>
          </w:rPr>
          <w:t xml:space="preserve">Putra &amp; </w:t>
        </w:r>
        <w:proofErr w:type="spellStart"/>
        <w:r w:rsidRPr="003B50B3">
          <w:rPr>
            <w:rStyle w:val="Hyperlink"/>
            <w:rFonts w:cs="Times New Roman"/>
            <w:color w:val="auto"/>
            <w:u w:val="none"/>
          </w:rPr>
          <w:t>Subowo</w:t>
        </w:r>
        <w:proofErr w:type="spellEnd"/>
        <w:r w:rsidRPr="003B50B3">
          <w:rPr>
            <w:rStyle w:val="Hyperlink"/>
            <w:rFonts w:cs="Times New Roman"/>
            <w:color w:val="auto"/>
            <w:u w:val="none"/>
          </w:rPr>
          <w:t xml:space="preserve"> (2016)</w:t>
        </w:r>
      </w:hyperlink>
      <w:r w:rsidRPr="003B50B3">
        <w:rPr>
          <w:rFonts w:cs="Times New Roman"/>
        </w:rPr>
        <w:t xml:space="preserve"> </w:t>
      </w:r>
      <w:proofErr w:type="spellStart"/>
      <w:r w:rsidRPr="003B50B3">
        <w:rPr>
          <w:rFonts w:cs="Times New Roman"/>
        </w:rPr>
        <w:t>menyatakan</w:t>
      </w:r>
      <w:proofErr w:type="spellEnd"/>
      <w:r w:rsidRPr="003B50B3">
        <w:rPr>
          <w:rFonts w:cs="Times New Roman"/>
        </w:rPr>
        <w:t xml:space="preserve"> bahwa </w:t>
      </w:r>
      <w:r w:rsidRPr="003B50B3">
        <w:rPr>
          <w:rFonts w:cs="Times New Roman"/>
          <w:i/>
          <w:iCs/>
        </w:rPr>
        <w:t>leverage</w:t>
      </w:r>
      <w:r w:rsidRPr="003B50B3">
        <w:rPr>
          <w:rFonts w:cs="Times New Roman"/>
        </w:rPr>
        <w:t xml:space="preserve"> </w:t>
      </w:r>
      <w:proofErr w:type="spellStart"/>
      <w:r w:rsidRPr="003B50B3">
        <w:rPr>
          <w:rFonts w:cs="Times New Roman"/>
        </w:rPr>
        <w:t>berpengaruh</w:t>
      </w:r>
      <w:proofErr w:type="spellEnd"/>
      <w:r w:rsidRPr="003B50B3">
        <w:rPr>
          <w:rFonts w:cs="Times New Roman"/>
        </w:rPr>
        <w:t xml:space="preserve"> </w:t>
      </w:r>
      <w:proofErr w:type="spellStart"/>
      <w:r w:rsidRPr="003B50B3">
        <w:rPr>
          <w:rFonts w:cs="Times New Roman"/>
        </w:rPr>
        <w:t>signifikan</w:t>
      </w:r>
      <w:proofErr w:type="spellEnd"/>
      <w:r w:rsidRPr="003B50B3">
        <w:rPr>
          <w:rFonts w:cs="Times New Roman"/>
        </w:rPr>
        <w:t xml:space="preserve"> </w:t>
      </w:r>
      <w:proofErr w:type="spellStart"/>
      <w:r w:rsidRPr="003B50B3">
        <w:rPr>
          <w:rFonts w:cs="Times New Roman"/>
        </w:rPr>
        <w:t>positif</w:t>
      </w:r>
      <w:proofErr w:type="spellEnd"/>
      <w:r w:rsidRPr="003B50B3">
        <w:rPr>
          <w:rFonts w:cs="Times New Roman"/>
        </w:rPr>
        <w:t xml:space="preserve"> </w:t>
      </w:r>
      <w:proofErr w:type="spellStart"/>
      <w:r w:rsidRPr="003B50B3">
        <w:rPr>
          <w:rFonts w:cs="Times New Roman"/>
        </w:rPr>
        <w:t>terhadap</w:t>
      </w:r>
      <w:proofErr w:type="spellEnd"/>
      <w:r w:rsidRPr="003B50B3">
        <w:rPr>
          <w:rFonts w:cs="Times New Roman"/>
        </w:rPr>
        <w:t xml:space="preserve"> </w:t>
      </w:r>
      <w:proofErr w:type="spellStart"/>
      <w:r w:rsidRPr="003B50B3">
        <w:rPr>
          <w:rFonts w:cs="Times New Roman"/>
        </w:rPr>
        <w:t>kualitas</w:t>
      </w:r>
      <w:proofErr w:type="spellEnd"/>
      <w:r w:rsidRPr="003B50B3">
        <w:rPr>
          <w:rFonts w:cs="Times New Roman"/>
        </w:rPr>
        <w:t xml:space="preserve"> </w:t>
      </w:r>
      <w:proofErr w:type="spellStart"/>
      <w:r w:rsidRPr="003B50B3">
        <w:rPr>
          <w:rFonts w:cs="Times New Roman"/>
        </w:rPr>
        <w:t>laba</w:t>
      </w:r>
      <w:proofErr w:type="spellEnd"/>
      <w:r w:rsidRPr="003B50B3">
        <w:rPr>
          <w:rFonts w:cs="Times New Roman"/>
        </w:rPr>
        <w:t xml:space="preserve">. </w:t>
      </w:r>
      <w:r w:rsidRPr="003B50B3">
        <w:rPr>
          <w:rFonts w:cs="Times New Roman"/>
          <w:lang w:val="id-ID"/>
        </w:rPr>
        <w:t>Hasil penelitian</w:t>
      </w:r>
      <w:r w:rsidRPr="003B50B3">
        <w:rPr>
          <w:rFonts w:cs="Times New Roman"/>
        </w:rPr>
        <w:t xml:space="preserve"> oleh </w:t>
      </w:r>
      <w:hyperlink w:anchor="Lestari" w:history="1">
        <w:r w:rsidRPr="003B50B3">
          <w:rPr>
            <w:rStyle w:val="Hyperlink"/>
            <w:rFonts w:cs="Times New Roman"/>
            <w:color w:val="auto"/>
            <w:u w:val="none"/>
            <w:lang w:val="id-ID"/>
          </w:rPr>
          <w:t>Lestari</w:t>
        </w:r>
        <w:r w:rsidRPr="003B50B3">
          <w:rPr>
            <w:rStyle w:val="Hyperlink"/>
            <w:rFonts w:cs="Times New Roman"/>
            <w:color w:val="auto"/>
            <w:u w:val="none"/>
          </w:rPr>
          <w:t xml:space="preserve"> &amp; </w:t>
        </w:r>
        <w:proofErr w:type="spellStart"/>
        <w:r w:rsidRPr="003B50B3">
          <w:rPr>
            <w:rStyle w:val="Hyperlink"/>
            <w:rFonts w:cs="Times New Roman"/>
            <w:color w:val="auto"/>
            <w:u w:val="none"/>
          </w:rPr>
          <w:t>Khafid</w:t>
        </w:r>
        <w:proofErr w:type="spellEnd"/>
        <w:r w:rsidRPr="003B50B3">
          <w:rPr>
            <w:rStyle w:val="Hyperlink"/>
            <w:rFonts w:cs="Times New Roman"/>
            <w:color w:val="auto"/>
            <w:u w:val="none"/>
          </w:rPr>
          <w:t xml:space="preserve"> (2021)</w:t>
        </w:r>
      </w:hyperlink>
      <w:r w:rsidRPr="003B50B3">
        <w:rPr>
          <w:rFonts w:cs="Times New Roman"/>
        </w:rPr>
        <w:t xml:space="preserve"> </w:t>
      </w:r>
      <w:proofErr w:type="spellStart"/>
      <w:r w:rsidRPr="003B50B3">
        <w:rPr>
          <w:rFonts w:cs="Times New Roman"/>
        </w:rPr>
        <w:t>menyatakan</w:t>
      </w:r>
      <w:proofErr w:type="spellEnd"/>
      <w:r w:rsidRPr="003B50B3">
        <w:rPr>
          <w:rFonts w:cs="Times New Roman"/>
        </w:rPr>
        <w:t xml:space="preserve"> bahwa </w:t>
      </w:r>
      <w:proofErr w:type="spellStart"/>
      <w:r w:rsidRPr="003B50B3">
        <w:rPr>
          <w:rFonts w:cs="Times New Roman"/>
        </w:rPr>
        <w:t>profitabilitas</w:t>
      </w:r>
      <w:proofErr w:type="spellEnd"/>
      <w:r w:rsidRPr="003B50B3">
        <w:rPr>
          <w:rFonts w:cs="Times New Roman"/>
        </w:rPr>
        <w:t xml:space="preserve"> </w:t>
      </w:r>
      <w:proofErr w:type="spellStart"/>
      <w:r w:rsidRPr="003B50B3">
        <w:rPr>
          <w:rFonts w:cs="Times New Roman"/>
        </w:rPr>
        <w:t>berpengaruh</w:t>
      </w:r>
      <w:proofErr w:type="spellEnd"/>
      <w:r w:rsidRPr="003B50B3">
        <w:rPr>
          <w:rFonts w:cs="Times New Roman"/>
        </w:rPr>
        <w:t xml:space="preserve"> </w:t>
      </w:r>
      <w:proofErr w:type="spellStart"/>
      <w:r w:rsidRPr="003B50B3">
        <w:rPr>
          <w:rFonts w:cs="Times New Roman"/>
        </w:rPr>
        <w:t>terhadap</w:t>
      </w:r>
      <w:proofErr w:type="spellEnd"/>
      <w:r w:rsidRPr="003B50B3">
        <w:rPr>
          <w:rFonts w:cs="Times New Roman"/>
        </w:rPr>
        <w:t xml:space="preserve"> </w:t>
      </w:r>
      <w:proofErr w:type="spellStart"/>
      <w:r w:rsidRPr="003B50B3">
        <w:rPr>
          <w:rFonts w:cs="Times New Roman"/>
        </w:rPr>
        <w:t>kualitas</w:t>
      </w:r>
      <w:proofErr w:type="spellEnd"/>
      <w:r w:rsidRPr="003B50B3">
        <w:rPr>
          <w:rFonts w:cs="Times New Roman"/>
        </w:rPr>
        <w:t xml:space="preserve"> </w:t>
      </w:r>
      <w:proofErr w:type="spellStart"/>
      <w:r w:rsidRPr="003B50B3">
        <w:rPr>
          <w:rFonts w:cs="Times New Roman"/>
        </w:rPr>
        <w:t>laba</w:t>
      </w:r>
      <w:proofErr w:type="spellEnd"/>
      <w:r w:rsidRPr="003B50B3">
        <w:rPr>
          <w:rFonts w:cs="Times New Roman"/>
        </w:rPr>
        <w:t>.</w:t>
      </w:r>
    </w:p>
    <w:p w14:paraId="604D0641" w14:textId="77777777" w:rsidR="00D45A90" w:rsidRPr="00BD12F0" w:rsidRDefault="00D45A90" w:rsidP="00D45A90">
      <w:pPr>
        <w:ind w:firstLine="284"/>
      </w:pPr>
    </w:p>
    <w:p w14:paraId="05F5E8AC" w14:textId="77777777" w:rsidR="00D45A90" w:rsidRPr="00BD12F0" w:rsidRDefault="00D45A90" w:rsidP="00D45A90">
      <w:pPr>
        <w:pStyle w:val="Heading1"/>
      </w:pPr>
      <w:r w:rsidRPr="00BD12F0">
        <w:t>tinjauan pustaka</w:t>
      </w:r>
    </w:p>
    <w:p w14:paraId="45EBC807" w14:textId="77777777" w:rsidR="00D45A90" w:rsidRPr="00BD12F0" w:rsidRDefault="00D45A90" w:rsidP="00D45A90">
      <w:pPr>
        <w:pStyle w:val="Heading2"/>
      </w:pPr>
      <w:r w:rsidRPr="00BD12F0">
        <w:rPr>
          <w:i/>
          <w:iCs/>
          <w:lang w:val="id-ID"/>
        </w:rPr>
        <w:t>Resource Based Theory</w:t>
      </w:r>
    </w:p>
    <w:p w14:paraId="0165A191" w14:textId="77777777" w:rsidR="00D45A90" w:rsidRPr="00BD12F0" w:rsidRDefault="00D45A90" w:rsidP="00D45A90">
      <w:pPr>
        <w:rPr>
          <w:rStyle w:val="fontstyle21"/>
          <w:color w:val="auto"/>
        </w:rPr>
      </w:pPr>
      <w:r w:rsidRPr="00BD12F0">
        <w:rPr>
          <w:rStyle w:val="fontstyle01"/>
          <w:color w:val="auto"/>
        </w:rPr>
        <w:t xml:space="preserve">Resource Based Theory </w:t>
      </w:r>
      <w:r w:rsidRPr="00BD12F0">
        <w:rPr>
          <w:rStyle w:val="fontstyle21"/>
          <w:color w:val="auto"/>
        </w:rPr>
        <w:t xml:space="preserve">(RBT) </w:t>
      </w:r>
      <w:proofErr w:type="spellStart"/>
      <w:r w:rsidRPr="00BD12F0">
        <w:rPr>
          <w:rStyle w:val="fontstyle21"/>
          <w:color w:val="auto"/>
        </w:rPr>
        <w:t>menyatakan</w:t>
      </w:r>
      <w:proofErr w:type="spellEnd"/>
      <w:r w:rsidRPr="00BD12F0">
        <w:rPr>
          <w:rStyle w:val="fontstyle21"/>
          <w:color w:val="auto"/>
        </w:rPr>
        <w:t xml:space="preserve"> bahwa </w:t>
      </w:r>
      <w:proofErr w:type="spellStart"/>
      <w:r w:rsidRPr="00BD12F0">
        <w:rPr>
          <w:rStyle w:val="fontstyle21"/>
          <w:color w:val="auto"/>
        </w:rPr>
        <w:t>perusahaan</w:t>
      </w:r>
      <w:proofErr w:type="spellEnd"/>
      <w:r w:rsidRPr="00BD12F0">
        <w:rPr>
          <w:rStyle w:val="fontstyle21"/>
          <w:color w:val="auto"/>
        </w:rPr>
        <w:t xml:space="preserve"> yang </w:t>
      </w:r>
      <w:proofErr w:type="spellStart"/>
      <w:r w:rsidRPr="00BD12F0">
        <w:rPr>
          <w:rStyle w:val="fontstyle21"/>
          <w:color w:val="auto"/>
        </w:rPr>
        <w:t>dapat</w:t>
      </w:r>
      <w:proofErr w:type="spellEnd"/>
      <w:r w:rsidRPr="00BD12F0">
        <w:rPr>
          <w:rFonts w:cs="Times New Roman"/>
        </w:rPr>
        <w:t xml:space="preserve"> </w:t>
      </w:r>
      <w:proofErr w:type="spellStart"/>
      <w:r w:rsidRPr="00BD12F0">
        <w:rPr>
          <w:rStyle w:val="fontstyle21"/>
          <w:color w:val="auto"/>
        </w:rPr>
        <w:t>mengetahui</w:t>
      </w:r>
      <w:proofErr w:type="spellEnd"/>
      <w:r w:rsidRPr="00BD12F0">
        <w:rPr>
          <w:rStyle w:val="fontstyle21"/>
          <w:color w:val="auto"/>
        </w:rPr>
        <w:t xml:space="preserve"> dan </w:t>
      </w:r>
      <w:proofErr w:type="spellStart"/>
      <w:r w:rsidRPr="00BD12F0">
        <w:rPr>
          <w:rStyle w:val="fontstyle21"/>
          <w:color w:val="auto"/>
        </w:rPr>
        <w:t>menganalisis</w:t>
      </w:r>
      <w:proofErr w:type="spellEnd"/>
      <w:r w:rsidRPr="00BD12F0">
        <w:rPr>
          <w:rStyle w:val="fontstyle21"/>
          <w:color w:val="auto"/>
        </w:rPr>
        <w:t xml:space="preserve"> </w:t>
      </w:r>
      <w:proofErr w:type="spellStart"/>
      <w:r w:rsidRPr="00BD12F0">
        <w:rPr>
          <w:rStyle w:val="fontstyle21"/>
          <w:color w:val="auto"/>
        </w:rPr>
        <w:t>sumber</w:t>
      </w:r>
      <w:proofErr w:type="spellEnd"/>
      <w:r w:rsidRPr="00BD12F0">
        <w:rPr>
          <w:rStyle w:val="fontstyle21"/>
          <w:color w:val="auto"/>
        </w:rPr>
        <w:t xml:space="preserve"> </w:t>
      </w:r>
      <w:proofErr w:type="spellStart"/>
      <w:r w:rsidRPr="00BD12F0">
        <w:rPr>
          <w:rStyle w:val="fontstyle21"/>
          <w:color w:val="auto"/>
        </w:rPr>
        <w:t>daya</w:t>
      </w:r>
      <w:proofErr w:type="spellEnd"/>
      <w:r w:rsidRPr="00BD12F0">
        <w:rPr>
          <w:rStyle w:val="fontstyle21"/>
          <w:color w:val="auto"/>
        </w:rPr>
        <w:t xml:space="preserve"> yang </w:t>
      </w:r>
      <w:proofErr w:type="spellStart"/>
      <w:r w:rsidRPr="00BD12F0">
        <w:rPr>
          <w:rStyle w:val="fontstyle21"/>
          <w:color w:val="auto"/>
        </w:rPr>
        <w:t>dimiliki</w:t>
      </w:r>
      <w:proofErr w:type="spellEnd"/>
      <w:r w:rsidRPr="00BD12F0">
        <w:rPr>
          <w:rStyle w:val="fontstyle21"/>
          <w:color w:val="auto"/>
        </w:rPr>
        <w:t xml:space="preserve"> </w:t>
      </w:r>
      <w:proofErr w:type="spellStart"/>
      <w:r w:rsidRPr="00BD12F0">
        <w:rPr>
          <w:rStyle w:val="fontstyle21"/>
          <w:color w:val="auto"/>
        </w:rPr>
        <w:t>perusahaan</w:t>
      </w:r>
      <w:proofErr w:type="spellEnd"/>
      <w:r w:rsidRPr="00BD12F0">
        <w:rPr>
          <w:rStyle w:val="fontstyle21"/>
          <w:color w:val="auto"/>
        </w:rPr>
        <w:t xml:space="preserve"> </w:t>
      </w:r>
      <w:proofErr w:type="spellStart"/>
      <w:r w:rsidRPr="00BD12F0">
        <w:rPr>
          <w:rStyle w:val="fontstyle21"/>
          <w:color w:val="auto"/>
        </w:rPr>
        <w:t>serta</w:t>
      </w:r>
      <w:proofErr w:type="spellEnd"/>
      <w:r w:rsidRPr="00BD12F0">
        <w:rPr>
          <w:rStyle w:val="fontstyle21"/>
          <w:color w:val="auto"/>
        </w:rPr>
        <w:t xml:space="preserve"> </w:t>
      </w:r>
      <w:proofErr w:type="spellStart"/>
      <w:r w:rsidRPr="00BD12F0">
        <w:rPr>
          <w:rStyle w:val="fontstyle21"/>
          <w:color w:val="auto"/>
        </w:rPr>
        <w:t>dapat</w:t>
      </w:r>
      <w:proofErr w:type="spellEnd"/>
      <w:r w:rsidRPr="00BD12F0">
        <w:rPr>
          <w:rFonts w:cs="Times New Roman"/>
        </w:rPr>
        <w:t xml:space="preserve"> </w:t>
      </w:r>
      <w:proofErr w:type="spellStart"/>
      <w:r w:rsidRPr="00BD12F0">
        <w:rPr>
          <w:rStyle w:val="fontstyle21"/>
          <w:color w:val="auto"/>
        </w:rPr>
        <w:t>memahami</w:t>
      </w:r>
      <w:proofErr w:type="spellEnd"/>
      <w:r w:rsidRPr="00BD12F0">
        <w:rPr>
          <w:rStyle w:val="fontstyle21"/>
          <w:color w:val="auto"/>
        </w:rPr>
        <w:t xml:space="preserve"> </w:t>
      </w:r>
      <w:proofErr w:type="spellStart"/>
      <w:r w:rsidRPr="00BD12F0">
        <w:rPr>
          <w:rStyle w:val="fontstyle21"/>
          <w:color w:val="auto"/>
        </w:rPr>
        <w:t>bagaimana</w:t>
      </w:r>
      <w:proofErr w:type="spellEnd"/>
      <w:r w:rsidRPr="00BD12F0">
        <w:rPr>
          <w:rStyle w:val="fontstyle21"/>
          <w:color w:val="auto"/>
        </w:rPr>
        <w:t xml:space="preserve"> </w:t>
      </w:r>
      <w:proofErr w:type="spellStart"/>
      <w:r w:rsidRPr="00BD12F0">
        <w:rPr>
          <w:rStyle w:val="fontstyle21"/>
          <w:color w:val="auto"/>
        </w:rPr>
        <w:t>sebuah</w:t>
      </w:r>
      <w:proofErr w:type="spellEnd"/>
      <w:r w:rsidRPr="00BD12F0">
        <w:rPr>
          <w:rStyle w:val="fontstyle21"/>
          <w:color w:val="auto"/>
        </w:rPr>
        <w:t xml:space="preserve"> </w:t>
      </w:r>
      <w:proofErr w:type="spellStart"/>
      <w:r w:rsidRPr="00BD12F0">
        <w:rPr>
          <w:rStyle w:val="fontstyle21"/>
          <w:color w:val="auto"/>
        </w:rPr>
        <w:t>perusahaan</w:t>
      </w:r>
      <w:proofErr w:type="spellEnd"/>
      <w:r w:rsidRPr="00BD12F0">
        <w:rPr>
          <w:rStyle w:val="fontstyle21"/>
          <w:color w:val="auto"/>
        </w:rPr>
        <w:t xml:space="preserve"> maka </w:t>
      </w:r>
      <w:proofErr w:type="spellStart"/>
      <w:r w:rsidRPr="00BD12F0">
        <w:rPr>
          <w:rStyle w:val="fontstyle21"/>
          <w:color w:val="auto"/>
        </w:rPr>
        <w:t>akan</w:t>
      </w:r>
      <w:proofErr w:type="spellEnd"/>
      <w:r w:rsidRPr="00BD12F0">
        <w:rPr>
          <w:rStyle w:val="fontstyle21"/>
          <w:color w:val="auto"/>
        </w:rPr>
        <w:t xml:space="preserve"> </w:t>
      </w:r>
      <w:proofErr w:type="spellStart"/>
      <w:r w:rsidRPr="00BD12F0">
        <w:rPr>
          <w:rStyle w:val="fontstyle21"/>
          <w:color w:val="auto"/>
        </w:rPr>
        <w:t>memperoleh</w:t>
      </w:r>
      <w:proofErr w:type="spellEnd"/>
      <w:r w:rsidRPr="00BD12F0">
        <w:rPr>
          <w:rStyle w:val="fontstyle21"/>
          <w:color w:val="auto"/>
        </w:rPr>
        <w:t xml:space="preserve"> </w:t>
      </w:r>
      <w:proofErr w:type="spellStart"/>
      <w:r w:rsidRPr="00BD12F0">
        <w:rPr>
          <w:rStyle w:val="fontstyle21"/>
          <w:color w:val="auto"/>
        </w:rPr>
        <w:t>keunggulan</w:t>
      </w:r>
      <w:proofErr w:type="spellEnd"/>
      <w:r w:rsidRPr="00BD12F0">
        <w:rPr>
          <w:rFonts w:cs="Times New Roman"/>
        </w:rPr>
        <w:t xml:space="preserve"> </w:t>
      </w:r>
      <w:proofErr w:type="spellStart"/>
      <w:r w:rsidRPr="00BD12F0">
        <w:rPr>
          <w:rStyle w:val="fontstyle21"/>
          <w:color w:val="auto"/>
        </w:rPr>
        <w:t>kompetitifnya</w:t>
      </w:r>
      <w:proofErr w:type="spellEnd"/>
      <w:r w:rsidRPr="00BD12F0">
        <w:rPr>
          <w:rStyle w:val="fontstyle21"/>
          <w:color w:val="auto"/>
        </w:rPr>
        <w:t xml:space="preserve"> </w:t>
      </w:r>
      <w:hyperlink w:anchor="Supradnya" w:history="1">
        <w:r w:rsidRPr="00BD12F0">
          <w:rPr>
            <w:rStyle w:val="Hyperlink"/>
            <w:rFonts w:cs="Times New Roman"/>
            <w:color w:val="auto"/>
            <w:u w:val="none"/>
          </w:rPr>
          <w:t>(</w:t>
        </w:r>
        <w:proofErr w:type="spellStart"/>
        <w:r w:rsidRPr="00BD12F0">
          <w:rPr>
            <w:rStyle w:val="Hyperlink"/>
            <w:rFonts w:cs="Times New Roman"/>
            <w:color w:val="auto"/>
            <w:u w:val="none"/>
          </w:rPr>
          <w:t>Supradnya</w:t>
        </w:r>
        <w:proofErr w:type="spellEnd"/>
        <w:r w:rsidRPr="00BD12F0">
          <w:rPr>
            <w:rStyle w:val="Hyperlink"/>
            <w:rFonts w:cs="Times New Roman"/>
            <w:color w:val="auto"/>
            <w:u w:val="none"/>
          </w:rPr>
          <w:t xml:space="preserve"> &amp; </w:t>
        </w:r>
        <w:proofErr w:type="spellStart"/>
        <w:r w:rsidRPr="00BD12F0">
          <w:rPr>
            <w:rStyle w:val="Hyperlink"/>
            <w:rFonts w:cs="Times New Roman"/>
            <w:color w:val="auto"/>
            <w:u w:val="none"/>
          </w:rPr>
          <w:t>Ulupui</w:t>
        </w:r>
        <w:proofErr w:type="spellEnd"/>
        <w:r w:rsidRPr="00BD12F0">
          <w:rPr>
            <w:rStyle w:val="Hyperlink"/>
            <w:rFonts w:cs="Times New Roman"/>
            <w:color w:val="auto"/>
            <w:u w:val="none"/>
          </w:rPr>
          <w:t>, 2016</w:t>
        </w:r>
      </w:hyperlink>
      <w:r w:rsidRPr="00BD12F0">
        <w:rPr>
          <w:rStyle w:val="fontstyle21"/>
          <w:color w:val="auto"/>
        </w:rPr>
        <w:t>).</w:t>
      </w:r>
      <w:r w:rsidRPr="00BD12F0">
        <w:rPr>
          <w:rFonts w:cs="Times New Roman"/>
          <w:lang w:val="id-ID"/>
        </w:rPr>
        <w:t xml:space="preserve"> </w:t>
      </w:r>
      <w:r w:rsidRPr="005217C4">
        <w:rPr>
          <w:rStyle w:val="fontstyle21"/>
          <w:color w:val="auto"/>
          <w:lang w:val="id-ID"/>
        </w:rPr>
        <w:t>Perusahaan harus mampu mencapai kinerja yang lebih baik melalui karakteristik dan sumber daya suatu perusahaan untuk memiliki</w:t>
      </w:r>
      <w:r w:rsidRPr="005217C4">
        <w:rPr>
          <w:lang w:val="id-ID"/>
        </w:rPr>
        <w:t xml:space="preserve"> </w:t>
      </w:r>
      <w:r w:rsidRPr="005217C4">
        <w:rPr>
          <w:rStyle w:val="fontstyle21"/>
          <w:color w:val="auto"/>
          <w:lang w:val="id-ID"/>
        </w:rPr>
        <w:t>kinerja yang lebih tinggi dibandingkan perusahaan lain dalam industri atau</w:t>
      </w:r>
      <w:r w:rsidRPr="005217C4">
        <w:rPr>
          <w:lang w:val="id-ID"/>
        </w:rPr>
        <w:t xml:space="preserve"> </w:t>
      </w:r>
      <w:r w:rsidRPr="005217C4">
        <w:rPr>
          <w:rStyle w:val="fontstyle21"/>
          <w:color w:val="auto"/>
          <w:lang w:val="id-ID"/>
        </w:rPr>
        <w:t>pasar yang sama.</w:t>
      </w:r>
      <w:r w:rsidRPr="005217C4">
        <w:rPr>
          <w:rFonts w:cs="Times New Roman"/>
          <w:lang w:val="id-ID"/>
        </w:rPr>
        <w:t xml:space="preserve"> </w:t>
      </w:r>
      <w:r w:rsidRPr="00BD12F0">
        <w:rPr>
          <w:rFonts w:cs="Times New Roman"/>
        </w:rPr>
        <w:t xml:space="preserve">Kinerja </w:t>
      </w:r>
      <w:proofErr w:type="spellStart"/>
      <w:r w:rsidRPr="00BD12F0">
        <w:rPr>
          <w:rFonts w:cs="Times New Roman"/>
        </w:rPr>
        <w:t>keuangan</w:t>
      </w:r>
      <w:proofErr w:type="spellEnd"/>
      <w:r w:rsidRPr="00BD12F0">
        <w:rPr>
          <w:rFonts w:cs="Times New Roman"/>
        </w:rPr>
        <w:t xml:space="preserve"> yang </w:t>
      </w:r>
      <w:proofErr w:type="spellStart"/>
      <w:r w:rsidRPr="00BD12F0">
        <w:rPr>
          <w:rFonts w:cs="Times New Roman"/>
        </w:rPr>
        <w:t>berkelanjutan</w:t>
      </w:r>
      <w:proofErr w:type="spellEnd"/>
      <w:r w:rsidRPr="00BD12F0">
        <w:rPr>
          <w:rFonts w:cs="Times New Roman"/>
        </w:rPr>
        <w:t xml:space="preserve">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dicapai</w:t>
      </w:r>
      <w:proofErr w:type="spellEnd"/>
      <w:r w:rsidRPr="00BD12F0">
        <w:rPr>
          <w:rFonts w:cs="Times New Roman"/>
        </w:rPr>
        <w:t xml:space="preserve"> </w:t>
      </w:r>
      <w:proofErr w:type="spellStart"/>
      <w:r w:rsidRPr="00BD12F0">
        <w:rPr>
          <w:rFonts w:cs="Times New Roman"/>
        </w:rPr>
        <w:t>melalui</w:t>
      </w:r>
      <w:proofErr w:type="spellEnd"/>
      <w:r w:rsidRPr="00BD12F0">
        <w:rPr>
          <w:rFonts w:cs="Times New Roman"/>
        </w:rPr>
        <w:t xml:space="preserve"> </w:t>
      </w:r>
      <w:proofErr w:type="spellStart"/>
      <w:r w:rsidRPr="00BD12F0">
        <w:rPr>
          <w:rFonts w:cs="Times New Roman"/>
        </w:rPr>
        <w:t>keunggulan</w:t>
      </w:r>
      <w:proofErr w:type="spellEnd"/>
      <w:r w:rsidRPr="00BD12F0">
        <w:rPr>
          <w:rFonts w:cs="Times New Roman"/>
        </w:rPr>
        <w:t xml:space="preserve"> </w:t>
      </w:r>
      <w:proofErr w:type="spellStart"/>
      <w:r w:rsidRPr="00BD12F0">
        <w:rPr>
          <w:rFonts w:cs="Times New Roman"/>
        </w:rPr>
        <w:t>kompetitif</w:t>
      </w:r>
      <w:proofErr w:type="spellEnd"/>
      <w:r w:rsidRPr="00BD12F0">
        <w:rPr>
          <w:rFonts w:cs="Times New Roman"/>
        </w:rPr>
        <w:t xml:space="preserve">, yang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dicapai</w:t>
      </w:r>
      <w:proofErr w:type="spellEnd"/>
      <w:r w:rsidRPr="00BD12F0">
        <w:rPr>
          <w:rFonts w:cs="Times New Roman"/>
        </w:rPr>
        <w:t xml:space="preserve"> </w:t>
      </w:r>
      <w:proofErr w:type="spellStart"/>
      <w:r w:rsidRPr="00BD12F0">
        <w:rPr>
          <w:rFonts w:cs="Times New Roman"/>
        </w:rPr>
        <w:t>melalui</w:t>
      </w:r>
      <w:proofErr w:type="spellEnd"/>
      <w:r w:rsidRPr="00BD12F0">
        <w:rPr>
          <w:rFonts w:cs="Times New Roman"/>
        </w:rPr>
        <w:t xml:space="preserve"> </w:t>
      </w:r>
      <w:proofErr w:type="spellStart"/>
      <w:r w:rsidRPr="00BD12F0">
        <w:rPr>
          <w:rFonts w:cs="Times New Roman"/>
        </w:rPr>
        <w:t>inovasi</w:t>
      </w:r>
      <w:proofErr w:type="spellEnd"/>
      <w:r w:rsidRPr="00BD12F0">
        <w:rPr>
          <w:rFonts w:cs="Times New Roman"/>
        </w:rPr>
        <w:t>. </w:t>
      </w:r>
      <w:r w:rsidRPr="00BD12F0">
        <w:rPr>
          <w:rStyle w:val="fontstyle21"/>
          <w:color w:val="auto"/>
        </w:rPr>
        <w:t xml:space="preserve">RBT </w:t>
      </w:r>
      <w:proofErr w:type="spellStart"/>
      <w:r w:rsidRPr="00BD12F0">
        <w:rPr>
          <w:rStyle w:val="fontstyle21"/>
          <w:color w:val="auto"/>
        </w:rPr>
        <w:t>menyatakan</w:t>
      </w:r>
      <w:proofErr w:type="spellEnd"/>
      <w:r w:rsidRPr="00BD12F0">
        <w:rPr>
          <w:rStyle w:val="fontstyle21"/>
          <w:color w:val="auto"/>
        </w:rPr>
        <w:t xml:space="preserve"> bahwa </w:t>
      </w:r>
      <w:proofErr w:type="spellStart"/>
      <w:r>
        <w:rPr>
          <w:rStyle w:val="fontstyle21"/>
          <w:color w:val="auto"/>
        </w:rPr>
        <w:t>suatu</w:t>
      </w:r>
      <w:proofErr w:type="spellEnd"/>
      <w:r>
        <w:rPr>
          <w:rStyle w:val="fontstyle21"/>
          <w:color w:val="auto"/>
        </w:rPr>
        <w:t xml:space="preserve"> </w:t>
      </w:r>
      <w:proofErr w:type="spellStart"/>
      <w:r w:rsidRPr="00BD12F0">
        <w:rPr>
          <w:rStyle w:val="fontstyle21"/>
          <w:color w:val="auto"/>
        </w:rPr>
        <w:t>perusahaan</w:t>
      </w:r>
      <w:proofErr w:type="spellEnd"/>
      <w:r w:rsidRPr="00BD12F0">
        <w:rPr>
          <w:rStyle w:val="fontstyle21"/>
          <w:color w:val="auto"/>
        </w:rPr>
        <w:t xml:space="preserve"> </w:t>
      </w:r>
      <w:proofErr w:type="spellStart"/>
      <w:r w:rsidRPr="00BD12F0">
        <w:rPr>
          <w:rStyle w:val="fontstyle21"/>
          <w:color w:val="auto"/>
        </w:rPr>
        <w:t>mem</w:t>
      </w:r>
      <w:r>
        <w:rPr>
          <w:rStyle w:val="fontstyle21"/>
          <w:color w:val="auto"/>
        </w:rPr>
        <w:t>punyai</w:t>
      </w:r>
      <w:proofErr w:type="spellEnd"/>
      <w:r w:rsidRPr="00BD12F0">
        <w:rPr>
          <w:rStyle w:val="fontstyle21"/>
          <w:color w:val="auto"/>
        </w:rPr>
        <w:t xml:space="preserve"> </w:t>
      </w:r>
      <w:proofErr w:type="spellStart"/>
      <w:r w:rsidRPr="00BD12F0">
        <w:rPr>
          <w:rStyle w:val="fontstyle21"/>
          <w:color w:val="auto"/>
        </w:rPr>
        <w:t>sumber</w:t>
      </w:r>
      <w:proofErr w:type="spellEnd"/>
      <w:r w:rsidRPr="00BD12F0">
        <w:rPr>
          <w:rStyle w:val="fontstyle21"/>
          <w:color w:val="auto"/>
        </w:rPr>
        <w:t xml:space="preserve"> </w:t>
      </w:r>
      <w:proofErr w:type="spellStart"/>
      <w:r w:rsidRPr="00BD12F0">
        <w:rPr>
          <w:rStyle w:val="fontstyle21"/>
          <w:color w:val="auto"/>
        </w:rPr>
        <w:t>daya</w:t>
      </w:r>
      <w:proofErr w:type="spellEnd"/>
      <w:r w:rsidRPr="00BD12F0">
        <w:rPr>
          <w:rStyle w:val="fontstyle21"/>
          <w:color w:val="auto"/>
        </w:rPr>
        <w:t xml:space="preserve"> yang</w:t>
      </w:r>
      <w:r w:rsidRPr="00BD12F0">
        <w:t xml:space="preserve"> </w:t>
      </w:r>
      <w:proofErr w:type="spellStart"/>
      <w:r w:rsidRPr="00BD12F0">
        <w:rPr>
          <w:rStyle w:val="fontstyle21"/>
          <w:color w:val="auto"/>
        </w:rPr>
        <w:t>dapat</w:t>
      </w:r>
      <w:proofErr w:type="spellEnd"/>
      <w:r>
        <w:rPr>
          <w:rStyle w:val="fontstyle21"/>
          <w:color w:val="auto"/>
        </w:rPr>
        <w:t xml:space="preserve"> </w:t>
      </w:r>
      <w:proofErr w:type="spellStart"/>
      <w:r>
        <w:rPr>
          <w:rStyle w:val="fontstyle21"/>
          <w:color w:val="auto"/>
        </w:rPr>
        <w:t>membantu</w:t>
      </w:r>
      <w:proofErr w:type="spellEnd"/>
      <w:r>
        <w:rPr>
          <w:rStyle w:val="fontstyle21"/>
          <w:color w:val="auto"/>
        </w:rPr>
        <w:t xml:space="preserve"> </w:t>
      </w:r>
      <w:proofErr w:type="spellStart"/>
      <w:r>
        <w:rPr>
          <w:rStyle w:val="fontstyle21"/>
          <w:color w:val="auto"/>
        </w:rPr>
        <w:t>untuk</w:t>
      </w:r>
      <w:proofErr w:type="spellEnd"/>
      <w:r>
        <w:rPr>
          <w:rStyle w:val="fontstyle21"/>
          <w:color w:val="auto"/>
        </w:rPr>
        <w:t xml:space="preserve"> </w:t>
      </w:r>
      <w:proofErr w:type="spellStart"/>
      <w:r>
        <w:rPr>
          <w:rStyle w:val="fontstyle21"/>
          <w:color w:val="auto"/>
        </w:rPr>
        <w:t>memperoleh</w:t>
      </w:r>
      <w:proofErr w:type="spellEnd"/>
      <w:r w:rsidRPr="00BD12F0">
        <w:rPr>
          <w:rStyle w:val="fontstyle21"/>
          <w:color w:val="auto"/>
        </w:rPr>
        <w:t xml:space="preserve"> </w:t>
      </w:r>
      <w:proofErr w:type="spellStart"/>
      <w:r w:rsidRPr="00BD12F0">
        <w:rPr>
          <w:rStyle w:val="fontstyle21"/>
          <w:color w:val="auto"/>
        </w:rPr>
        <w:t>keunggulan</w:t>
      </w:r>
      <w:proofErr w:type="spellEnd"/>
      <w:r w:rsidRPr="00BD12F0">
        <w:rPr>
          <w:rStyle w:val="fontstyle21"/>
          <w:color w:val="auto"/>
        </w:rPr>
        <w:t xml:space="preserve"> </w:t>
      </w:r>
      <w:proofErr w:type="spellStart"/>
      <w:r>
        <w:rPr>
          <w:rStyle w:val="fontstyle21"/>
          <w:color w:val="auto"/>
        </w:rPr>
        <w:t>kompetitif</w:t>
      </w:r>
      <w:proofErr w:type="spellEnd"/>
      <w:r w:rsidRPr="00BD12F0">
        <w:rPr>
          <w:rStyle w:val="fontstyle21"/>
          <w:color w:val="auto"/>
        </w:rPr>
        <w:t xml:space="preserve"> dan </w:t>
      </w:r>
      <w:proofErr w:type="spellStart"/>
      <w:r w:rsidRPr="00BD12F0">
        <w:rPr>
          <w:rStyle w:val="fontstyle21"/>
          <w:color w:val="auto"/>
        </w:rPr>
        <w:t>mampu</w:t>
      </w:r>
      <w:proofErr w:type="spellEnd"/>
      <w:r w:rsidRPr="00BD12F0">
        <w:t xml:space="preserve"> </w:t>
      </w:r>
      <w:proofErr w:type="spellStart"/>
      <w:r>
        <w:rPr>
          <w:rStyle w:val="fontstyle21"/>
          <w:color w:val="auto"/>
        </w:rPr>
        <w:t>membimbing</w:t>
      </w:r>
      <w:proofErr w:type="spellEnd"/>
      <w:r>
        <w:rPr>
          <w:rStyle w:val="fontstyle21"/>
          <w:color w:val="auto"/>
        </w:rPr>
        <w:t xml:space="preserve"> </w:t>
      </w:r>
      <w:proofErr w:type="spellStart"/>
      <w:r w:rsidRPr="00BD12F0">
        <w:rPr>
          <w:rStyle w:val="fontstyle21"/>
          <w:color w:val="auto"/>
        </w:rPr>
        <w:t>perusahaan</w:t>
      </w:r>
      <w:proofErr w:type="spellEnd"/>
      <w:r w:rsidRPr="00BD12F0">
        <w:rPr>
          <w:rStyle w:val="fontstyle21"/>
          <w:color w:val="auto"/>
        </w:rPr>
        <w:t xml:space="preserve"> </w:t>
      </w:r>
      <w:proofErr w:type="spellStart"/>
      <w:r>
        <w:rPr>
          <w:rStyle w:val="fontstyle21"/>
          <w:color w:val="auto"/>
        </w:rPr>
        <w:t>menuju</w:t>
      </w:r>
      <w:proofErr w:type="spellEnd"/>
      <w:r>
        <w:rPr>
          <w:rStyle w:val="fontstyle21"/>
          <w:color w:val="auto"/>
        </w:rPr>
        <w:t xml:space="preserve"> </w:t>
      </w:r>
      <w:proofErr w:type="spellStart"/>
      <w:r w:rsidRPr="00BD12F0">
        <w:rPr>
          <w:rStyle w:val="fontstyle21"/>
          <w:color w:val="auto"/>
        </w:rPr>
        <w:t>kinerja</w:t>
      </w:r>
      <w:proofErr w:type="spellEnd"/>
      <w:r w:rsidRPr="00BD12F0">
        <w:rPr>
          <w:rStyle w:val="fontstyle21"/>
          <w:color w:val="auto"/>
        </w:rPr>
        <w:t xml:space="preserve"> </w:t>
      </w:r>
      <w:proofErr w:type="spellStart"/>
      <w:r w:rsidRPr="00BD12F0">
        <w:rPr>
          <w:rStyle w:val="fontstyle21"/>
          <w:color w:val="auto"/>
        </w:rPr>
        <w:t>jangka</w:t>
      </w:r>
      <w:proofErr w:type="spellEnd"/>
      <w:r w:rsidRPr="00BD12F0">
        <w:rPr>
          <w:rStyle w:val="fontstyle21"/>
          <w:color w:val="auto"/>
        </w:rPr>
        <w:t xml:space="preserve"> </w:t>
      </w:r>
      <w:proofErr w:type="spellStart"/>
      <w:r w:rsidRPr="00BD12F0">
        <w:rPr>
          <w:rStyle w:val="fontstyle21"/>
          <w:color w:val="auto"/>
        </w:rPr>
        <w:t>panjang</w:t>
      </w:r>
      <w:proofErr w:type="spellEnd"/>
      <w:r w:rsidRPr="00BD12F0">
        <w:rPr>
          <w:rStyle w:val="fontstyle21"/>
          <w:color w:val="auto"/>
        </w:rPr>
        <w:t xml:space="preserve"> yang</w:t>
      </w:r>
      <w:r w:rsidRPr="00BD12F0">
        <w:t xml:space="preserve"> </w:t>
      </w:r>
      <w:r w:rsidRPr="00BD12F0">
        <w:rPr>
          <w:rStyle w:val="fontstyle21"/>
          <w:color w:val="auto"/>
        </w:rPr>
        <w:t>baik.</w:t>
      </w:r>
    </w:p>
    <w:p w14:paraId="543795D4" w14:textId="3C27ECC5" w:rsidR="00D45A90" w:rsidRPr="00D45A90" w:rsidRDefault="00D45A90" w:rsidP="00D45A90">
      <w:pPr>
        <w:ind w:firstLine="720"/>
        <w:rPr>
          <w:rFonts w:cs="Times New Roman"/>
        </w:rPr>
      </w:pPr>
      <w:proofErr w:type="spellStart"/>
      <w:r w:rsidRPr="00BD12F0">
        <w:rPr>
          <w:rFonts w:cs="Times New Roman"/>
        </w:rPr>
        <w:t>Keunggulan</w:t>
      </w:r>
      <w:proofErr w:type="spellEnd"/>
      <w:r w:rsidRPr="00BD12F0">
        <w:rPr>
          <w:rFonts w:cs="Times New Roman"/>
        </w:rPr>
        <w:t xml:space="preserve"> </w:t>
      </w:r>
      <w:proofErr w:type="spellStart"/>
      <w:r w:rsidRPr="00BD12F0">
        <w:rPr>
          <w:rFonts w:cs="Times New Roman"/>
        </w:rPr>
        <w:t>kompetitif</w:t>
      </w:r>
      <w:proofErr w:type="spellEnd"/>
      <w:r w:rsidRPr="00BD12F0">
        <w:rPr>
          <w:rFonts w:cs="Times New Roman"/>
        </w:rPr>
        <w:t xml:space="preserve"> </w:t>
      </w:r>
      <w:proofErr w:type="spellStart"/>
      <w:r w:rsidRPr="00BD12F0">
        <w:rPr>
          <w:rFonts w:cs="Times New Roman"/>
        </w:rPr>
        <w:t>merupakan</w:t>
      </w:r>
      <w:proofErr w:type="spellEnd"/>
      <w:r w:rsidRPr="00BD12F0">
        <w:t xml:space="preserve"> </w:t>
      </w:r>
      <w:proofErr w:type="spellStart"/>
      <w:r w:rsidRPr="00BD12F0">
        <w:rPr>
          <w:rFonts w:cs="Times New Roman"/>
        </w:rPr>
        <w:t>kemampuan</w:t>
      </w:r>
      <w:proofErr w:type="spellEnd"/>
      <w:r w:rsidRPr="00BD12F0">
        <w:rPr>
          <w:rFonts w:cs="Times New Roman"/>
        </w:rPr>
        <w:t xml:space="preserve"> </w:t>
      </w:r>
      <w:proofErr w:type="spellStart"/>
      <w:r>
        <w:rPr>
          <w:rFonts w:cs="Times New Roman"/>
        </w:rPr>
        <w:t>suatu</w:t>
      </w:r>
      <w:proofErr w:type="spellEnd"/>
      <w:r>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mengelola</w:t>
      </w:r>
      <w:proofErr w:type="spellEnd"/>
      <w:r w:rsidRPr="00BD12F0">
        <w:rPr>
          <w:rFonts w:cs="Times New Roman"/>
        </w:rPr>
        <w:t xml:space="preserve"> </w:t>
      </w:r>
      <w:proofErr w:type="spellStart"/>
      <w:r w:rsidRPr="00BD12F0">
        <w:rPr>
          <w:rFonts w:cs="Times New Roman"/>
        </w:rPr>
        <w:t>sumber</w:t>
      </w:r>
      <w:proofErr w:type="spellEnd"/>
      <w:r w:rsidRPr="00BD12F0">
        <w:rPr>
          <w:rFonts w:cs="Times New Roman"/>
        </w:rPr>
        <w:t xml:space="preserve"> </w:t>
      </w:r>
      <w:proofErr w:type="spellStart"/>
      <w:r w:rsidRPr="00BD12F0">
        <w:rPr>
          <w:rFonts w:cs="Times New Roman"/>
        </w:rPr>
        <w:t>dayanya</w:t>
      </w:r>
      <w:proofErr w:type="spellEnd"/>
      <w:r w:rsidRPr="00BD12F0">
        <w:rPr>
          <w:rFonts w:cs="Times New Roman"/>
        </w:rPr>
        <w:t xml:space="preserve"> dengan baik </w:t>
      </w:r>
      <w:proofErr w:type="spellStart"/>
      <w:r w:rsidRPr="00BD12F0">
        <w:rPr>
          <w:rFonts w:cs="Times New Roman"/>
        </w:rPr>
        <w:t>sehingga</w:t>
      </w:r>
      <w:proofErr w:type="spellEnd"/>
      <w:r w:rsidRPr="00BD12F0">
        <w:rPr>
          <w:rFonts w:cs="Times New Roman"/>
        </w:rPr>
        <w:t xml:space="preserve"> </w:t>
      </w:r>
      <w:proofErr w:type="spellStart"/>
      <w:r w:rsidRPr="00BD12F0">
        <w:rPr>
          <w:rFonts w:cs="Times New Roman"/>
        </w:rPr>
        <w:t>dapat</w:t>
      </w:r>
      <w:proofErr w:type="spellEnd"/>
      <w:r w:rsidRPr="00BD12F0">
        <w:t xml:space="preserve"> </w:t>
      </w:r>
      <w:proofErr w:type="spellStart"/>
      <w:r w:rsidRPr="00BD12F0">
        <w:rPr>
          <w:rFonts w:cs="Times New Roman"/>
        </w:rPr>
        <w:t>men</w:t>
      </w:r>
      <w:r>
        <w:rPr>
          <w:rFonts w:cs="Times New Roman"/>
        </w:rPr>
        <w:t>ciptakan</w:t>
      </w:r>
      <w:proofErr w:type="spellEnd"/>
      <w:r w:rsidRPr="00BD12F0">
        <w:rPr>
          <w:rFonts w:cs="Times New Roman"/>
        </w:rPr>
        <w:t xml:space="preserve"> </w:t>
      </w:r>
      <w:r w:rsidRPr="00BD12F0">
        <w:rPr>
          <w:rFonts w:cs="Times New Roman"/>
          <w:i/>
          <w:iCs/>
        </w:rPr>
        <w:t xml:space="preserve">value added </w:t>
      </w:r>
      <w:r w:rsidRPr="00BD12F0">
        <w:rPr>
          <w:rFonts w:cs="Times New Roman"/>
        </w:rPr>
        <w:t xml:space="preserve">bagi </w:t>
      </w:r>
      <w:proofErr w:type="spellStart"/>
      <w:r w:rsidRPr="00BD12F0">
        <w:rPr>
          <w:rFonts w:cs="Times New Roman"/>
        </w:rPr>
        <w:t>perusahaan</w:t>
      </w:r>
      <w:proofErr w:type="spellEnd"/>
      <w:r w:rsidRPr="00BD12F0">
        <w:rPr>
          <w:rFonts w:cs="Times New Roman"/>
          <w:lang w:val="id-ID"/>
        </w:rPr>
        <w:t xml:space="preserve"> (</w:t>
      </w:r>
      <w:r w:rsidR="00272FB4">
        <w:fldChar w:fldCharType="begin"/>
      </w:r>
      <w:r w:rsidR="00272FB4">
        <w:instrText xml:space="preserve"> HYPERLINK \l "Putri" </w:instrText>
      </w:r>
      <w:r w:rsidR="00272FB4">
        <w:fldChar w:fldCharType="separate"/>
      </w:r>
      <w:r w:rsidRPr="00BD12F0">
        <w:rPr>
          <w:rStyle w:val="Hyperlink"/>
          <w:rFonts w:cs="Times New Roman"/>
          <w:color w:val="auto"/>
          <w:u w:val="none"/>
          <w:lang w:val="id-ID"/>
        </w:rPr>
        <w:t>Putri &amp; Purwanto, 2013</w:t>
      </w:r>
      <w:r w:rsidR="00272FB4">
        <w:rPr>
          <w:rStyle w:val="Hyperlink"/>
          <w:rFonts w:cs="Times New Roman"/>
          <w:color w:val="auto"/>
          <w:u w:val="none"/>
          <w:lang w:val="id-ID"/>
        </w:rPr>
        <w:fldChar w:fldCharType="end"/>
      </w:r>
      <w:r w:rsidRPr="00BD12F0">
        <w:rPr>
          <w:rFonts w:cs="Times New Roman"/>
          <w:lang w:val="id-ID"/>
        </w:rPr>
        <w:t>)</w:t>
      </w:r>
      <w:r w:rsidRPr="00BD12F0">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sumber</w:t>
      </w:r>
      <w:proofErr w:type="spellEnd"/>
      <w:r>
        <w:rPr>
          <w:rFonts w:cs="Times New Roman"/>
        </w:rPr>
        <w:t xml:space="preserve"> </w:t>
      </w:r>
      <w:proofErr w:type="spellStart"/>
      <w:r>
        <w:rPr>
          <w:rFonts w:cs="Times New Roman"/>
        </w:rPr>
        <w:t>daya</w:t>
      </w:r>
      <w:proofErr w:type="spellEnd"/>
      <w:r>
        <w:rPr>
          <w:rFonts w:cs="Times New Roman"/>
        </w:rPr>
        <w:t xml:space="preserve"> yang</w:t>
      </w:r>
      <w:r w:rsidRPr="00BD12F0">
        <w:rPr>
          <w:rFonts w:cs="Times New Roman"/>
        </w:rPr>
        <w:t xml:space="preserve"> </w:t>
      </w:r>
      <w:proofErr w:type="spellStart"/>
      <w:r w:rsidRPr="00BD12F0">
        <w:rPr>
          <w:rFonts w:cs="Times New Roman"/>
        </w:rPr>
        <w:t>berupa</w:t>
      </w:r>
      <w:proofErr w:type="spellEnd"/>
      <w:r w:rsidRPr="00BD12F0">
        <w:rPr>
          <w:rFonts w:cs="Times New Roman"/>
        </w:rPr>
        <w:t xml:space="preserve"> </w:t>
      </w:r>
      <w:r>
        <w:rPr>
          <w:rFonts w:cs="Times New Roman"/>
        </w:rPr>
        <w:t xml:space="preserve">modal </w:t>
      </w:r>
      <w:proofErr w:type="spellStart"/>
      <w:r>
        <w:rPr>
          <w:rFonts w:cs="Times New Roman"/>
        </w:rPr>
        <w:t>intelektual</w:t>
      </w:r>
      <w:proofErr w:type="spellEnd"/>
      <w:r>
        <w:rPr>
          <w:rFonts w:cs="Times New Roman"/>
        </w:rPr>
        <w:t xml:space="preserve"> </w:t>
      </w:r>
      <w:proofErr w:type="spellStart"/>
      <w:r w:rsidRPr="00BD12F0">
        <w:rPr>
          <w:rFonts w:cs="Times New Roman"/>
        </w:rPr>
        <w:t>yaitu</w:t>
      </w:r>
      <w:proofErr w:type="spellEnd"/>
      <w:r w:rsidRPr="00BD12F0">
        <w:rPr>
          <w:rFonts w:cs="Times New Roman"/>
        </w:rPr>
        <w:t xml:space="preserve"> </w:t>
      </w:r>
      <w:r w:rsidRPr="00BD12F0">
        <w:rPr>
          <w:rFonts w:cs="Times New Roman"/>
          <w:i/>
          <w:iCs/>
        </w:rPr>
        <w:t>human capital, capital employed</w:t>
      </w:r>
      <w:r w:rsidRPr="00BD12F0">
        <w:rPr>
          <w:rFonts w:cs="Times New Roman"/>
        </w:rPr>
        <w:t xml:space="preserve">, dan </w:t>
      </w:r>
      <w:r w:rsidRPr="00BD12F0">
        <w:rPr>
          <w:rFonts w:cs="Times New Roman"/>
          <w:i/>
          <w:iCs/>
        </w:rPr>
        <w:t xml:space="preserve">structural capital. </w:t>
      </w:r>
      <w:proofErr w:type="spellStart"/>
      <w:r w:rsidRPr="00BD12F0">
        <w:rPr>
          <w:rFonts w:cs="Times New Roman"/>
        </w:rPr>
        <w:t>Keunggulan</w:t>
      </w:r>
      <w:proofErr w:type="spellEnd"/>
      <w:r w:rsidRPr="00BD12F0">
        <w:rPr>
          <w:rFonts w:cs="Times New Roman"/>
        </w:rPr>
        <w:t xml:space="preserve"> </w:t>
      </w:r>
      <w:proofErr w:type="spellStart"/>
      <w:r w:rsidRPr="00BD12F0">
        <w:rPr>
          <w:rFonts w:cs="Times New Roman"/>
        </w:rPr>
        <w:t>kompetitif</w:t>
      </w:r>
      <w:proofErr w:type="spellEnd"/>
      <w:r w:rsidRPr="00BD12F0">
        <w:t xml:space="preserve">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tercipta</w:t>
      </w:r>
      <w:proofErr w:type="spellEnd"/>
      <w:r w:rsidRPr="00BD12F0">
        <w:rPr>
          <w:rFonts w:cs="Times New Roman"/>
        </w:rPr>
        <w:t xml:space="preserve"> </w:t>
      </w:r>
      <w:proofErr w:type="spellStart"/>
      <w:r w:rsidRPr="00BD12F0">
        <w:rPr>
          <w:rFonts w:cs="Times New Roman"/>
        </w:rPr>
        <w:t>jika</w:t>
      </w:r>
      <w:proofErr w:type="spellEnd"/>
      <w:r w:rsidRPr="00BD12F0">
        <w:rPr>
          <w:rFonts w:cs="Times New Roman"/>
        </w:rPr>
        <w:t xml:space="preserve"> </w:t>
      </w:r>
      <w:r>
        <w:rPr>
          <w:rFonts w:cs="Times New Roman"/>
        </w:rPr>
        <w:t xml:space="preserve">modal </w:t>
      </w:r>
      <w:proofErr w:type="spellStart"/>
      <w:r>
        <w:rPr>
          <w:rFonts w:cs="Times New Roman"/>
        </w:rPr>
        <w:t>intelektual</w:t>
      </w:r>
      <w:proofErr w:type="spellEnd"/>
      <w:r>
        <w:rPr>
          <w:rFonts w:cs="Times New Roman"/>
        </w:rPr>
        <w:t xml:space="preserve">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dikelola</w:t>
      </w:r>
      <w:proofErr w:type="spellEnd"/>
      <w:r w:rsidRPr="00BD12F0">
        <w:rPr>
          <w:rFonts w:cs="Times New Roman"/>
        </w:rPr>
        <w:t xml:space="preserve"> dengan baik </w:t>
      </w:r>
      <w:proofErr w:type="spellStart"/>
      <w:r w:rsidRPr="00BD12F0">
        <w:rPr>
          <w:rFonts w:cs="Times New Roman"/>
        </w:rPr>
        <w:t>sehingga</w:t>
      </w:r>
      <w:proofErr w:type="spellEnd"/>
      <w:r w:rsidRPr="00BD12F0">
        <w:rPr>
          <w:rFonts w:cs="Times New Roman"/>
        </w:rPr>
        <w:t xml:space="preserve"> </w:t>
      </w:r>
      <w:proofErr w:type="spellStart"/>
      <w:r w:rsidRPr="00BD12F0">
        <w:rPr>
          <w:rFonts w:cs="Times New Roman"/>
        </w:rPr>
        <w:t>nantinya</w:t>
      </w:r>
      <w:proofErr w:type="spellEnd"/>
      <w:r w:rsidRPr="00BD12F0">
        <w:rPr>
          <w:rFonts w:cs="Times New Roman"/>
        </w:rPr>
        <w:t xml:space="preserve"> </w:t>
      </w:r>
      <w:proofErr w:type="spellStart"/>
      <w:r w:rsidRPr="00BD12F0">
        <w:rPr>
          <w:rFonts w:cs="Times New Roman"/>
        </w:rPr>
        <w:t>dapat</w:t>
      </w:r>
      <w:proofErr w:type="spellEnd"/>
      <w:r w:rsidRPr="00BD12F0">
        <w:t xml:space="preserve"> </w:t>
      </w:r>
      <w:proofErr w:type="spellStart"/>
      <w:r w:rsidRPr="00BD12F0">
        <w:rPr>
          <w:rFonts w:cs="Times New Roman"/>
        </w:rPr>
        <w:t>menciptakan</w:t>
      </w:r>
      <w:proofErr w:type="spellEnd"/>
      <w:r w:rsidRPr="00BD12F0">
        <w:rPr>
          <w:rFonts w:cs="Times New Roman"/>
        </w:rPr>
        <w:t xml:space="preserve"> </w:t>
      </w:r>
      <w:r w:rsidRPr="00BD12F0">
        <w:rPr>
          <w:rFonts w:cs="Times New Roman"/>
          <w:i/>
          <w:iCs/>
        </w:rPr>
        <w:t xml:space="preserve">value added </w:t>
      </w:r>
      <w:r w:rsidRPr="00BD12F0">
        <w:rPr>
          <w:rFonts w:cs="Times New Roman"/>
        </w:rPr>
        <w:t xml:space="preserve">yang </w:t>
      </w:r>
      <w:proofErr w:type="spellStart"/>
      <w:r w:rsidRPr="00BD12F0">
        <w:rPr>
          <w:rFonts w:cs="Times New Roman"/>
        </w:rPr>
        <w:t>berguna</w:t>
      </w:r>
      <w:proofErr w:type="spellEnd"/>
      <w:r w:rsidRPr="00BD12F0">
        <w:rPr>
          <w:rFonts w:cs="Times New Roman"/>
        </w:rPr>
        <w:t xml:space="preserve"> </w:t>
      </w:r>
      <w:r>
        <w:rPr>
          <w:rFonts w:cs="Times New Roman"/>
        </w:rPr>
        <w:t xml:space="preserve">bagi </w:t>
      </w:r>
      <w:proofErr w:type="spellStart"/>
      <w:r w:rsidRPr="00BD12F0">
        <w:rPr>
          <w:rFonts w:cs="Times New Roman"/>
        </w:rPr>
        <w:t>perusahaan</w:t>
      </w:r>
      <w:proofErr w:type="spellEnd"/>
      <w:r w:rsidRPr="00BD12F0">
        <w:rPr>
          <w:rFonts w:cs="Times New Roman"/>
        </w:rPr>
        <w:t xml:space="preserve"> dan </w:t>
      </w:r>
      <w:proofErr w:type="spellStart"/>
      <w:r w:rsidRPr="00BD12F0">
        <w:rPr>
          <w:rFonts w:cs="Times New Roman"/>
        </w:rPr>
        <w:t>akan</w:t>
      </w:r>
      <w:proofErr w:type="spellEnd"/>
      <w:r>
        <w:rPr>
          <w:rFonts w:cs="Times New Roman"/>
        </w:rPr>
        <w:t xml:space="preserve"> </w:t>
      </w:r>
      <w:proofErr w:type="spellStart"/>
      <w:r>
        <w:rPr>
          <w:rFonts w:cs="Times New Roman"/>
        </w:rPr>
        <w:t>mempengaruhi</w:t>
      </w:r>
      <w:proofErr w:type="spellEnd"/>
      <w:r w:rsidRPr="00BD12F0">
        <w:rPr>
          <w:rFonts w:cs="Times New Roman"/>
        </w:rPr>
        <w:t xml:space="preserve"> </w:t>
      </w:r>
      <w:proofErr w:type="spellStart"/>
      <w:r w:rsidRPr="00BD12F0">
        <w:rPr>
          <w:rFonts w:cs="Times New Roman"/>
        </w:rPr>
        <w:t>kinerja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itu </w:t>
      </w:r>
      <w:proofErr w:type="spellStart"/>
      <w:r w:rsidRPr="00BD12F0">
        <w:rPr>
          <w:rFonts w:cs="Times New Roman"/>
        </w:rPr>
        <w:t>sendiri</w:t>
      </w:r>
      <w:proofErr w:type="spellEnd"/>
      <w:r w:rsidRPr="00BD12F0">
        <w:rPr>
          <w:rFonts w:cs="Times New Roman"/>
        </w:rPr>
        <w:t>.</w:t>
      </w:r>
    </w:p>
    <w:p w14:paraId="737BD2EC" w14:textId="77777777" w:rsidR="00D45A90" w:rsidRPr="00BD12F0" w:rsidRDefault="00D45A90" w:rsidP="00D45A90">
      <w:pPr>
        <w:pStyle w:val="Heading2"/>
      </w:pPr>
      <w:r w:rsidRPr="00BD12F0">
        <w:rPr>
          <w:lang w:val="id-ID"/>
        </w:rPr>
        <w:t>Kualitas Laba</w:t>
      </w:r>
    </w:p>
    <w:p w14:paraId="70579547" w14:textId="77777777" w:rsidR="00D45A90" w:rsidRPr="00BD12F0" w:rsidRDefault="00D45A90" w:rsidP="00D45A90">
      <w:pPr>
        <w:ind w:firstLine="284"/>
        <w:rPr>
          <w:rFonts w:cs="Times New Roman"/>
        </w:rPr>
      </w:pP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merupakan</w:t>
      </w:r>
      <w:proofErr w:type="spellEnd"/>
      <w:r w:rsidRPr="00BD12F0">
        <w:rPr>
          <w:rFonts w:cs="Times New Roman"/>
        </w:rPr>
        <w:t xml:space="preserve"> </w:t>
      </w:r>
      <w:proofErr w:type="spellStart"/>
      <w:r w:rsidRPr="00BD12F0">
        <w:rPr>
          <w:rFonts w:cs="Times New Roman"/>
        </w:rPr>
        <w:t>faktor</w:t>
      </w:r>
      <w:proofErr w:type="spellEnd"/>
      <w:r w:rsidRPr="00BD12F0">
        <w:rPr>
          <w:rFonts w:cs="Times New Roman"/>
        </w:rPr>
        <w:t xml:space="preserve"> </w:t>
      </w:r>
      <w:proofErr w:type="spellStart"/>
      <w:r w:rsidRPr="00BD12F0">
        <w:rPr>
          <w:rFonts w:cs="Times New Roman"/>
        </w:rPr>
        <w:t>penting</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w:t>
      </w:r>
      <w:proofErr w:type="spellStart"/>
      <w:r w:rsidRPr="00BD12F0">
        <w:rPr>
          <w:rFonts w:cs="Times New Roman"/>
        </w:rPr>
        <w:t>menilai</w:t>
      </w:r>
      <w:proofErr w:type="spellEnd"/>
      <w:r w:rsidRPr="00BD12F0">
        <w:rPr>
          <w:rFonts w:cs="Times New Roman"/>
        </w:rPr>
        <w:t xml:space="preserve"> </w:t>
      </w:r>
      <w:proofErr w:type="spellStart"/>
      <w:r w:rsidRPr="00BD12F0">
        <w:rPr>
          <w:rFonts w:cs="Times New Roman"/>
        </w:rPr>
        <w:t>kesehatan</w:t>
      </w:r>
      <w:proofErr w:type="spellEnd"/>
      <w:r w:rsidRPr="00BD12F0">
        <w:rPr>
          <w:rFonts w:cs="Times New Roman"/>
        </w:rPr>
        <w:t xml:space="preserve"> </w:t>
      </w:r>
      <w:proofErr w:type="spellStart"/>
      <w:r w:rsidRPr="00BD12F0">
        <w:rPr>
          <w:rFonts w:cs="Times New Roman"/>
        </w:rPr>
        <w:t>laporan</w:t>
      </w:r>
      <w:proofErr w:type="spellEnd"/>
      <w:r w:rsidRPr="00BD12F0">
        <w:t xml:space="preserve"> </w:t>
      </w:r>
      <w:proofErr w:type="spellStart"/>
      <w:r w:rsidRPr="00BD12F0">
        <w:rPr>
          <w:rFonts w:cs="Times New Roman"/>
        </w:rPr>
        <w:t>keuangan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hyperlink w:anchor="Dalimunthe" w:history="1">
        <w:r w:rsidRPr="00BD12F0">
          <w:rPr>
            <w:rStyle w:val="Hyperlink"/>
            <w:rFonts w:cs="Times New Roman"/>
            <w:color w:val="auto"/>
            <w:u w:val="none"/>
            <w:lang w:val="id-ID"/>
          </w:rPr>
          <w:t>Dalimunthe &amp; Purwanto, 2015</w:t>
        </w:r>
      </w:hyperlink>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yang </w:t>
      </w:r>
      <w:proofErr w:type="spellStart"/>
      <w:r w:rsidRPr="00BD12F0">
        <w:rPr>
          <w:rFonts w:cs="Times New Roman"/>
        </w:rPr>
        <w:t>berkualitas</w:t>
      </w:r>
      <w:proofErr w:type="spellEnd"/>
      <w:r w:rsidRPr="00BD12F0">
        <w:rPr>
          <w:rFonts w:cs="Times New Roman"/>
        </w:rPr>
        <w:t xml:space="preserve"> </w:t>
      </w:r>
      <w:proofErr w:type="spellStart"/>
      <w:r w:rsidRPr="00BD12F0">
        <w:rPr>
          <w:rFonts w:cs="Times New Roman"/>
        </w:rPr>
        <w:t>adalah</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yang </w:t>
      </w:r>
      <w:proofErr w:type="spellStart"/>
      <w:r w:rsidRPr="00BD12F0">
        <w:rPr>
          <w:rFonts w:cs="Times New Roman"/>
        </w:rPr>
        <w:t>memiliki</w:t>
      </w:r>
      <w:proofErr w:type="spellEnd"/>
      <w:r w:rsidRPr="00BD12F0">
        <w:rPr>
          <w:rFonts w:cs="Times New Roman"/>
        </w:rPr>
        <w:t xml:space="preserve"> </w:t>
      </w:r>
      <w:proofErr w:type="spellStart"/>
      <w:r w:rsidRPr="00BD12F0">
        <w:rPr>
          <w:rFonts w:cs="Times New Roman"/>
        </w:rPr>
        <w:t>fakta</w:t>
      </w:r>
      <w:proofErr w:type="spellEnd"/>
      <w:r w:rsidRPr="00BD12F0">
        <w:rPr>
          <w:rFonts w:cs="Times New Roman"/>
        </w:rPr>
        <w:t xml:space="preserve"> yang </w:t>
      </w:r>
      <w:proofErr w:type="spellStart"/>
      <w:r w:rsidRPr="00BD12F0">
        <w:rPr>
          <w:rFonts w:cs="Times New Roman"/>
        </w:rPr>
        <w:t>sesungguhnya</w:t>
      </w:r>
      <w:proofErr w:type="spellEnd"/>
      <w:r w:rsidRPr="00BD12F0">
        <w:rPr>
          <w:rFonts w:cs="Times New Roman"/>
        </w:rPr>
        <w:t xml:space="preserve"> </w:t>
      </w:r>
      <w:proofErr w:type="spellStart"/>
      <w:r w:rsidRPr="00BD12F0">
        <w:rPr>
          <w:rFonts w:cs="Times New Roman"/>
        </w:rPr>
        <w:t>terjadi</w:t>
      </w:r>
      <w:proofErr w:type="spellEnd"/>
      <w:r w:rsidRPr="00BD12F0">
        <w:rPr>
          <w:rFonts w:cs="Times New Roman"/>
        </w:rPr>
        <w:t xml:space="preserve"> dan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dilaporkan</w:t>
      </w:r>
      <w:proofErr w:type="spellEnd"/>
      <w:r w:rsidRPr="00BD12F0">
        <w:rPr>
          <w:rFonts w:cs="Times New Roman"/>
        </w:rPr>
        <w:t xml:space="preserve"> </w:t>
      </w:r>
      <w:proofErr w:type="spellStart"/>
      <w:r w:rsidRPr="00BD12F0">
        <w:rPr>
          <w:rFonts w:cs="Times New Roman"/>
        </w:rPr>
        <w:t>secara</w:t>
      </w:r>
      <w:proofErr w:type="spellEnd"/>
      <w:r w:rsidRPr="00BD12F0">
        <w:rPr>
          <w:rFonts w:cs="Times New Roman"/>
        </w:rPr>
        <w:t xml:space="preserve"> </w:t>
      </w:r>
      <w:proofErr w:type="spellStart"/>
      <w:r w:rsidRPr="00BD12F0">
        <w:rPr>
          <w:rFonts w:cs="Times New Roman"/>
        </w:rPr>
        <w:t>transparansi</w:t>
      </w:r>
      <w:proofErr w:type="spellEnd"/>
      <w:r w:rsidRPr="00BD12F0">
        <w:rPr>
          <w:rFonts w:cs="Times New Roman"/>
        </w:rPr>
        <w:t xml:space="preserve">. </w:t>
      </w:r>
      <w:r w:rsidRPr="00BD12F0">
        <w:rPr>
          <w:rFonts w:cs="Times New Roman"/>
          <w:lang w:val="id-ID"/>
        </w:rPr>
        <w:t>D</w:t>
      </w:r>
      <w:proofErr w:type="spellStart"/>
      <w:r w:rsidRPr="00BD12F0">
        <w:rPr>
          <w:rFonts w:cs="Times New Roman"/>
        </w:rPr>
        <w:t>alam</w:t>
      </w:r>
      <w:proofErr w:type="spellEnd"/>
      <w:r w:rsidRPr="00BD12F0">
        <w:rPr>
          <w:rFonts w:cs="Times New Roman"/>
        </w:rPr>
        <w:t xml:space="preserve"> </w:t>
      </w:r>
      <w:proofErr w:type="spellStart"/>
      <w:r w:rsidRPr="00BD12F0">
        <w:rPr>
          <w:rFonts w:cs="Times New Roman"/>
        </w:rPr>
        <w:t>mengevaluasi</w:t>
      </w:r>
      <w:proofErr w:type="spellEnd"/>
      <w:r w:rsidRPr="00BD12F0">
        <w:rPr>
          <w:rFonts w:cs="Times New Roman"/>
        </w:rPr>
        <w:t xml:space="preserve"> </w:t>
      </w:r>
      <w:proofErr w:type="spellStart"/>
      <w:r w:rsidRPr="00BD12F0">
        <w:rPr>
          <w:rFonts w:cs="Times New Roman"/>
        </w:rPr>
        <w:t>kinerja</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w:t>
      </w:r>
      <w:proofErr w:type="spellStart"/>
      <w:r w:rsidRPr="00BD12F0">
        <w:rPr>
          <w:rFonts w:cs="Times New Roman"/>
        </w:rPr>
        <w:t>suatu</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sangat </w:t>
      </w:r>
      <w:proofErr w:type="spellStart"/>
      <w:r w:rsidRPr="00BD12F0">
        <w:rPr>
          <w:rFonts w:cs="Times New Roman"/>
        </w:rPr>
        <w:t>penting</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w:t>
      </w:r>
      <w:proofErr w:type="spellStart"/>
      <w:r w:rsidRPr="00BD12F0">
        <w:rPr>
          <w:rFonts w:cs="Times New Roman"/>
        </w:rPr>
        <w:t>dianalisis</w:t>
      </w:r>
      <w:proofErr w:type="spellEnd"/>
      <w:r w:rsidRPr="00BD12F0">
        <w:rPr>
          <w:rFonts w:cs="Times New Roman"/>
          <w:lang w:val="id-ID"/>
        </w:rPr>
        <w:t xml:space="preserve"> </w:t>
      </w:r>
      <w:hyperlink w:anchor="Maulida" w:history="1">
        <w:r w:rsidRPr="00BD12F0">
          <w:rPr>
            <w:rStyle w:val="Hyperlink"/>
            <w:rFonts w:cs="Times New Roman"/>
            <w:color w:val="auto"/>
            <w:u w:val="none"/>
            <w:lang w:val="id-ID"/>
          </w:rPr>
          <w:t>(Maulida et al</w:t>
        </w:r>
        <w:r w:rsidRPr="00BD12F0">
          <w:rPr>
            <w:rStyle w:val="Hyperlink"/>
            <w:rFonts w:cs="Times New Roman"/>
            <w:i/>
            <w:iCs/>
            <w:color w:val="auto"/>
            <w:u w:val="none"/>
            <w:lang w:val="id-ID"/>
          </w:rPr>
          <w:t xml:space="preserve">., </w:t>
        </w:r>
        <w:r w:rsidRPr="00BD12F0">
          <w:rPr>
            <w:rStyle w:val="Hyperlink"/>
            <w:rFonts w:cs="Times New Roman"/>
            <w:color w:val="auto"/>
            <w:u w:val="none"/>
            <w:lang w:val="id-ID"/>
          </w:rPr>
          <w:t>2022</w:t>
        </w:r>
      </w:hyperlink>
      <w:r w:rsidRPr="00BD12F0">
        <w:rPr>
          <w:rFonts w:cs="Times New Roman"/>
          <w:lang w:val="id-ID"/>
        </w:rPr>
        <w:t>)</w:t>
      </w:r>
      <w:r w:rsidRPr="00BD12F0">
        <w:rPr>
          <w:rFonts w:cs="Times New Roman"/>
        </w:rPr>
        <w:t xml:space="preserve">. Perusahaan </w:t>
      </w:r>
      <w:r>
        <w:rPr>
          <w:rFonts w:cs="Times New Roman"/>
        </w:rPr>
        <w:t>dengan</w:t>
      </w:r>
      <w:r w:rsidRPr="00BD12F0">
        <w:rPr>
          <w:rFonts w:cs="Times New Roman"/>
        </w:rPr>
        <w:t xml:space="preserve"> </w:t>
      </w:r>
      <w:proofErr w:type="spellStart"/>
      <w:r>
        <w:rPr>
          <w:rFonts w:cs="Times New Roman"/>
        </w:rPr>
        <w:t>laba</w:t>
      </w:r>
      <w:proofErr w:type="spellEnd"/>
      <w:r>
        <w:rPr>
          <w:rFonts w:cs="Times New Roman"/>
        </w:rPr>
        <w:t xml:space="preserve"> yang </w:t>
      </w:r>
      <w:proofErr w:type="spellStart"/>
      <w:r>
        <w:rPr>
          <w:rFonts w:cs="Times New Roman"/>
        </w:rPr>
        <w:t>berkualitas</w:t>
      </w:r>
      <w:proofErr w:type="spellEnd"/>
      <w:r>
        <w:rPr>
          <w:rFonts w:cs="Times New Roman"/>
        </w:rPr>
        <w:t xml:space="preserve"> </w:t>
      </w:r>
      <w:proofErr w:type="spellStart"/>
      <w:r w:rsidRPr="00BD12F0">
        <w:rPr>
          <w:rFonts w:cs="Times New Roman"/>
        </w:rPr>
        <w:t>tinggi</w:t>
      </w:r>
      <w:proofErr w:type="spellEnd"/>
      <w:r w:rsidRPr="00BD12F0">
        <w:rPr>
          <w:rFonts w:cs="Times New Roman"/>
        </w:rPr>
        <w:t xml:space="preserve">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me</w:t>
      </w:r>
      <w:r>
        <w:rPr>
          <w:rFonts w:cs="Times New Roman"/>
        </w:rPr>
        <w:t>mberikan</w:t>
      </w:r>
      <w:proofErr w:type="spellEnd"/>
      <w:r>
        <w:rPr>
          <w:rFonts w:cs="Times New Roman"/>
        </w:rPr>
        <w:t xml:space="preserve"> </w:t>
      </w:r>
      <w:proofErr w:type="spellStart"/>
      <w:r w:rsidRPr="00BD12F0">
        <w:rPr>
          <w:rFonts w:cs="Times New Roman"/>
        </w:rPr>
        <w:t>informasi</w:t>
      </w:r>
      <w:proofErr w:type="spellEnd"/>
      <w:r w:rsidRPr="00BD12F0">
        <w:rPr>
          <w:rFonts w:cs="Times New Roman"/>
        </w:rPr>
        <w:t xml:space="preserve"> </w:t>
      </w:r>
      <w:r>
        <w:rPr>
          <w:rFonts w:cs="Times New Roman"/>
        </w:rPr>
        <w:t xml:space="preserve">yang </w:t>
      </w:r>
      <w:proofErr w:type="spellStart"/>
      <w:r w:rsidRPr="00BD12F0">
        <w:rPr>
          <w:rFonts w:cs="Times New Roman"/>
        </w:rPr>
        <w:t>lengkap</w:t>
      </w:r>
      <w:proofErr w:type="spellEnd"/>
      <w:r w:rsidRPr="00BD12F0">
        <w:rPr>
          <w:rFonts w:cs="Times New Roman"/>
        </w:rPr>
        <w:t xml:space="preserve"> dan </w:t>
      </w:r>
      <w:proofErr w:type="spellStart"/>
      <w:r w:rsidRPr="00BD12F0">
        <w:rPr>
          <w:rFonts w:cs="Times New Roman"/>
        </w:rPr>
        <w:t>transparan</w:t>
      </w:r>
      <w:proofErr w:type="spellEnd"/>
      <w:r w:rsidRPr="00BD12F0">
        <w:rPr>
          <w:rFonts w:cs="Times New Roman"/>
        </w:rPr>
        <w:t xml:space="preserve"> </w:t>
      </w:r>
      <w:proofErr w:type="spellStart"/>
      <w:r>
        <w:rPr>
          <w:rFonts w:cs="Times New Roman"/>
        </w:rPr>
        <w:t>serta</w:t>
      </w:r>
      <w:proofErr w:type="spellEnd"/>
      <w:r w:rsidRPr="00BD12F0">
        <w:rPr>
          <w:rFonts w:cs="Times New Roman"/>
        </w:rPr>
        <w:t xml:space="preserve"> tidak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membingungkan</w:t>
      </w:r>
      <w:proofErr w:type="spellEnd"/>
      <w:r w:rsidRPr="00BD12F0">
        <w:rPr>
          <w:rFonts w:cs="Times New Roman"/>
        </w:rPr>
        <w:t xml:space="preserve"> atau </w:t>
      </w:r>
      <w:proofErr w:type="spellStart"/>
      <w:r w:rsidRPr="00BD12F0">
        <w:rPr>
          <w:rFonts w:cs="Times New Roman"/>
        </w:rPr>
        <w:t>menyesatkan</w:t>
      </w:r>
      <w:proofErr w:type="spellEnd"/>
      <w:r w:rsidRPr="00BD12F0">
        <w:rPr>
          <w:rFonts w:cs="Times New Roman"/>
        </w:rPr>
        <w:t xml:space="preserve"> </w:t>
      </w:r>
      <w:r>
        <w:rPr>
          <w:rFonts w:cs="Times New Roman"/>
        </w:rPr>
        <w:t xml:space="preserve">para </w:t>
      </w:r>
      <w:proofErr w:type="spellStart"/>
      <w:r w:rsidRPr="00BD12F0">
        <w:rPr>
          <w:rFonts w:cs="Times New Roman"/>
        </w:rPr>
        <w:t>pengguna</w:t>
      </w:r>
      <w:proofErr w:type="spellEnd"/>
      <w:r w:rsidRPr="00BD12F0">
        <w:rPr>
          <w:rFonts w:cs="Times New Roman"/>
        </w:rPr>
        <w:t xml:space="preserve"> </w:t>
      </w: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yang </w:t>
      </w:r>
      <w:proofErr w:type="spellStart"/>
      <w:r w:rsidRPr="00BD12F0">
        <w:rPr>
          <w:rFonts w:cs="Times New Roman"/>
        </w:rPr>
        <w:t>berkualitas</w:t>
      </w:r>
      <w:proofErr w:type="spellEnd"/>
      <w:r w:rsidRPr="00BD12F0">
        <w:rPr>
          <w:rFonts w:cs="Times New Roman"/>
        </w:rPr>
        <w:t xml:space="preserve"> baik </w:t>
      </w:r>
      <w:proofErr w:type="spellStart"/>
      <w:r w:rsidRPr="00BD12F0">
        <w:rPr>
          <w:rFonts w:cs="Times New Roman"/>
        </w:rPr>
        <w:t>akan</w:t>
      </w:r>
      <w:proofErr w:type="spellEnd"/>
      <w:r w:rsidRPr="00BD12F0">
        <w:rPr>
          <w:rFonts w:cs="Times New Roman"/>
        </w:rPr>
        <w:t xml:space="preserve"> menarik investor </w:t>
      </w:r>
      <w:r>
        <w:rPr>
          <w:rFonts w:cs="Times New Roman"/>
        </w:rPr>
        <w:t xml:space="preserve">dan </w:t>
      </w:r>
      <w:proofErr w:type="spellStart"/>
      <w:r>
        <w:rPr>
          <w:rFonts w:cs="Times New Roman"/>
        </w:rPr>
        <w:t>akan</w:t>
      </w:r>
      <w:proofErr w:type="spellEnd"/>
      <w:r>
        <w:rPr>
          <w:rFonts w:cs="Times New Roman"/>
        </w:rPr>
        <w:t xml:space="preserve"> </w:t>
      </w:r>
      <w:proofErr w:type="spellStart"/>
      <w:r>
        <w:rPr>
          <w:rFonts w:cs="Times New Roman"/>
        </w:rPr>
        <w:t>menerima</w:t>
      </w:r>
      <w:proofErr w:type="spellEnd"/>
      <w:r>
        <w:rPr>
          <w:rFonts w:cs="Times New Roman"/>
        </w:rPr>
        <w:t xml:space="preserve"> </w:t>
      </w:r>
      <w:r>
        <w:rPr>
          <w:rFonts w:cs="Times New Roman"/>
          <w:i/>
          <w:iCs/>
        </w:rPr>
        <w:t xml:space="preserve">feedback </w:t>
      </w:r>
      <w:r w:rsidRPr="00BD12F0">
        <w:rPr>
          <w:rFonts w:cs="Times New Roman"/>
        </w:rPr>
        <w:t xml:space="preserve">yang baik </w:t>
      </w:r>
      <w:proofErr w:type="spellStart"/>
      <w:r w:rsidRPr="00BD12F0">
        <w:rPr>
          <w:rFonts w:cs="Times New Roman"/>
        </w:rPr>
        <w:t>dari</w:t>
      </w:r>
      <w:proofErr w:type="spellEnd"/>
      <w:r w:rsidRPr="00BD12F0">
        <w:rPr>
          <w:rFonts w:cs="Times New Roman"/>
        </w:rPr>
        <w:t xml:space="preserve"> investor.</w:t>
      </w:r>
    </w:p>
    <w:p w14:paraId="7B3C5959" w14:textId="62B31A5B" w:rsidR="00D45A90" w:rsidRPr="00D45A90" w:rsidRDefault="00D45A90" w:rsidP="00D45A90">
      <w:pPr>
        <w:ind w:firstLine="720"/>
        <w:rPr>
          <w:rFonts w:cs="Times New Roman"/>
          <w:lang w:val="id-ID"/>
        </w:rPr>
      </w:pPr>
      <w:proofErr w:type="spellStart"/>
      <w:r w:rsidRPr="00BD12F0">
        <w:rPr>
          <w:rFonts w:cs="Times New Roman"/>
        </w:rPr>
        <w:t>Menurut</w:t>
      </w:r>
      <w:proofErr w:type="spellEnd"/>
      <w:r w:rsidRPr="00BD12F0">
        <w:rPr>
          <w:rFonts w:cs="Times New Roman"/>
        </w:rPr>
        <w:t xml:space="preserve"> </w:t>
      </w:r>
      <w:hyperlink w:anchor="Wahlen" w:history="1">
        <w:proofErr w:type="spellStart"/>
        <w:r w:rsidRPr="00BD12F0">
          <w:rPr>
            <w:rStyle w:val="Hyperlink"/>
            <w:rFonts w:cs="Times New Roman"/>
            <w:color w:val="auto"/>
            <w:u w:val="none"/>
          </w:rPr>
          <w:t>Wahlen</w:t>
        </w:r>
        <w:proofErr w:type="spellEnd"/>
        <w:r w:rsidRPr="00BD12F0">
          <w:rPr>
            <w:rStyle w:val="Hyperlink"/>
            <w:rFonts w:cs="Times New Roman"/>
            <w:color w:val="auto"/>
            <w:u w:val="none"/>
          </w:rPr>
          <w:t xml:space="preserve"> et al., (2015:422)</w:t>
        </w:r>
      </w:hyperlink>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merupakan</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yang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digunakan</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w:t>
      </w:r>
      <w:proofErr w:type="spellStart"/>
      <w:r>
        <w:rPr>
          <w:rFonts w:cs="Times New Roman"/>
        </w:rPr>
        <w:t>mengevaluasi</w:t>
      </w:r>
      <w:proofErr w:type="spellEnd"/>
      <w:r>
        <w:rPr>
          <w:rFonts w:cs="Times New Roman"/>
        </w:rPr>
        <w:t xml:space="preserve"> </w:t>
      </w:r>
      <w:proofErr w:type="spellStart"/>
      <w:r w:rsidRPr="00BD12F0">
        <w:rPr>
          <w:rFonts w:cs="Times New Roman"/>
        </w:rPr>
        <w:t>kinerja</w:t>
      </w:r>
      <w:proofErr w:type="spellEnd"/>
      <w:r w:rsidRPr="00BD12F0">
        <w:rPr>
          <w:rFonts w:cs="Times New Roman"/>
        </w:rPr>
        <w:t xml:space="preserve"> </w:t>
      </w:r>
      <w:proofErr w:type="spellStart"/>
      <w:r w:rsidRPr="00BD12F0">
        <w:rPr>
          <w:rFonts w:cs="Times New Roman"/>
        </w:rPr>
        <w:t>saat</w:t>
      </w:r>
      <w:proofErr w:type="spellEnd"/>
      <w:r w:rsidRPr="00BD12F0">
        <w:rPr>
          <w:rFonts w:cs="Times New Roman"/>
        </w:rPr>
        <w:t xml:space="preserve"> ini </w:t>
      </w:r>
      <w:proofErr w:type="spellStart"/>
      <w:r>
        <w:rPr>
          <w:rFonts w:cs="Times New Roman"/>
        </w:rPr>
        <w:t>secara</w:t>
      </w:r>
      <w:proofErr w:type="spellEnd"/>
      <w:r>
        <w:rPr>
          <w:rFonts w:cs="Times New Roman"/>
        </w:rPr>
        <w:t xml:space="preserve"> </w:t>
      </w:r>
      <w:proofErr w:type="spellStart"/>
      <w:r>
        <w:rPr>
          <w:rFonts w:cs="Times New Roman"/>
        </w:rPr>
        <w:t>akurat</w:t>
      </w:r>
      <w:proofErr w:type="spellEnd"/>
      <w:r>
        <w:rPr>
          <w:rFonts w:cs="Times New Roman"/>
        </w:rPr>
        <w:t xml:space="preserve"> </w:t>
      </w:r>
      <w:r w:rsidRPr="00BD12F0">
        <w:rPr>
          <w:rFonts w:cs="Times New Roman"/>
        </w:rPr>
        <w:t xml:space="preserve">dan </w:t>
      </w:r>
      <w:proofErr w:type="spellStart"/>
      <w:r w:rsidRPr="00BD12F0">
        <w:rPr>
          <w:rFonts w:cs="Times New Roman"/>
        </w:rPr>
        <w:t>dapat</w:t>
      </w:r>
      <w:proofErr w:type="spellEnd"/>
      <w:r w:rsidRPr="00BD12F0">
        <w:rPr>
          <w:rFonts w:cs="Times New Roman"/>
        </w:rPr>
        <w:t xml:space="preserve"> </w:t>
      </w:r>
      <w:proofErr w:type="spellStart"/>
      <w:r>
        <w:rPr>
          <w:rFonts w:cs="Times New Roman"/>
        </w:rPr>
        <w:t>menjadi</w:t>
      </w:r>
      <w:proofErr w:type="spellEnd"/>
      <w:r>
        <w:rPr>
          <w:rFonts w:cs="Times New Roman"/>
        </w:rPr>
        <w:t xml:space="preserve"> </w:t>
      </w:r>
      <w:proofErr w:type="spellStart"/>
      <w:r>
        <w:rPr>
          <w:rFonts w:cs="Times New Roman"/>
        </w:rPr>
        <w:t>dasar</w:t>
      </w:r>
      <w:proofErr w:type="spellEnd"/>
      <w:r>
        <w:rPr>
          <w:rFonts w:cs="Times New Roman"/>
        </w:rPr>
        <w:t xml:space="preserve"> </w:t>
      </w:r>
      <w:proofErr w:type="spellStart"/>
      <w:r w:rsidRPr="00BD12F0">
        <w:rPr>
          <w:rFonts w:cs="Times New Roman"/>
        </w:rPr>
        <w:t>untuk</w:t>
      </w:r>
      <w:proofErr w:type="spellEnd"/>
      <w:r w:rsidRPr="00BD12F0">
        <w:rPr>
          <w:rFonts w:cs="Times New Roman"/>
        </w:rPr>
        <w:t xml:space="preserve"> </w:t>
      </w:r>
      <w:proofErr w:type="spellStart"/>
      <w:r w:rsidRPr="00BD12F0">
        <w:rPr>
          <w:rFonts w:cs="Times New Roman"/>
        </w:rPr>
        <w:t>memprediksi</w:t>
      </w:r>
      <w:proofErr w:type="spellEnd"/>
      <w:r w:rsidRPr="00BD12F0">
        <w:rPr>
          <w:rFonts w:cs="Times New Roman"/>
        </w:rPr>
        <w:t xml:space="preserve"> </w:t>
      </w:r>
      <w:proofErr w:type="spellStart"/>
      <w:r w:rsidRPr="00BD12F0">
        <w:rPr>
          <w:rFonts w:cs="Times New Roman"/>
        </w:rPr>
        <w:t>kinerja</w:t>
      </w:r>
      <w:proofErr w:type="spellEnd"/>
      <w:r w:rsidRPr="00BD12F0">
        <w:rPr>
          <w:rFonts w:cs="Times New Roman"/>
        </w:rPr>
        <w:t xml:space="preserve"> masa </w:t>
      </w:r>
      <w:proofErr w:type="spellStart"/>
      <w:r w:rsidRPr="00BD12F0">
        <w:rPr>
          <w:rFonts w:cs="Times New Roman"/>
        </w:rPr>
        <w:t>depan</w:t>
      </w:r>
      <w:proofErr w:type="spellEnd"/>
      <w:r w:rsidRPr="00BD12F0">
        <w:rPr>
          <w:rFonts w:cs="Times New Roman"/>
        </w:rPr>
        <w:t xml:space="preserve">. </w:t>
      </w:r>
      <w:proofErr w:type="spellStart"/>
      <w:r w:rsidRPr="00BD12F0">
        <w:rPr>
          <w:rFonts w:cs="Times New Roman"/>
        </w:rPr>
        <w:t>Informasi</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sebagai</w:t>
      </w:r>
      <w:proofErr w:type="spellEnd"/>
      <w:r w:rsidRPr="00BD12F0">
        <w:rPr>
          <w:rFonts w:cs="Times New Roman"/>
        </w:rPr>
        <w:t xml:space="preserve"> </w:t>
      </w:r>
      <w:r>
        <w:rPr>
          <w:rFonts w:cs="Times New Roman"/>
        </w:rPr>
        <w:t xml:space="preserve">salah </w:t>
      </w:r>
      <w:proofErr w:type="spellStart"/>
      <w:r>
        <w:rPr>
          <w:rFonts w:cs="Times New Roman"/>
        </w:rPr>
        <w:t>satu</w:t>
      </w:r>
      <w:proofErr w:type="spellEnd"/>
      <w:r>
        <w:rPr>
          <w:rFonts w:cs="Times New Roman"/>
        </w:rPr>
        <w:t xml:space="preserve"> </w:t>
      </w:r>
      <w:proofErr w:type="spellStart"/>
      <w:r w:rsidRPr="00BD12F0">
        <w:rPr>
          <w:rFonts w:cs="Times New Roman"/>
        </w:rPr>
        <w:t>indikator</w:t>
      </w:r>
      <w:proofErr w:type="spellEnd"/>
      <w:r w:rsidRPr="00BD12F0">
        <w:rPr>
          <w:rFonts w:cs="Times New Roman"/>
        </w:rPr>
        <w:t xml:space="preserve"> </w:t>
      </w:r>
      <w:r>
        <w:rPr>
          <w:rFonts w:cs="Times New Roman"/>
        </w:rPr>
        <w:t xml:space="preserve">bagi </w:t>
      </w:r>
      <w:proofErr w:type="spellStart"/>
      <w:r w:rsidRPr="00BD12F0">
        <w:rPr>
          <w:rFonts w:cs="Times New Roman"/>
        </w:rPr>
        <w:t>pemangku</w:t>
      </w:r>
      <w:proofErr w:type="spellEnd"/>
      <w:r w:rsidRPr="00BD12F0">
        <w:rPr>
          <w:rFonts w:cs="Times New Roman"/>
        </w:rPr>
        <w:t xml:space="preserve"> </w:t>
      </w:r>
      <w:proofErr w:type="spellStart"/>
      <w:r w:rsidRPr="00BD12F0">
        <w:rPr>
          <w:rFonts w:cs="Times New Roman"/>
        </w:rPr>
        <w:t>kepentingan</w:t>
      </w:r>
      <w:proofErr w:type="spellEnd"/>
      <w:r w:rsidRPr="00BD12F0">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mengevaluasi</w:t>
      </w:r>
      <w:proofErr w:type="spellEnd"/>
      <w:r>
        <w:rPr>
          <w:rFonts w:cs="Times New Roman"/>
        </w:rPr>
        <w:t xml:space="preserve"> </w:t>
      </w:r>
      <w:proofErr w:type="spellStart"/>
      <w:r w:rsidRPr="00BD12F0">
        <w:rPr>
          <w:rFonts w:cs="Times New Roman"/>
        </w:rPr>
        <w:t>kinerja</w:t>
      </w:r>
      <w:proofErr w:type="spellEnd"/>
      <w:r w:rsidRPr="00BD12F0">
        <w:rPr>
          <w:rFonts w:cs="Times New Roman"/>
        </w:rPr>
        <w:t xml:space="preserve"> </w:t>
      </w:r>
      <w:proofErr w:type="spellStart"/>
      <w:r>
        <w:rPr>
          <w:rFonts w:cs="Times New Roman"/>
        </w:rPr>
        <w:t>suatu</w:t>
      </w:r>
      <w:proofErr w:type="spellEnd"/>
      <w:r>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sering</w:t>
      </w:r>
      <w:proofErr w:type="spellEnd"/>
      <w:r w:rsidRPr="00BD12F0">
        <w:rPr>
          <w:rFonts w:cs="Times New Roman"/>
        </w:rPr>
        <w:t xml:space="preserve"> kali </w:t>
      </w:r>
      <w:proofErr w:type="spellStart"/>
      <w:r>
        <w:rPr>
          <w:rFonts w:cs="Times New Roman"/>
        </w:rPr>
        <w:t>mengarahkan</w:t>
      </w:r>
      <w:proofErr w:type="spellEnd"/>
      <w:r>
        <w:rPr>
          <w:rFonts w:cs="Times New Roman"/>
        </w:rPr>
        <w:t xml:space="preserve"> para </w:t>
      </w:r>
      <w:proofErr w:type="spellStart"/>
      <w:r w:rsidRPr="00BD12F0">
        <w:rPr>
          <w:rFonts w:cs="Times New Roman"/>
        </w:rPr>
        <w:t>manajer</w:t>
      </w:r>
      <w:proofErr w:type="spellEnd"/>
      <w:r w:rsidRPr="00BD12F0">
        <w:rPr>
          <w:rFonts w:cs="Times New Roman"/>
        </w:rPr>
        <w:t xml:space="preserve"> </w:t>
      </w:r>
      <w:proofErr w:type="spellStart"/>
      <w:r w:rsidRPr="00BD12F0">
        <w:rPr>
          <w:rFonts w:cs="Times New Roman"/>
        </w:rPr>
        <w:t>untuk</w:t>
      </w:r>
      <w:proofErr w:type="spellEnd"/>
      <w:r>
        <w:rPr>
          <w:rFonts w:cs="Times New Roman"/>
        </w:rPr>
        <w:t xml:space="preserve"> melakukan </w:t>
      </w:r>
      <w:proofErr w:type="spellStart"/>
      <w:r>
        <w:rPr>
          <w:rFonts w:cs="Times New Roman"/>
        </w:rPr>
        <w:lastRenderedPageBreak/>
        <w:t>pengelolaan</w:t>
      </w:r>
      <w:proofErr w:type="spellEnd"/>
      <w:r>
        <w:rPr>
          <w:rFonts w:cs="Times New Roman"/>
        </w:rPr>
        <w:t xml:space="preserve"> </w:t>
      </w:r>
      <w:proofErr w:type="spellStart"/>
      <w:r>
        <w:rPr>
          <w:rFonts w:cs="Times New Roman"/>
        </w:rPr>
        <w:t>laba</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kepentingannya</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mengurangi</w:t>
      </w:r>
      <w:proofErr w:type="spellEnd"/>
      <w:r w:rsidRPr="00BD12F0">
        <w:rPr>
          <w:rFonts w:cs="Times New Roman"/>
        </w:rPr>
        <w:t xml:space="preserve"> </w:t>
      </w:r>
      <w:proofErr w:type="spellStart"/>
      <w:r w:rsidRPr="00BD12F0">
        <w:rPr>
          <w:rFonts w:cs="Times New Roman"/>
        </w:rPr>
        <w:t>manfaatnya</w:t>
      </w:r>
      <w:proofErr w:type="spellEnd"/>
      <w:r w:rsidRPr="00BD12F0">
        <w:rPr>
          <w:rFonts w:cs="Times New Roman"/>
        </w:rPr>
        <w:t xml:space="preserve"> </w:t>
      </w:r>
      <w:proofErr w:type="spellStart"/>
      <w:r w:rsidRPr="00BD12F0">
        <w:rPr>
          <w:rFonts w:cs="Times New Roman"/>
        </w:rPr>
        <w:t>apabila</w:t>
      </w:r>
      <w:proofErr w:type="spellEnd"/>
      <w:r w:rsidRPr="00BD12F0">
        <w:rPr>
          <w:rFonts w:cs="Times New Roman"/>
        </w:rPr>
        <w:t xml:space="preserve"> </w:t>
      </w:r>
      <w:proofErr w:type="spellStart"/>
      <w:r w:rsidRPr="00BD12F0">
        <w:rPr>
          <w:rFonts w:cs="Times New Roman"/>
        </w:rPr>
        <w:t>dipengaruhi</w:t>
      </w:r>
      <w:proofErr w:type="spellEnd"/>
      <w:r w:rsidRPr="00BD12F0">
        <w:rPr>
          <w:rFonts w:cs="Times New Roman"/>
        </w:rPr>
        <w:t xml:space="preserve"> oleh </w:t>
      </w:r>
      <w:proofErr w:type="spellStart"/>
      <w:r w:rsidRPr="00BD12F0">
        <w:rPr>
          <w:rFonts w:cs="Times New Roman"/>
        </w:rPr>
        <w:t>berbagai</w:t>
      </w:r>
      <w:proofErr w:type="spellEnd"/>
      <w:r w:rsidRPr="00BD12F0">
        <w:rPr>
          <w:rFonts w:cs="Times New Roman"/>
        </w:rPr>
        <w:t xml:space="preserve"> </w:t>
      </w:r>
      <w:proofErr w:type="spellStart"/>
      <w:r w:rsidRPr="00BD12F0">
        <w:rPr>
          <w:rFonts w:cs="Times New Roman"/>
        </w:rPr>
        <w:t>kebijakan</w:t>
      </w:r>
      <w:proofErr w:type="spellEnd"/>
      <w:r w:rsidRPr="00BD12F0">
        <w:rPr>
          <w:rFonts w:cs="Times New Roman"/>
        </w:rPr>
        <w:t xml:space="preserve"> </w:t>
      </w:r>
      <w:proofErr w:type="spellStart"/>
      <w:r w:rsidRPr="00BD12F0">
        <w:rPr>
          <w:rFonts w:cs="Times New Roman"/>
        </w:rPr>
        <w:t>standar</w:t>
      </w:r>
      <w:proofErr w:type="spellEnd"/>
      <w:r w:rsidRPr="00BD12F0">
        <w:rPr>
          <w:rFonts w:cs="Times New Roman"/>
        </w:rPr>
        <w:t xml:space="preserve"> </w:t>
      </w:r>
      <w:proofErr w:type="spellStart"/>
      <w:r w:rsidRPr="00BD12F0">
        <w:rPr>
          <w:rFonts w:cs="Times New Roman"/>
        </w:rPr>
        <w:t>akuntansi</w:t>
      </w:r>
      <w:proofErr w:type="spellEnd"/>
      <w:r w:rsidRPr="00BD12F0">
        <w:rPr>
          <w:rFonts w:cs="Times New Roman"/>
        </w:rPr>
        <w:t xml:space="preserve"> yang </w:t>
      </w:r>
      <w:proofErr w:type="spellStart"/>
      <w:r w:rsidRPr="00BD12F0">
        <w:rPr>
          <w:rFonts w:cs="Times New Roman"/>
        </w:rPr>
        <w:t>digunakan</w:t>
      </w:r>
      <w:proofErr w:type="spellEnd"/>
      <w:r w:rsidRPr="00BD12F0">
        <w:rPr>
          <w:rFonts w:cs="Times New Roman"/>
        </w:rPr>
        <w:t xml:space="preserve"> oleh </w:t>
      </w:r>
      <w:proofErr w:type="spellStart"/>
      <w:r w:rsidRPr="00BD12F0">
        <w:rPr>
          <w:rFonts w:cs="Times New Roman"/>
        </w:rPr>
        <w:t>manajer</w:t>
      </w:r>
      <w:proofErr w:type="spellEnd"/>
      <w:r w:rsidRPr="00BD12F0">
        <w:rPr>
          <w:rFonts w:cs="Times New Roman"/>
        </w:rPr>
        <w:t xml:space="preserve"> itu </w:t>
      </w:r>
      <w:proofErr w:type="spellStart"/>
      <w:r w:rsidRPr="00BD12F0">
        <w:rPr>
          <w:rFonts w:cs="Times New Roman"/>
        </w:rPr>
        <w:t>sendiri</w:t>
      </w:r>
      <w:proofErr w:type="spellEnd"/>
      <w:r w:rsidRPr="00BD12F0">
        <w:rPr>
          <w:rFonts w:cs="Times New Roman"/>
        </w:rPr>
        <w:t>.</w:t>
      </w:r>
    </w:p>
    <w:p w14:paraId="553CB486" w14:textId="77777777" w:rsidR="00D45A90" w:rsidRPr="00BD12F0" w:rsidRDefault="00D45A90" w:rsidP="00D45A90">
      <w:pPr>
        <w:pStyle w:val="Heading2"/>
      </w:pPr>
      <w:r w:rsidRPr="00BD12F0">
        <w:rPr>
          <w:lang w:val="id-ID"/>
        </w:rPr>
        <w:t>Modal Intelektual</w:t>
      </w:r>
    </w:p>
    <w:p w14:paraId="6656E330" w14:textId="0C06F844" w:rsidR="00D45A90" w:rsidRPr="00D45A90" w:rsidRDefault="00D45A90" w:rsidP="00D45A90">
      <w:pPr>
        <w:ind w:firstLine="284"/>
        <w:rPr>
          <w:rFonts w:cs="Times New Roman"/>
        </w:rPr>
      </w:pPr>
      <w:bookmarkStart w:id="4" w:name="_Hlk137144579"/>
      <w:r w:rsidRPr="00BD12F0">
        <w:rPr>
          <w:rFonts w:cs="Times New Roman"/>
        </w:rPr>
        <w:t xml:space="preserve">Modal </w:t>
      </w:r>
      <w:proofErr w:type="spellStart"/>
      <w:r w:rsidRPr="00BD12F0">
        <w:rPr>
          <w:rFonts w:cs="Times New Roman"/>
        </w:rPr>
        <w:t>intelektual</w:t>
      </w:r>
      <w:proofErr w:type="spellEnd"/>
      <w:r w:rsidRPr="00BD12F0">
        <w:rPr>
          <w:rFonts w:cs="Times New Roman"/>
        </w:rPr>
        <w:t xml:space="preserve"> </w:t>
      </w:r>
      <w:proofErr w:type="spellStart"/>
      <w:r w:rsidRPr="00BD12F0">
        <w:rPr>
          <w:rFonts w:cs="Times New Roman"/>
        </w:rPr>
        <w:t>telah</w:t>
      </w:r>
      <w:proofErr w:type="spellEnd"/>
      <w:r w:rsidRPr="00BD12F0">
        <w:rPr>
          <w:rFonts w:cs="Times New Roman"/>
        </w:rPr>
        <w:t xml:space="preserve"> </w:t>
      </w:r>
      <w:proofErr w:type="spellStart"/>
      <w:r w:rsidRPr="00BD12F0">
        <w:rPr>
          <w:rFonts w:cs="Times New Roman"/>
        </w:rPr>
        <w:t>diakui</w:t>
      </w:r>
      <w:proofErr w:type="spellEnd"/>
      <w:r w:rsidRPr="00BD12F0">
        <w:rPr>
          <w:rFonts w:cs="Times New Roman"/>
        </w:rPr>
        <w:t xml:space="preserve"> </w:t>
      </w:r>
      <w:proofErr w:type="spellStart"/>
      <w:r w:rsidRPr="00BD12F0">
        <w:rPr>
          <w:rFonts w:cs="Times New Roman"/>
        </w:rPr>
        <w:t>secara</w:t>
      </w:r>
      <w:proofErr w:type="spellEnd"/>
      <w:r w:rsidRPr="00BD12F0">
        <w:rPr>
          <w:rFonts w:cs="Times New Roman"/>
        </w:rPr>
        <w:t xml:space="preserve"> </w:t>
      </w:r>
      <w:proofErr w:type="spellStart"/>
      <w:r w:rsidRPr="00BD12F0">
        <w:rPr>
          <w:rFonts w:cs="Times New Roman"/>
        </w:rPr>
        <w:t>luas</w:t>
      </w:r>
      <w:proofErr w:type="spellEnd"/>
      <w:r w:rsidRPr="00BD12F0">
        <w:rPr>
          <w:rFonts w:cs="Times New Roman"/>
        </w:rPr>
        <w:t xml:space="preserve"> </w:t>
      </w:r>
      <w:proofErr w:type="spellStart"/>
      <w:r w:rsidRPr="00BD12F0">
        <w:rPr>
          <w:rFonts w:cs="Times New Roman"/>
        </w:rPr>
        <w:t>sebagai</w:t>
      </w:r>
      <w:proofErr w:type="spellEnd"/>
      <w:r w:rsidRPr="00BD12F0">
        <w:rPr>
          <w:rFonts w:cs="Times New Roman"/>
        </w:rPr>
        <w:t xml:space="preserve"> </w:t>
      </w:r>
      <w:proofErr w:type="spellStart"/>
      <w:r w:rsidRPr="00BD12F0">
        <w:rPr>
          <w:rFonts w:cs="Times New Roman"/>
        </w:rPr>
        <w:t>sumber</w:t>
      </w:r>
      <w:proofErr w:type="spellEnd"/>
      <w:r w:rsidRPr="00BD12F0">
        <w:rPr>
          <w:rFonts w:cs="Times New Roman"/>
        </w:rPr>
        <w:t xml:space="preserve"> </w:t>
      </w:r>
      <w:proofErr w:type="spellStart"/>
      <w:r w:rsidRPr="00BD12F0">
        <w:rPr>
          <w:rFonts w:cs="Times New Roman"/>
        </w:rPr>
        <w:t>daya</w:t>
      </w:r>
      <w:proofErr w:type="spellEnd"/>
      <w:r w:rsidRPr="00BD12F0">
        <w:rPr>
          <w:rFonts w:cs="Times New Roman"/>
        </w:rPr>
        <w:t xml:space="preserve"> </w:t>
      </w:r>
      <w:proofErr w:type="spellStart"/>
      <w:r w:rsidRPr="00BD12F0">
        <w:rPr>
          <w:rFonts w:cs="Times New Roman"/>
        </w:rPr>
        <w:t>penting</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menciptakan</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lang w:val="id-ID"/>
        </w:rPr>
        <w:t xml:space="preserve"> </w:t>
      </w:r>
      <w:r w:rsidRPr="00BD12F0">
        <w:rPr>
          <w:rFonts w:cs="Times New Roman"/>
        </w:rPr>
        <w:t xml:space="preserve">dan </w:t>
      </w:r>
      <w:proofErr w:type="spellStart"/>
      <w:r w:rsidRPr="00BD12F0">
        <w:rPr>
          <w:rFonts w:cs="Times New Roman"/>
        </w:rPr>
        <w:t>memberikan</w:t>
      </w:r>
      <w:proofErr w:type="spellEnd"/>
      <w:r w:rsidRPr="00BD12F0">
        <w:rPr>
          <w:rFonts w:cs="Times New Roman"/>
        </w:rPr>
        <w:t xml:space="preserve"> </w:t>
      </w:r>
      <w:proofErr w:type="spellStart"/>
      <w:r w:rsidRPr="00BD12F0">
        <w:rPr>
          <w:rFonts w:cs="Times New Roman"/>
        </w:rPr>
        <w:t>keunggulan</w:t>
      </w:r>
      <w:proofErr w:type="spellEnd"/>
      <w:r w:rsidRPr="00BD12F0">
        <w:rPr>
          <w:rFonts w:cs="Times New Roman"/>
        </w:rPr>
        <w:t xml:space="preserve"> </w:t>
      </w:r>
      <w:proofErr w:type="spellStart"/>
      <w:r w:rsidRPr="00BD12F0">
        <w:rPr>
          <w:rFonts w:cs="Times New Roman"/>
        </w:rPr>
        <w:t>kompetitif</w:t>
      </w:r>
      <w:proofErr w:type="spellEnd"/>
      <w:r w:rsidRPr="00BD12F0">
        <w:rPr>
          <w:rFonts w:cs="Times New Roman"/>
        </w:rPr>
        <w:t xml:space="preserve"> bagi </w:t>
      </w:r>
      <w:proofErr w:type="spellStart"/>
      <w:r w:rsidRPr="00BD12F0">
        <w:rPr>
          <w:rFonts w:cs="Times New Roman"/>
        </w:rPr>
        <w:t>perusahaan</w:t>
      </w:r>
      <w:proofErr w:type="spellEnd"/>
      <w:r w:rsidRPr="00BD12F0">
        <w:rPr>
          <w:rFonts w:cs="Times New Roman"/>
        </w:rPr>
        <w:t xml:space="preserve"> </w:t>
      </w:r>
      <w:r w:rsidRPr="009F5575">
        <w:rPr>
          <w:rFonts w:cs="Times New Roman"/>
        </w:rPr>
        <w:t>(</w:t>
      </w:r>
      <w:hyperlink w:anchor="Mention" w:history="1">
        <w:r w:rsidRPr="009F5575">
          <w:rPr>
            <w:rStyle w:val="Hyperlink"/>
            <w:rFonts w:cs="Times New Roman"/>
            <w:color w:val="auto"/>
            <w:u w:val="none"/>
            <w:lang w:val="id-ID"/>
          </w:rPr>
          <w:t>Mention &amp; Bontis, 2013</w:t>
        </w:r>
      </w:hyperlink>
      <w:r w:rsidRPr="009F5575">
        <w:rPr>
          <w:rFonts w:cs="Times New Roman"/>
          <w:lang w:val="id-ID"/>
        </w:rPr>
        <w:t xml:space="preserve">; </w:t>
      </w:r>
      <w:hyperlink w:anchor="Widiatmokokentris" w:history="1">
        <w:proofErr w:type="spellStart"/>
        <w:r w:rsidRPr="009F5575">
          <w:rPr>
            <w:rStyle w:val="Hyperlink"/>
            <w:rFonts w:cs="Times New Roman"/>
            <w:color w:val="auto"/>
            <w:u w:val="none"/>
          </w:rPr>
          <w:t>Widiatmoko</w:t>
        </w:r>
        <w:proofErr w:type="spellEnd"/>
        <w:r w:rsidRPr="009F5575">
          <w:rPr>
            <w:rStyle w:val="Hyperlink"/>
            <w:rFonts w:cs="Times New Roman"/>
            <w:color w:val="auto"/>
            <w:u w:val="none"/>
            <w:lang w:val="id-ID"/>
          </w:rPr>
          <w:t xml:space="preserve"> et al.</w:t>
        </w:r>
        <w:r w:rsidRPr="009F5575">
          <w:rPr>
            <w:rStyle w:val="Hyperlink"/>
            <w:rFonts w:cs="Times New Roman"/>
            <w:color w:val="auto"/>
            <w:u w:val="none"/>
          </w:rPr>
          <w:t>,</w:t>
        </w:r>
        <w:r w:rsidRPr="009F5575">
          <w:rPr>
            <w:rStyle w:val="Hyperlink"/>
            <w:rFonts w:cs="Times New Roman"/>
            <w:color w:val="auto"/>
            <w:u w:val="none"/>
            <w:lang w:val="id-ID"/>
          </w:rPr>
          <w:t xml:space="preserve"> </w:t>
        </w:r>
        <w:r w:rsidRPr="009F5575">
          <w:rPr>
            <w:rStyle w:val="Hyperlink"/>
            <w:rFonts w:cs="Times New Roman"/>
            <w:color w:val="auto"/>
            <w:u w:val="none"/>
          </w:rPr>
          <w:t>2020</w:t>
        </w:r>
      </w:hyperlink>
      <w:r w:rsidRPr="009F5575">
        <w:rPr>
          <w:rFonts w:cs="Times New Roman"/>
        </w:rPr>
        <w:t>).</w:t>
      </w:r>
      <w:r w:rsidRPr="009F5575">
        <w:rPr>
          <w:rFonts w:cs="Times New Roman"/>
          <w:lang w:val="id-ID"/>
        </w:rPr>
        <w:t xml:space="preserve"> </w:t>
      </w:r>
      <w:r w:rsidRPr="005217C4">
        <w:rPr>
          <w:rFonts w:cs="Times New Roman"/>
          <w:lang w:val="id-ID"/>
        </w:rPr>
        <w:t>Modal intelektual juga menciptakan manfaat dan menjadikan</w:t>
      </w:r>
      <w:r w:rsidRPr="009F5575">
        <w:rPr>
          <w:rFonts w:cs="Times New Roman"/>
          <w:lang w:val="id-ID"/>
        </w:rPr>
        <w:t xml:space="preserve"> </w:t>
      </w:r>
      <w:r w:rsidRPr="005217C4">
        <w:rPr>
          <w:rFonts w:cs="Times New Roman"/>
          <w:lang w:val="id-ID"/>
        </w:rPr>
        <w:t>mekanisme utama bagi perusahaan untuk memenangkan persaingan karena sifatnya yang dinamis mengubah esensi (</w:t>
      </w:r>
      <w:r w:rsidR="00272FB4">
        <w:fldChar w:fldCharType="begin"/>
      </w:r>
      <w:r w:rsidR="00272FB4">
        <w:instrText xml:space="preserve"> HYPERLINK \l "Jardao" </w:instrText>
      </w:r>
      <w:r w:rsidR="00272FB4">
        <w:fldChar w:fldCharType="separate"/>
      </w:r>
      <w:r w:rsidRPr="005217C4">
        <w:rPr>
          <w:rStyle w:val="Hyperlink"/>
          <w:rFonts w:cs="Times New Roman"/>
          <w:color w:val="auto"/>
          <w:u w:val="none"/>
          <w:lang w:val="id-ID"/>
        </w:rPr>
        <w:t>Jordao &amp; Almeida, 2017</w:t>
      </w:r>
      <w:r w:rsidR="00272FB4">
        <w:rPr>
          <w:rStyle w:val="Hyperlink"/>
          <w:rFonts w:cs="Times New Roman"/>
          <w:color w:val="auto"/>
          <w:u w:val="none"/>
          <w:lang w:val="id-ID"/>
        </w:rPr>
        <w:fldChar w:fldCharType="end"/>
      </w:r>
      <w:hyperlink w:anchor="Maharani" w:history="1">
        <w:r w:rsidRPr="005217C4">
          <w:rPr>
            <w:rStyle w:val="Hyperlink"/>
            <w:rFonts w:cs="Times New Roman"/>
            <w:color w:val="auto"/>
            <w:u w:val="none"/>
            <w:lang w:val="id-ID"/>
          </w:rPr>
          <w:t>; Maharani &amp; Faisal, 2019</w:t>
        </w:r>
      </w:hyperlink>
      <w:r w:rsidRPr="005217C4">
        <w:rPr>
          <w:rFonts w:cs="Times New Roman"/>
          <w:lang w:val="id-ID"/>
        </w:rPr>
        <w:t>;</w:t>
      </w:r>
      <w:r w:rsidRPr="009F5575">
        <w:rPr>
          <w:rFonts w:cs="Times New Roman"/>
          <w:lang w:val="id-ID"/>
        </w:rPr>
        <w:t xml:space="preserve"> </w:t>
      </w:r>
      <w:hyperlink w:anchor="Indarti" w:history="1">
        <w:r w:rsidRPr="009F5575">
          <w:rPr>
            <w:rStyle w:val="Hyperlink"/>
            <w:rFonts w:cs="Times New Roman"/>
            <w:color w:val="auto"/>
            <w:u w:val="none"/>
            <w:lang w:val="id-ID"/>
          </w:rPr>
          <w:t>Indarti et, al, 2023</w:t>
        </w:r>
      </w:hyperlink>
      <w:r w:rsidRPr="005217C4">
        <w:rPr>
          <w:rFonts w:cs="Times New Roman"/>
          <w:lang w:val="id-ID"/>
        </w:rPr>
        <w:t>)</w:t>
      </w:r>
      <w:r w:rsidRPr="009F5575">
        <w:rPr>
          <w:rFonts w:cs="Times New Roman"/>
          <w:lang w:val="id-ID"/>
        </w:rPr>
        <w:t xml:space="preserve">. </w:t>
      </w:r>
      <w:r w:rsidRPr="009F5575">
        <w:rPr>
          <w:rFonts w:cs="Times New Roman"/>
        </w:rPr>
        <w:t xml:space="preserve">Modal </w:t>
      </w:r>
      <w:proofErr w:type="spellStart"/>
      <w:r w:rsidRPr="009F5575">
        <w:rPr>
          <w:rFonts w:cs="Times New Roman"/>
        </w:rPr>
        <w:t>intelektual</w:t>
      </w:r>
      <w:proofErr w:type="spellEnd"/>
      <w:r w:rsidRPr="009F5575">
        <w:rPr>
          <w:rFonts w:cs="Times New Roman"/>
        </w:rPr>
        <w:t xml:space="preserve"> </w:t>
      </w:r>
      <w:proofErr w:type="spellStart"/>
      <w:r>
        <w:rPr>
          <w:rFonts w:cs="Times New Roman"/>
        </w:rPr>
        <w:t>merupakan</w:t>
      </w:r>
      <w:proofErr w:type="spellEnd"/>
      <w:r w:rsidRPr="009F5575">
        <w:rPr>
          <w:rFonts w:cs="Times New Roman"/>
        </w:rPr>
        <w:t xml:space="preserve"> </w:t>
      </w:r>
      <w:proofErr w:type="spellStart"/>
      <w:r w:rsidRPr="009F5575">
        <w:rPr>
          <w:rFonts w:cs="Times New Roman"/>
        </w:rPr>
        <w:t>aset</w:t>
      </w:r>
      <w:proofErr w:type="spellEnd"/>
      <w:r w:rsidRPr="009F5575">
        <w:rPr>
          <w:rFonts w:cs="Times New Roman"/>
        </w:rPr>
        <w:t xml:space="preserve"> yang </w:t>
      </w:r>
      <w:proofErr w:type="spellStart"/>
      <w:r w:rsidRPr="009F5575">
        <w:rPr>
          <w:rFonts w:cs="Times New Roman"/>
        </w:rPr>
        <w:t>terdiri</w:t>
      </w:r>
      <w:proofErr w:type="spellEnd"/>
      <w:r w:rsidRPr="009F5575">
        <w:rPr>
          <w:rFonts w:cs="Times New Roman"/>
        </w:rPr>
        <w:t xml:space="preserve"> </w:t>
      </w:r>
      <w:proofErr w:type="spellStart"/>
      <w:r w:rsidRPr="009F5575">
        <w:rPr>
          <w:rFonts w:cs="Times New Roman"/>
        </w:rPr>
        <w:t>dari</w:t>
      </w:r>
      <w:proofErr w:type="spellEnd"/>
      <w:r w:rsidRPr="009F5575">
        <w:rPr>
          <w:rFonts w:cs="Times New Roman"/>
        </w:rPr>
        <w:t xml:space="preserve"> </w:t>
      </w:r>
      <w:proofErr w:type="spellStart"/>
      <w:r w:rsidRPr="009F5575">
        <w:rPr>
          <w:rFonts w:cs="Times New Roman"/>
        </w:rPr>
        <w:t>informasi</w:t>
      </w:r>
      <w:proofErr w:type="spellEnd"/>
      <w:r w:rsidRPr="009F5575">
        <w:rPr>
          <w:rFonts w:cs="Times New Roman"/>
        </w:rPr>
        <w:t xml:space="preserve">, </w:t>
      </w:r>
      <w:proofErr w:type="spellStart"/>
      <w:r w:rsidRPr="009F5575">
        <w:rPr>
          <w:rFonts w:cs="Times New Roman"/>
        </w:rPr>
        <w:t>pengetahuan</w:t>
      </w:r>
      <w:proofErr w:type="spellEnd"/>
      <w:r w:rsidRPr="009F5575">
        <w:rPr>
          <w:rFonts w:cs="Times New Roman"/>
        </w:rPr>
        <w:t xml:space="preserve">, dan </w:t>
      </w:r>
      <w:proofErr w:type="spellStart"/>
      <w:r w:rsidRPr="009F5575">
        <w:rPr>
          <w:rFonts w:cs="Times New Roman"/>
        </w:rPr>
        <w:t>pengalaman</w:t>
      </w:r>
      <w:proofErr w:type="spellEnd"/>
      <w:r w:rsidRPr="009F5575">
        <w:rPr>
          <w:rFonts w:cs="Times New Roman"/>
        </w:rPr>
        <w:t xml:space="preserve"> yang </w:t>
      </w:r>
      <w:proofErr w:type="spellStart"/>
      <w:r w:rsidRPr="009F5575">
        <w:rPr>
          <w:rFonts w:cs="Times New Roman"/>
        </w:rPr>
        <w:t>dapat</w:t>
      </w:r>
      <w:proofErr w:type="spellEnd"/>
      <w:r w:rsidRPr="009F5575">
        <w:rPr>
          <w:rFonts w:cs="Times New Roman"/>
        </w:rPr>
        <w:t xml:space="preserve"> </w:t>
      </w:r>
      <w:proofErr w:type="spellStart"/>
      <w:r w:rsidRPr="009F5575">
        <w:rPr>
          <w:rFonts w:cs="Times New Roman"/>
        </w:rPr>
        <w:t>digabungkan</w:t>
      </w:r>
      <w:proofErr w:type="spellEnd"/>
      <w:r w:rsidRPr="009F5575">
        <w:rPr>
          <w:rFonts w:cs="Times New Roman"/>
        </w:rPr>
        <w:t xml:space="preserve"> </w:t>
      </w:r>
      <w:proofErr w:type="spellStart"/>
      <w:r w:rsidRPr="009F5575">
        <w:rPr>
          <w:rFonts w:cs="Times New Roman"/>
        </w:rPr>
        <w:t>untuk</w:t>
      </w:r>
      <w:proofErr w:type="spellEnd"/>
      <w:r w:rsidRPr="009F5575">
        <w:rPr>
          <w:rFonts w:cs="Times New Roman"/>
        </w:rPr>
        <w:t xml:space="preserve"> </w:t>
      </w:r>
      <w:proofErr w:type="spellStart"/>
      <w:r w:rsidRPr="009F5575">
        <w:rPr>
          <w:rFonts w:cs="Times New Roman"/>
        </w:rPr>
        <w:t>menciptakan</w:t>
      </w:r>
      <w:proofErr w:type="spellEnd"/>
      <w:r w:rsidRPr="009F5575">
        <w:rPr>
          <w:rFonts w:cs="Times New Roman"/>
        </w:rPr>
        <w:t xml:space="preserve"> </w:t>
      </w:r>
      <w:proofErr w:type="spellStart"/>
      <w:r w:rsidRPr="009F5575">
        <w:rPr>
          <w:rFonts w:cs="Times New Roman"/>
        </w:rPr>
        <w:t>kekayaan</w:t>
      </w:r>
      <w:proofErr w:type="spellEnd"/>
      <w:r w:rsidRPr="009F5575">
        <w:rPr>
          <w:rFonts w:cs="Times New Roman"/>
        </w:rPr>
        <w:t xml:space="preserve"> bagi </w:t>
      </w:r>
      <w:proofErr w:type="spellStart"/>
      <w:r w:rsidRPr="009F5575">
        <w:rPr>
          <w:rFonts w:cs="Times New Roman"/>
        </w:rPr>
        <w:t>perusahaan</w:t>
      </w:r>
      <w:proofErr w:type="spellEnd"/>
      <w:r w:rsidRPr="009F5575">
        <w:rPr>
          <w:rFonts w:cs="Times New Roman"/>
        </w:rPr>
        <w:t xml:space="preserve">. </w:t>
      </w:r>
      <w:r>
        <w:rPr>
          <w:rFonts w:cs="Times New Roman"/>
        </w:rPr>
        <w:t xml:space="preserve">Dunia </w:t>
      </w:r>
      <w:proofErr w:type="spellStart"/>
      <w:r>
        <w:rPr>
          <w:rFonts w:cs="Times New Roman"/>
        </w:rPr>
        <w:t>usaha</w:t>
      </w:r>
      <w:proofErr w:type="spellEnd"/>
      <w:r w:rsidRPr="009F5575">
        <w:rPr>
          <w:rFonts w:cs="Times New Roman"/>
        </w:rPr>
        <w:t xml:space="preserve"> </w:t>
      </w:r>
      <w:proofErr w:type="spellStart"/>
      <w:r w:rsidRPr="009F5575">
        <w:rPr>
          <w:rFonts w:cs="Times New Roman"/>
        </w:rPr>
        <w:t>saat</w:t>
      </w:r>
      <w:proofErr w:type="spellEnd"/>
      <w:r w:rsidRPr="009F5575">
        <w:rPr>
          <w:rFonts w:cs="Times New Roman"/>
        </w:rPr>
        <w:t xml:space="preserve"> ini tidak </w:t>
      </w:r>
      <w:proofErr w:type="spellStart"/>
      <w:r w:rsidRPr="009F5575">
        <w:rPr>
          <w:rFonts w:cs="Times New Roman"/>
        </w:rPr>
        <w:t>hanya</w:t>
      </w:r>
      <w:proofErr w:type="spellEnd"/>
      <w:r w:rsidRPr="009F5575">
        <w:rPr>
          <w:rFonts w:cs="Times New Roman"/>
        </w:rPr>
        <w:t xml:space="preserve"> </w:t>
      </w:r>
      <w:proofErr w:type="spellStart"/>
      <w:r w:rsidRPr="009F5575">
        <w:rPr>
          <w:rFonts w:cs="Times New Roman"/>
        </w:rPr>
        <w:t>bersaing</w:t>
      </w:r>
      <w:proofErr w:type="spellEnd"/>
      <w:r w:rsidRPr="009F5575">
        <w:rPr>
          <w:rFonts w:cs="Times New Roman"/>
        </w:rPr>
        <w:t xml:space="preserve"> dengan </w:t>
      </w:r>
      <w:proofErr w:type="spellStart"/>
      <w:r w:rsidRPr="009F5575">
        <w:rPr>
          <w:rFonts w:cs="Times New Roman"/>
        </w:rPr>
        <w:t>memiliki</w:t>
      </w:r>
      <w:proofErr w:type="spellEnd"/>
      <w:r w:rsidRPr="009F5575">
        <w:rPr>
          <w:rFonts w:cs="Times New Roman"/>
        </w:rPr>
        <w:t xml:space="preserve"> </w:t>
      </w:r>
      <w:proofErr w:type="spellStart"/>
      <w:r w:rsidRPr="009F5575">
        <w:rPr>
          <w:rFonts w:cs="Times New Roman"/>
        </w:rPr>
        <w:t>aset</w:t>
      </w:r>
      <w:proofErr w:type="spellEnd"/>
      <w:r w:rsidRPr="009F5575">
        <w:rPr>
          <w:rFonts w:cs="Times New Roman"/>
        </w:rPr>
        <w:t xml:space="preserve"> </w:t>
      </w:r>
      <w:proofErr w:type="spellStart"/>
      <w:r w:rsidRPr="009F5575">
        <w:rPr>
          <w:rFonts w:cs="Times New Roman"/>
        </w:rPr>
        <w:t>berwujud</w:t>
      </w:r>
      <w:proofErr w:type="spellEnd"/>
      <w:r w:rsidRPr="009F5575">
        <w:rPr>
          <w:rFonts w:cs="Times New Roman"/>
        </w:rPr>
        <w:t xml:space="preserve">, </w:t>
      </w:r>
      <w:proofErr w:type="spellStart"/>
      <w:r w:rsidRPr="009F5575">
        <w:rPr>
          <w:rFonts w:cs="Times New Roman"/>
        </w:rPr>
        <w:t>tetapi</w:t>
      </w:r>
      <w:proofErr w:type="spellEnd"/>
      <w:r w:rsidRPr="009F5575">
        <w:rPr>
          <w:rFonts w:cs="Times New Roman"/>
        </w:rPr>
        <w:t xml:space="preserve"> juga </w:t>
      </w:r>
      <w:proofErr w:type="spellStart"/>
      <w:r w:rsidRPr="009F5575">
        <w:rPr>
          <w:rFonts w:cs="Times New Roman"/>
        </w:rPr>
        <w:t>harus</w:t>
      </w:r>
      <w:proofErr w:type="spellEnd"/>
      <w:r w:rsidRPr="009F5575">
        <w:rPr>
          <w:rFonts w:cs="Times New Roman"/>
        </w:rPr>
        <w:t xml:space="preserve"> </w:t>
      </w:r>
      <w:proofErr w:type="spellStart"/>
      <w:r w:rsidRPr="009F5575">
        <w:rPr>
          <w:rFonts w:cs="Times New Roman"/>
        </w:rPr>
        <w:t>memiliki</w:t>
      </w:r>
      <w:proofErr w:type="spellEnd"/>
      <w:r w:rsidRPr="009F5575">
        <w:rPr>
          <w:rFonts w:cs="Times New Roman"/>
        </w:rPr>
        <w:t xml:space="preserve"> </w:t>
      </w:r>
      <w:proofErr w:type="spellStart"/>
      <w:r w:rsidRPr="009F5575">
        <w:rPr>
          <w:rFonts w:cs="Times New Roman"/>
        </w:rPr>
        <w:t>aset</w:t>
      </w:r>
      <w:proofErr w:type="spellEnd"/>
      <w:r w:rsidRPr="009F5575">
        <w:rPr>
          <w:rFonts w:cs="Times New Roman"/>
        </w:rPr>
        <w:t xml:space="preserve"> tidak </w:t>
      </w:r>
      <w:proofErr w:type="spellStart"/>
      <w:r w:rsidRPr="009F5575">
        <w:rPr>
          <w:rFonts w:cs="Times New Roman"/>
        </w:rPr>
        <w:t>berwujud</w:t>
      </w:r>
      <w:proofErr w:type="spellEnd"/>
      <w:r w:rsidRPr="009F5575">
        <w:rPr>
          <w:rFonts w:cs="Times New Roman"/>
        </w:rPr>
        <w:t xml:space="preserve"> </w:t>
      </w:r>
      <w:proofErr w:type="spellStart"/>
      <w:r w:rsidRPr="009F5575">
        <w:rPr>
          <w:rFonts w:cs="Times New Roman"/>
        </w:rPr>
        <w:t>seperti</w:t>
      </w:r>
      <w:proofErr w:type="spellEnd"/>
      <w:r w:rsidRPr="009F5575">
        <w:rPr>
          <w:rFonts w:cs="Times New Roman"/>
        </w:rPr>
        <w:t xml:space="preserve"> </w:t>
      </w:r>
      <w:proofErr w:type="spellStart"/>
      <w:r w:rsidRPr="009F5575">
        <w:rPr>
          <w:rFonts w:cs="Times New Roman"/>
        </w:rPr>
        <w:t>inovasi</w:t>
      </w:r>
      <w:proofErr w:type="spellEnd"/>
      <w:r w:rsidRPr="009F5575">
        <w:rPr>
          <w:rFonts w:cs="Times New Roman"/>
        </w:rPr>
        <w:t xml:space="preserve">, </w:t>
      </w:r>
      <w:proofErr w:type="spellStart"/>
      <w:r w:rsidRPr="009F5575">
        <w:rPr>
          <w:rFonts w:cs="Times New Roman"/>
        </w:rPr>
        <w:t>sistem</w:t>
      </w:r>
      <w:proofErr w:type="spellEnd"/>
      <w:r w:rsidRPr="009F5575">
        <w:rPr>
          <w:rFonts w:cs="Times New Roman"/>
        </w:rPr>
        <w:t xml:space="preserve"> </w:t>
      </w:r>
      <w:proofErr w:type="spellStart"/>
      <w:r w:rsidRPr="009F5575">
        <w:rPr>
          <w:rFonts w:cs="Times New Roman"/>
        </w:rPr>
        <w:t>informasi</w:t>
      </w:r>
      <w:proofErr w:type="spellEnd"/>
      <w:r w:rsidRPr="009F5575">
        <w:rPr>
          <w:rFonts w:cs="Times New Roman"/>
        </w:rPr>
        <w:t xml:space="preserve">, </w:t>
      </w:r>
      <w:proofErr w:type="spellStart"/>
      <w:r w:rsidRPr="009F5575">
        <w:rPr>
          <w:rFonts w:cs="Times New Roman"/>
        </w:rPr>
        <w:t>manajemen</w:t>
      </w:r>
      <w:proofErr w:type="spellEnd"/>
      <w:r w:rsidRPr="009F5575">
        <w:rPr>
          <w:rFonts w:cs="Times New Roman"/>
        </w:rPr>
        <w:t xml:space="preserve"> </w:t>
      </w:r>
      <w:proofErr w:type="spellStart"/>
      <w:r w:rsidRPr="009F5575">
        <w:rPr>
          <w:rFonts w:cs="Times New Roman"/>
        </w:rPr>
        <w:t>organisasi</w:t>
      </w:r>
      <w:proofErr w:type="spellEnd"/>
      <w:r w:rsidRPr="009F5575">
        <w:rPr>
          <w:rFonts w:cs="Times New Roman"/>
        </w:rPr>
        <w:t xml:space="preserve">, </w:t>
      </w:r>
      <w:proofErr w:type="spellStart"/>
      <w:r w:rsidRPr="009F5575">
        <w:rPr>
          <w:rFonts w:cs="Times New Roman"/>
        </w:rPr>
        <w:t>pengetahuan</w:t>
      </w:r>
      <w:proofErr w:type="spellEnd"/>
      <w:r w:rsidRPr="009F5575">
        <w:rPr>
          <w:rFonts w:cs="Times New Roman"/>
        </w:rPr>
        <w:t xml:space="preserve"> dan </w:t>
      </w:r>
      <w:proofErr w:type="spellStart"/>
      <w:r w:rsidRPr="009F5575">
        <w:rPr>
          <w:rFonts w:cs="Times New Roman"/>
        </w:rPr>
        <w:t>sumber</w:t>
      </w:r>
      <w:proofErr w:type="spellEnd"/>
      <w:r w:rsidRPr="009F5575">
        <w:rPr>
          <w:rFonts w:cs="Times New Roman"/>
        </w:rPr>
        <w:t xml:space="preserve"> </w:t>
      </w:r>
      <w:proofErr w:type="spellStart"/>
      <w:r w:rsidRPr="009F5575">
        <w:rPr>
          <w:rFonts w:cs="Times New Roman"/>
        </w:rPr>
        <w:t>daya</w:t>
      </w:r>
      <w:proofErr w:type="spellEnd"/>
      <w:r w:rsidRPr="009F5575">
        <w:rPr>
          <w:rFonts w:cs="Times New Roman"/>
        </w:rPr>
        <w:t xml:space="preserve"> </w:t>
      </w:r>
      <w:proofErr w:type="spellStart"/>
      <w:r w:rsidRPr="009F5575">
        <w:rPr>
          <w:rFonts w:cs="Times New Roman"/>
        </w:rPr>
        <w:t>manusia</w:t>
      </w:r>
      <w:proofErr w:type="spellEnd"/>
      <w:r w:rsidRPr="009F5575">
        <w:rPr>
          <w:rFonts w:cs="Times New Roman"/>
        </w:rPr>
        <w:t xml:space="preserve"> yang </w:t>
      </w:r>
      <w:proofErr w:type="spellStart"/>
      <w:r>
        <w:rPr>
          <w:rFonts w:cs="Times New Roman"/>
        </w:rPr>
        <w:t>h</w:t>
      </w:r>
      <w:r w:rsidRPr="009F5575">
        <w:rPr>
          <w:rFonts w:cs="Times New Roman"/>
        </w:rPr>
        <w:t>andal</w:t>
      </w:r>
      <w:proofErr w:type="spellEnd"/>
      <w:r w:rsidRPr="009F5575">
        <w:rPr>
          <w:rFonts w:cs="Times New Roman"/>
        </w:rPr>
        <w:t>. </w:t>
      </w:r>
      <w:proofErr w:type="spellStart"/>
      <w:r w:rsidRPr="009F5575">
        <w:rPr>
          <w:rFonts w:cs="Times New Roman"/>
        </w:rPr>
        <w:t>Besaran</w:t>
      </w:r>
      <w:r>
        <w:rPr>
          <w:rFonts w:cs="Times New Roman"/>
        </w:rPr>
        <w:t>ya</w:t>
      </w:r>
      <w:proofErr w:type="spellEnd"/>
      <w:r w:rsidRPr="009F5575">
        <w:rPr>
          <w:rFonts w:cs="Times New Roman"/>
          <w:i/>
          <w:iCs/>
        </w:rPr>
        <w:t xml:space="preserve"> </w:t>
      </w:r>
      <w:r w:rsidRPr="009F5575">
        <w:rPr>
          <w:rFonts w:cs="Times New Roman"/>
        </w:rPr>
        <w:t xml:space="preserve">modal </w:t>
      </w:r>
      <w:proofErr w:type="spellStart"/>
      <w:r w:rsidRPr="009F5575">
        <w:rPr>
          <w:rFonts w:cs="Times New Roman"/>
        </w:rPr>
        <w:t>intelektual</w:t>
      </w:r>
      <w:proofErr w:type="spellEnd"/>
      <w:r w:rsidRPr="009F5575">
        <w:rPr>
          <w:rFonts w:cs="Times New Roman"/>
          <w:i/>
          <w:iCs/>
        </w:rPr>
        <w:t xml:space="preserve"> </w:t>
      </w:r>
      <w:r w:rsidRPr="009F5575">
        <w:rPr>
          <w:rFonts w:cs="Times New Roman"/>
        </w:rPr>
        <w:t xml:space="preserve">pada </w:t>
      </w:r>
      <w:proofErr w:type="spellStart"/>
      <w:r w:rsidRPr="009F5575">
        <w:rPr>
          <w:rFonts w:cs="Times New Roman"/>
        </w:rPr>
        <w:t>s</w:t>
      </w:r>
      <w:r>
        <w:rPr>
          <w:rFonts w:cs="Times New Roman"/>
        </w:rPr>
        <w:t>uatu</w:t>
      </w:r>
      <w:proofErr w:type="spellEnd"/>
      <w:r w:rsidRPr="009F5575">
        <w:rPr>
          <w:rFonts w:cs="Times New Roman"/>
        </w:rPr>
        <w:t xml:space="preserve"> </w:t>
      </w:r>
      <w:proofErr w:type="spellStart"/>
      <w:r w:rsidRPr="009F5575">
        <w:rPr>
          <w:rFonts w:cs="Times New Roman"/>
        </w:rPr>
        <w:t>perusahaan</w:t>
      </w:r>
      <w:proofErr w:type="spellEnd"/>
      <w:r w:rsidRPr="009F5575">
        <w:rPr>
          <w:rFonts w:cs="Times New Roman"/>
        </w:rPr>
        <w:t xml:space="preserve"> </w:t>
      </w:r>
      <w:proofErr w:type="spellStart"/>
      <w:r w:rsidRPr="009F5575">
        <w:rPr>
          <w:rFonts w:cs="Times New Roman"/>
        </w:rPr>
        <w:t>dapat</w:t>
      </w:r>
      <w:proofErr w:type="spellEnd"/>
      <w:r w:rsidRPr="009F5575">
        <w:rPr>
          <w:rFonts w:cs="Times New Roman"/>
        </w:rPr>
        <w:t xml:space="preserve"> </w:t>
      </w:r>
      <w:proofErr w:type="spellStart"/>
      <w:r w:rsidRPr="009F5575">
        <w:rPr>
          <w:rFonts w:cs="Times New Roman"/>
        </w:rPr>
        <w:t>diukur</w:t>
      </w:r>
      <w:proofErr w:type="spellEnd"/>
      <w:r w:rsidRPr="009F5575">
        <w:rPr>
          <w:rFonts w:cs="Times New Roman"/>
        </w:rPr>
        <w:t xml:space="preserve"> dengan</w:t>
      </w:r>
      <w:r w:rsidRPr="009F5575">
        <w:t xml:space="preserve"> </w:t>
      </w:r>
      <w:proofErr w:type="spellStart"/>
      <w:r w:rsidRPr="009F5575">
        <w:rPr>
          <w:rFonts w:cs="Times New Roman"/>
        </w:rPr>
        <w:t>menggunakan</w:t>
      </w:r>
      <w:proofErr w:type="spellEnd"/>
      <w:r w:rsidRPr="009F5575">
        <w:rPr>
          <w:rFonts w:cs="Times New Roman"/>
        </w:rPr>
        <w:t xml:space="preserve"> model </w:t>
      </w:r>
      <w:r w:rsidRPr="009F5575">
        <w:rPr>
          <w:rStyle w:val="fontstyle01"/>
          <w:color w:val="auto"/>
        </w:rPr>
        <w:t>Value Added</w:t>
      </w:r>
      <w:r w:rsidRPr="009F5575">
        <w:rPr>
          <w:i/>
          <w:iCs/>
        </w:rPr>
        <w:t xml:space="preserve"> </w:t>
      </w:r>
      <w:r w:rsidRPr="009F5575">
        <w:rPr>
          <w:rStyle w:val="fontstyle01"/>
          <w:color w:val="auto"/>
        </w:rPr>
        <w:t>Intellectual Coefficient (</w:t>
      </w:r>
      <w:r w:rsidRPr="009F5575">
        <w:rPr>
          <w:rFonts w:cs="Times New Roman"/>
        </w:rPr>
        <w:t xml:space="preserve">VAIC). VAIC </w:t>
      </w:r>
      <w:proofErr w:type="spellStart"/>
      <w:r w:rsidRPr="009F5575">
        <w:rPr>
          <w:rFonts w:cs="Times New Roman"/>
        </w:rPr>
        <w:t>merupakan</w:t>
      </w:r>
      <w:proofErr w:type="spellEnd"/>
      <w:r w:rsidRPr="009F5575">
        <w:rPr>
          <w:rFonts w:cs="Times New Roman"/>
        </w:rPr>
        <w:t xml:space="preserve"> </w:t>
      </w:r>
      <w:proofErr w:type="spellStart"/>
      <w:r w:rsidRPr="009F5575">
        <w:rPr>
          <w:rFonts w:cs="Times New Roman"/>
        </w:rPr>
        <w:t>metode</w:t>
      </w:r>
      <w:proofErr w:type="spellEnd"/>
      <w:r w:rsidRPr="009F5575">
        <w:rPr>
          <w:rFonts w:cs="Times New Roman"/>
        </w:rPr>
        <w:t xml:space="preserve"> </w:t>
      </w:r>
      <w:proofErr w:type="spellStart"/>
      <w:r w:rsidRPr="009F5575">
        <w:rPr>
          <w:rFonts w:cs="Times New Roman"/>
        </w:rPr>
        <w:t>pengukuran</w:t>
      </w:r>
      <w:proofErr w:type="spellEnd"/>
      <w:r w:rsidRPr="009F5575">
        <w:rPr>
          <w:rFonts w:cs="Times New Roman"/>
        </w:rPr>
        <w:t xml:space="preserve"> modal </w:t>
      </w:r>
      <w:proofErr w:type="spellStart"/>
      <w:r w:rsidRPr="009F5575">
        <w:rPr>
          <w:rFonts w:cs="Times New Roman"/>
        </w:rPr>
        <w:t>intelektual</w:t>
      </w:r>
      <w:proofErr w:type="spellEnd"/>
      <w:r w:rsidRPr="009F5575">
        <w:rPr>
          <w:rFonts w:cs="Times New Roman"/>
        </w:rPr>
        <w:t xml:space="preserve"> yang </w:t>
      </w:r>
      <w:proofErr w:type="spellStart"/>
      <w:r w:rsidRPr="009F5575">
        <w:rPr>
          <w:rFonts w:cs="Times New Roman"/>
        </w:rPr>
        <w:t>dikembangkan</w:t>
      </w:r>
      <w:proofErr w:type="spellEnd"/>
      <w:r w:rsidRPr="009F5575">
        <w:rPr>
          <w:rFonts w:cs="Times New Roman"/>
        </w:rPr>
        <w:t xml:space="preserve"> oleh </w:t>
      </w:r>
      <w:proofErr w:type="spellStart"/>
      <w:r w:rsidRPr="009F5575">
        <w:rPr>
          <w:rFonts w:cs="Times New Roman"/>
        </w:rPr>
        <w:t>Pulic</w:t>
      </w:r>
      <w:proofErr w:type="spellEnd"/>
      <w:r w:rsidRPr="009F5575">
        <w:rPr>
          <w:rFonts w:cs="Times New Roman"/>
        </w:rPr>
        <w:t xml:space="preserve"> pada </w:t>
      </w:r>
      <w:proofErr w:type="spellStart"/>
      <w:r w:rsidRPr="009F5575">
        <w:rPr>
          <w:rFonts w:cs="Times New Roman"/>
        </w:rPr>
        <w:t>tahun</w:t>
      </w:r>
      <w:proofErr w:type="spellEnd"/>
      <w:r w:rsidRPr="009F5575">
        <w:rPr>
          <w:rFonts w:cs="Times New Roman"/>
        </w:rPr>
        <w:t xml:space="preserve"> 1998. </w:t>
      </w:r>
      <w:proofErr w:type="spellStart"/>
      <w:r w:rsidRPr="009F5575">
        <w:rPr>
          <w:rFonts w:cs="Times New Roman"/>
        </w:rPr>
        <w:t>Metode</w:t>
      </w:r>
      <w:proofErr w:type="spellEnd"/>
      <w:r w:rsidRPr="009F5575">
        <w:rPr>
          <w:rFonts w:cs="Times New Roman"/>
        </w:rPr>
        <w:t xml:space="preserve"> ini </w:t>
      </w:r>
      <w:proofErr w:type="spellStart"/>
      <w:r w:rsidRPr="009F5575">
        <w:rPr>
          <w:rFonts w:cs="Times New Roman"/>
        </w:rPr>
        <w:t>menggabungkan</w:t>
      </w:r>
      <w:proofErr w:type="spellEnd"/>
      <w:r w:rsidRPr="009F5575">
        <w:rPr>
          <w:rFonts w:cs="Times New Roman"/>
        </w:rPr>
        <w:t xml:space="preserve"> </w:t>
      </w:r>
      <w:proofErr w:type="spellStart"/>
      <w:r w:rsidRPr="009F5575">
        <w:rPr>
          <w:rFonts w:cs="Times New Roman"/>
        </w:rPr>
        <w:t>unsur</w:t>
      </w:r>
      <w:proofErr w:type="spellEnd"/>
      <w:r w:rsidRPr="009F5575">
        <w:rPr>
          <w:rFonts w:cs="Times New Roman"/>
        </w:rPr>
        <w:t xml:space="preserve"> </w:t>
      </w:r>
      <w:r w:rsidRPr="009F5575">
        <w:rPr>
          <w:rFonts w:cs="Times New Roman"/>
          <w:i/>
          <w:iCs/>
        </w:rPr>
        <w:t xml:space="preserve">human capital, capital employed, </w:t>
      </w:r>
      <w:r w:rsidRPr="009F5575">
        <w:rPr>
          <w:rFonts w:cs="Times New Roman"/>
        </w:rPr>
        <w:t xml:space="preserve">dan </w:t>
      </w:r>
      <w:r w:rsidRPr="009F5575">
        <w:rPr>
          <w:rFonts w:cs="Times New Roman"/>
          <w:i/>
          <w:iCs/>
        </w:rPr>
        <w:t>structural capital</w:t>
      </w:r>
      <w:r w:rsidRPr="009F5575">
        <w:rPr>
          <w:rFonts w:cs="Times New Roman"/>
        </w:rPr>
        <w:t xml:space="preserve">. Hal </w:t>
      </w:r>
      <w:proofErr w:type="spellStart"/>
      <w:r w:rsidRPr="009F5575">
        <w:rPr>
          <w:rFonts w:cs="Times New Roman"/>
        </w:rPr>
        <w:t>pertama</w:t>
      </w:r>
      <w:proofErr w:type="spellEnd"/>
      <w:r w:rsidRPr="009F5575">
        <w:rPr>
          <w:rFonts w:cs="Times New Roman"/>
        </w:rPr>
        <w:t xml:space="preserve"> </w:t>
      </w:r>
      <w:proofErr w:type="spellStart"/>
      <w:r>
        <w:rPr>
          <w:rFonts w:cs="Times New Roman"/>
        </w:rPr>
        <w:t>dalam</w:t>
      </w:r>
      <w:proofErr w:type="spellEnd"/>
      <w:r w:rsidRPr="009F5575">
        <w:rPr>
          <w:rFonts w:cs="Times New Roman"/>
        </w:rPr>
        <w:t xml:space="preserve"> </w:t>
      </w:r>
      <w:proofErr w:type="spellStart"/>
      <w:r w:rsidRPr="009F5575">
        <w:rPr>
          <w:rFonts w:cs="Times New Roman"/>
        </w:rPr>
        <w:t>mengukur</w:t>
      </w:r>
      <w:proofErr w:type="spellEnd"/>
      <w:r w:rsidRPr="009F5575">
        <w:rPr>
          <w:rFonts w:cs="Times New Roman"/>
        </w:rPr>
        <w:t xml:space="preserve"> modal </w:t>
      </w:r>
      <w:proofErr w:type="spellStart"/>
      <w:r w:rsidRPr="009F5575">
        <w:rPr>
          <w:rFonts w:cs="Times New Roman"/>
        </w:rPr>
        <w:t>intelektual</w:t>
      </w:r>
      <w:proofErr w:type="spellEnd"/>
      <w:r w:rsidRPr="009F5575">
        <w:rPr>
          <w:rFonts w:cs="Times New Roman"/>
        </w:rPr>
        <w:t xml:space="preserve"> </w:t>
      </w:r>
      <w:proofErr w:type="spellStart"/>
      <w:r w:rsidRPr="009F5575">
        <w:rPr>
          <w:rFonts w:cs="Times New Roman"/>
        </w:rPr>
        <w:t>adalah</w:t>
      </w:r>
      <w:proofErr w:type="spellEnd"/>
      <w:r w:rsidRPr="009F5575">
        <w:rPr>
          <w:rFonts w:cs="Times New Roman"/>
        </w:rPr>
        <w:t xml:space="preserve"> </w:t>
      </w:r>
      <w:proofErr w:type="spellStart"/>
      <w:r w:rsidRPr="009F5575">
        <w:rPr>
          <w:rFonts w:cs="Times New Roman"/>
        </w:rPr>
        <w:t>mengetahui</w:t>
      </w:r>
      <w:proofErr w:type="spellEnd"/>
      <w:r w:rsidRPr="009F5575">
        <w:rPr>
          <w:rFonts w:cs="Times New Roman"/>
        </w:rPr>
        <w:t xml:space="preserve"> </w:t>
      </w:r>
      <w:r w:rsidRPr="009F5575">
        <w:rPr>
          <w:rFonts w:cs="Times New Roman"/>
          <w:i/>
          <w:iCs/>
        </w:rPr>
        <w:t xml:space="preserve">value added </w:t>
      </w:r>
      <w:r w:rsidRPr="009F5575">
        <w:rPr>
          <w:rFonts w:cs="Times New Roman"/>
        </w:rPr>
        <w:t xml:space="preserve">yang </w:t>
      </w:r>
      <w:proofErr w:type="spellStart"/>
      <w:r w:rsidRPr="009F5575">
        <w:rPr>
          <w:rFonts w:cs="Times New Roman"/>
        </w:rPr>
        <w:t>diciptakan</w:t>
      </w:r>
      <w:proofErr w:type="spellEnd"/>
      <w:r w:rsidRPr="009F5575">
        <w:rPr>
          <w:rFonts w:cs="Times New Roman"/>
        </w:rPr>
        <w:t xml:space="preserve"> oleh </w:t>
      </w:r>
      <w:proofErr w:type="spellStart"/>
      <w:r w:rsidRPr="009F5575">
        <w:rPr>
          <w:rFonts w:cs="Times New Roman"/>
        </w:rPr>
        <w:t>perusahaan</w:t>
      </w:r>
      <w:proofErr w:type="spellEnd"/>
      <w:r w:rsidRPr="009F5575">
        <w:rPr>
          <w:rFonts w:cs="Times New Roman"/>
        </w:rPr>
        <w:t xml:space="preserve">. </w:t>
      </w:r>
      <w:bookmarkEnd w:id="4"/>
    </w:p>
    <w:p w14:paraId="2E569F80" w14:textId="77777777" w:rsidR="00D45A90" w:rsidRPr="00B5154D" w:rsidRDefault="00D45A90" w:rsidP="00D45A90">
      <w:pPr>
        <w:pStyle w:val="Heading3"/>
        <w:rPr>
          <w:bCs/>
          <w:i/>
          <w:iCs/>
        </w:rPr>
      </w:pPr>
      <w:r w:rsidRPr="00B5154D">
        <w:rPr>
          <w:bCs/>
          <w:i/>
          <w:iCs/>
          <w:lang w:val="id-ID"/>
        </w:rPr>
        <w:t>Human Capital</w:t>
      </w:r>
    </w:p>
    <w:p w14:paraId="2B2D92FB" w14:textId="58652299" w:rsidR="00D45A90" w:rsidRPr="00D45A90" w:rsidRDefault="00D45A90" w:rsidP="00D45A90">
      <w:pPr>
        <w:ind w:firstLine="284"/>
        <w:rPr>
          <w:rFonts w:cs="Times New Roman"/>
        </w:rPr>
      </w:pPr>
      <w:bookmarkStart w:id="5" w:name="_Hlk136522244"/>
      <w:bookmarkStart w:id="6" w:name="_Hlk136521706"/>
      <w:r>
        <w:rPr>
          <w:rFonts w:cs="Times New Roman"/>
          <w:i/>
          <w:iCs/>
        </w:rPr>
        <w:t xml:space="preserve">Human capital </w:t>
      </w:r>
      <w:proofErr w:type="spellStart"/>
      <w:r>
        <w:rPr>
          <w:rFonts w:cs="Times New Roman"/>
        </w:rPr>
        <w:t>merupakan</w:t>
      </w:r>
      <w:proofErr w:type="spellEnd"/>
      <w:r>
        <w:rPr>
          <w:rFonts w:cs="Times New Roman"/>
        </w:rPr>
        <w:t xml:space="preserve"> bagian </w:t>
      </w:r>
      <w:proofErr w:type="spellStart"/>
      <w:r>
        <w:rPr>
          <w:rFonts w:cs="Times New Roman"/>
        </w:rPr>
        <w:t>dari</w:t>
      </w:r>
      <w:proofErr w:type="spellEnd"/>
      <w:r>
        <w:rPr>
          <w:rFonts w:cs="Times New Roman"/>
        </w:rPr>
        <w:t xml:space="preserve"> </w:t>
      </w:r>
      <w:proofErr w:type="spellStart"/>
      <w:r>
        <w:rPr>
          <w:rFonts w:cs="Times New Roman"/>
        </w:rPr>
        <w:t>sumber</w:t>
      </w:r>
      <w:proofErr w:type="spellEnd"/>
      <w:r>
        <w:rPr>
          <w:rFonts w:cs="Times New Roman"/>
        </w:rPr>
        <w:t xml:space="preserve"> </w:t>
      </w:r>
      <w:proofErr w:type="spellStart"/>
      <w:r>
        <w:rPr>
          <w:rFonts w:cs="Times New Roman"/>
        </w:rPr>
        <w:t>daya</w:t>
      </w:r>
      <w:proofErr w:type="spellEnd"/>
      <w:r>
        <w:rPr>
          <w:rFonts w:cs="Times New Roman"/>
        </w:rPr>
        <w:t xml:space="preserve"> </w:t>
      </w:r>
      <w:proofErr w:type="spellStart"/>
      <w:r>
        <w:rPr>
          <w:rFonts w:cs="Times New Roman"/>
        </w:rPr>
        <w:t>perusahaan</w:t>
      </w:r>
      <w:proofErr w:type="spellEnd"/>
      <w:r>
        <w:rPr>
          <w:rFonts w:cs="Times New Roman"/>
        </w:rPr>
        <w:t xml:space="preserve"> </w:t>
      </w:r>
      <w:proofErr w:type="spellStart"/>
      <w:r>
        <w:rPr>
          <w:rFonts w:cs="Times New Roman"/>
        </w:rPr>
        <w:t>khususnya</w:t>
      </w:r>
      <w:proofErr w:type="spellEnd"/>
      <w:r>
        <w:rPr>
          <w:rFonts w:cs="Times New Roman"/>
        </w:rPr>
        <w:t xml:space="preserve"> </w:t>
      </w:r>
      <w:proofErr w:type="spellStart"/>
      <w:r>
        <w:rPr>
          <w:rFonts w:cs="Times New Roman"/>
        </w:rPr>
        <w:t>pengetahuan</w:t>
      </w:r>
      <w:proofErr w:type="spellEnd"/>
      <w:r>
        <w:rPr>
          <w:rFonts w:cs="Times New Roman"/>
        </w:rPr>
        <w:t xml:space="preserve"> yang </w:t>
      </w:r>
      <w:proofErr w:type="spellStart"/>
      <w:r>
        <w:rPr>
          <w:rFonts w:cs="Times New Roman"/>
        </w:rPr>
        <w:t>berguna</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menciptakan</w:t>
      </w:r>
      <w:proofErr w:type="spellEnd"/>
      <w:r>
        <w:rPr>
          <w:rFonts w:cs="Times New Roman"/>
        </w:rPr>
        <w:t xml:space="preserve"> </w:t>
      </w:r>
      <w:proofErr w:type="spellStart"/>
      <w:r>
        <w:rPr>
          <w:rFonts w:cs="Times New Roman"/>
        </w:rPr>
        <w:t>inovasi</w:t>
      </w:r>
      <w:proofErr w:type="spellEnd"/>
      <w:r>
        <w:rPr>
          <w:rFonts w:cs="Times New Roman"/>
        </w:rPr>
        <w:t xml:space="preserve"> dan </w:t>
      </w:r>
      <w:proofErr w:type="spellStart"/>
      <w:r>
        <w:rPr>
          <w:rFonts w:cs="Times New Roman"/>
        </w:rPr>
        <w:t>pertumbuhan</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bentuk</w:t>
      </w:r>
      <w:proofErr w:type="spellEnd"/>
      <w:r>
        <w:rPr>
          <w:rFonts w:cs="Times New Roman"/>
        </w:rPr>
        <w:t xml:space="preserve"> </w:t>
      </w:r>
      <w:proofErr w:type="spellStart"/>
      <w:r>
        <w:rPr>
          <w:rFonts w:cs="Times New Roman"/>
        </w:rPr>
        <w:t>keterampilan</w:t>
      </w:r>
      <w:proofErr w:type="spellEnd"/>
      <w:r>
        <w:rPr>
          <w:rFonts w:cs="Times New Roman"/>
        </w:rPr>
        <w:t xml:space="preserve"> dan </w:t>
      </w:r>
      <w:proofErr w:type="spellStart"/>
      <w:r>
        <w:rPr>
          <w:rFonts w:cs="Times New Roman"/>
        </w:rPr>
        <w:t>kompetensi</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dikatakan</w:t>
      </w:r>
      <w:proofErr w:type="spellEnd"/>
      <w:r>
        <w:rPr>
          <w:rFonts w:cs="Times New Roman"/>
        </w:rPr>
        <w:t xml:space="preserve"> </w:t>
      </w:r>
      <w:r w:rsidRPr="003F3481">
        <w:rPr>
          <w:rFonts w:cs="Times New Roman"/>
        </w:rPr>
        <w:t xml:space="preserve">bahwa </w:t>
      </w:r>
      <w:proofErr w:type="spellStart"/>
      <w:r w:rsidRPr="003F3481">
        <w:rPr>
          <w:rFonts w:cs="Times New Roman"/>
        </w:rPr>
        <w:t>sumber</w:t>
      </w:r>
      <w:proofErr w:type="spellEnd"/>
      <w:r w:rsidRPr="003F3481">
        <w:rPr>
          <w:rFonts w:cs="Times New Roman"/>
        </w:rPr>
        <w:t xml:space="preserve"> </w:t>
      </w:r>
      <w:proofErr w:type="spellStart"/>
      <w:r w:rsidRPr="003F3481">
        <w:rPr>
          <w:rFonts w:cs="Times New Roman"/>
        </w:rPr>
        <w:t>daya</w:t>
      </w:r>
      <w:proofErr w:type="spellEnd"/>
      <w:r w:rsidRPr="003F3481">
        <w:rPr>
          <w:rFonts w:cs="Times New Roman"/>
        </w:rPr>
        <w:t xml:space="preserve"> </w:t>
      </w:r>
      <w:proofErr w:type="spellStart"/>
      <w:r w:rsidRPr="003F3481">
        <w:rPr>
          <w:rFonts w:cs="Times New Roman"/>
        </w:rPr>
        <w:t>manusia</w:t>
      </w:r>
      <w:proofErr w:type="spellEnd"/>
      <w:r w:rsidRPr="003F3481">
        <w:rPr>
          <w:rFonts w:cs="Times New Roman"/>
        </w:rPr>
        <w:t xml:space="preserve"> </w:t>
      </w:r>
      <w:proofErr w:type="spellStart"/>
      <w:r w:rsidRPr="003F3481">
        <w:rPr>
          <w:rFonts w:cs="Times New Roman"/>
        </w:rPr>
        <w:t>merupakan</w:t>
      </w:r>
      <w:proofErr w:type="spellEnd"/>
      <w:r w:rsidRPr="003F3481">
        <w:rPr>
          <w:rFonts w:cs="Times New Roman"/>
        </w:rPr>
        <w:t xml:space="preserve"> </w:t>
      </w:r>
      <w:proofErr w:type="spellStart"/>
      <w:r w:rsidRPr="003F3481">
        <w:rPr>
          <w:rFonts w:cs="Times New Roman"/>
        </w:rPr>
        <w:t>kunci</w:t>
      </w:r>
      <w:proofErr w:type="spellEnd"/>
      <w:r w:rsidRPr="003F3481">
        <w:rPr>
          <w:rFonts w:cs="Times New Roman"/>
        </w:rPr>
        <w:t xml:space="preserve"> </w:t>
      </w:r>
      <w:proofErr w:type="spellStart"/>
      <w:r w:rsidRPr="003F3481">
        <w:rPr>
          <w:rFonts w:cs="Times New Roman"/>
        </w:rPr>
        <w:t>terpenting</w:t>
      </w:r>
      <w:proofErr w:type="spellEnd"/>
      <w:r w:rsidRPr="003F3481">
        <w:rPr>
          <w:rFonts w:cs="Times New Roman"/>
        </w:rPr>
        <w:t xml:space="preserve"> bagi </w:t>
      </w:r>
      <w:proofErr w:type="spellStart"/>
      <w:r w:rsidRPr="003F3481">
        <w:rPr>
          <w:rFonts w:cs="Times New Roman"/>
        </w:rPr>
        <w:t>suatu</w:t>
      </w:r>
      <w:proofErr w:type="spellEnd"/>
      <w:r w:rsidRPr="003F3481">
        <w:rPr>
          <w:rFonts w:cs="Times New Roman"/>
        </w:rPr>
        <w:t xml:space="preserve"> </w:t>
      </w:r>
      <w:proofErr w:type="spellStart"/>
      <w:r w:rsidRPr="003F3481">
        <w:rPr>
          <w:rFonts w:cs="Times New Roman"/>
        </w:rPr>
        <w:t>perusahaan</w:t>
      </w:r>
      <w:proofErr w:type="spellEnd"/>
      <w:r w:rsidRPr="003F3481">
        <w:rPr>
          <w:rFonts w:cs="Times New Roman"/>
        </w:rPr>
        <w:t xml:space="preserve"> </w:t>
      </w:r>
      <w:proofErr w:type="spellStart"/>
      <w:r w:rsidRPr="003F3481">
        <w:rPr>
          <w:rFonts w:cs="Times New Roman"/>
        </w:rPr>
        <w:t>untuk</w:t>
      </w:r>
      <w:proofErr w:type="spellEnd"/>
      <w:r w:rsidRPr="003F3481">
        <w:rPr>
          <w:rFonts w:cs="Times New Roman"/>
        </w:rPr>
        <w:t xml:space="preserve"> </w:t>
      </w:r>
      <w:proofErr w:type="spellStart"/>
      <w:r w:rsidRPr="003F3481">
        <w:rPr>
          <w:rFonts w:cs="Times New Roman"/>
        </w:rPr>
        <w:t>memperoleh</w:t>
      </w:r>
      <w:proofErr w:type="spellEnd"/>
      <w:r w:rsidRPr="003F3481">
        <w:rPr>
          <w:rFonts w:cs="Times New Roman"/>
        </w:rPr>
        <w:t xml:space="preserve"> </w:t>
      </w:r>
      <w:proofErr w:type="spellStart"/>
      <w:r w:rsidRPr="003F3481">
        <w:rPr>
          <w:rFonts w:cs="Times New Roman"/>
        </w:rPr>
        <w:t>keunggulan</w:t>
      </w:r>
      <w:proofErr w:type="spellEnd"/>
      <w:r w:rsidRPr="003F3481">
        <w:rPr>
          <w:rFonts w:cs="Times New Roman"/>
        </w:rPr>
        <w:t xml:space="preserve"> </w:t>
      </w:r>
      <w:proofErr w:type="spellStart"/>
      <w:r w:rsidRPr="003F3481">
        <w:rPr>
          <w:rFonts w:cs="Times New Roman"/>
        </w:rPr>
        <w:t>kompetitif</w:t>
      </w:r>
      <w:proofErr w:type="spellEnd"/>
      <w:r w:rsidRPr="003F3481">
        <w:rPr>
          <w:rFonts w:cs="Times New Roman"/>
        </w:rPr>
        <w:t xml:space="preserve"> di masa </w:t>
      </w:r>
      <w:proofErr w:type="spellStart"/>
      <w:r w:rsidRPr="003F3481">
        <w:rPr>
          <w:rFonts w:cs="Times New Roman"/>
        </w:rPr>
        <w:t>depan</w:t>
      </w:r>
      <w:proofErr w:type="spellEnd"/>
      <w:r>
        <w:rPr>
          <w:rFonts w:cs="Times New Roman"/>
          <w:lang w:val="id-ID"/>
        </w:rPr>
        <w:t xml:space="preserve"> </w:t>
      </w:r>
      <w:r w:rsidRPr="009F5575">
        <w:rPr>
          <w:rFonts w:cs="Times New Roman"/>
        </w:rPr>
        <w:t>(</w:t>
      </w:r>
      <w:proofErr w:type="spellStart"/>
      <w:r w:rsidR="00272FB4">
        <w:fldChar w:fldCharType="begin"/>
      </w:r>
      <w:r w:rsidR="00272FB4">
        <w:instrText xml:space="preserve"> HYPERLINK \l "Ulum" </w:instrText>
      </w:r>
      <w:r w:rsidR="00272FB4">
        <w:fldChar w:fldCharType="separate"/>
      </w:r>
      <w:r w:rsidRPr="009F5575">
        <w:rPr>
          <w:rStyle w:val="Hyperlink"/>
          <w:rFonts w:cs="Times New Roman"/>
          <w:color w:val="auto"/>
          <w:u w:val="none"/>
        </w:rPr>
        <w:t>Ulum</w:t>
      </w:r>
      <w:proofErr w:type="spellEnd"/>
      <w:r w:rsidRPr="009F5575">
        <w:rPr>
          <w:rStyle w:val="Hyperlink"/>
          <w:rFonts w:cs="Times New Roman"/>
          <w:color w:val="auto"/>
          <w:u w:val="none"/>
        </w:rPr>
        <w:t>, 2017</w:t>
      </w:r>
      <w:r w:rsidR="00272FB4">
        <w:rPr>
          <w:rStyle w:val="Hyperlink"/>
          <w:rFonts w:cs="Times New Roman"/>
          <w:color w:val="auto"/>
          <w:u w:val="none"/>
        </w:rPr>
        <w:fldChar w:fldCharType="end"/>
      </w:r>
      <w:r w:rsidRPr="009F5575">
        <w:rPr>
          <w:rFonts w:cs="Times New Roman"/>
        </w:rPr>
        <w:t>).</w:t>
      </w:r>
      <w:bookmarkEnd w:id="5"/>
      <w:bookmarkEnd w:id="6"/>
      <w:r w:rsidRPr="009F5575">
        <w:rPr>
          <w:rFonts w:cs="Times New Roman"/>
          <w:lang w:val="id-ID"/>
        </w:rPr>
        <w:t xml:space="preserve"> </w:t>
      </w:r>
      <w:bookmarkStart w:id="7" w:name="_Hlk138180323"/>
      <w:r w:rsidRPr="00BD12F0">
        <w:rPr>
          <w:rFonts w:cs="Times New Roman"/>
          <w:i/>
          <w:iCs/>
        </w:rPr>
        <w:t>Value Added Human Capital</w:t>
      </w:r>
      <w:r w:rsidRPr="00BD12F0">
        <w:rPr>
          <w:rFonts w:cs="Times New Roman"/>
        </w:rPr>
        <w:t xml:space="preserve"> (VAHU) </w:t>
      </w:r>
      <w:proofErr w:type="spellStart"/>
      <w:r w:rsidRPr="00BD12F0">
        <w:rPr>
          <w:rFonts w:cs="Times New Roman"/>
        </w:rPr>
        <w:t>merupakan</w:t>
      </w:r>
      <w:proofErr w:type="spellEnd"/>
      <w:r w:rsidRPr="00BD12F0">
        <w:rPr>
          <w:rFonts w:cs="Times New Roman"/>
        </w:rPr>
        <w:t xml:space="preserve"> </w:t>
      </w:r>
      <w:bookmarkEnd w:id="7"/>
      <w:proofErr w:type="spellStart"/>
      <w:r w:rsidRPr="003F3481">
        <w:rPr>
          <w:rFonts w:cs="Times New Roman"/>
        </w:rPr>
        <w:t>kemampuan</w:t>
      </w:r>
      <w:proofErr w:type="spellEnd"/>
      <w:r w:rsidRPr="003F3481">
        <w:rPr>
          <w:rFonts w:cs="Times New Roman"/>
        </w:rPr>
        <w:t xml:space="preserve"> </w:t>
      </w:r>
      <w:r>
        <w:rPr>
          <w:rFonts w:cs="Times New Roman"/>
          <w:lang w:val="id-ID"/>
        </w:rPr>
        <w:t>tenaga kerja</w:t>
      </w:r>
      <w:r w:rsidRPr="003F3481">
        <w:rPr>
          <w:rFonts w:cs="Times New Roman"/>
        </w:rPr>
        <w:t xml:space="preserve"> </w:t>
      </w:r>
      <w:proofErr w:type="spellStart"/>
      <w:r w:rsidRPr="003F3481">
        <w:rPr>
          <w:rFonts w:cs="Times New Roman"/>
        </w:rPr>
        <w:t>untuk</w:t>
      </w:r>
      <w:proofErr w:type="spellEnd"/>
      <w:r w:rsidRPr="003F3481">
        <w:rPr>
          <w:rFonts w:cs="Times New Roman"/>
        </w:rPr>
        <w:t xml:space="preserve"> </w:t>
      </w:r>
      <w:proofErr w:type="spellStart"/>
      <w:r>
        <w:rPr>
          <w:rFonts w:cs="Times New Roman"/>
        </w:rPr>
        <w:t>menciptakan</w:t>
      </w:r>
      <w:proofErr w:type="spellEnd"/>
      <w:r>
        <w:rPr>
          <w:rFonts w:cs="Times New Roman"/>
        </w:rPr>
        <w:t xml:space="preserve"> </w:t>
      </w:r>
      <w:proofErr w:type="spellStart"/>
      <w:r w:rsidRPr="003F3481">
        <w:rPr>
          <w:rFonts w:cs="Times New Roman"/>
        </w:rPr>
        <w:t>nilai</w:t>
      </w:r>
      <w:proofErr w:type="spellEnd"/>
      <w:r w:rsidRPr="003F3481">
        <w:rPr>
          <w:rFonts w:cs="Times New Roman"/>
        </w:rPr>
        <w:t xml:space="preserve"> yang </w:t>
      </w:r>
      <w:proofErr w:type="spellStart"/>
      <w:r w:rsidRPr="003F3481">
        <w:rPr>
          <w:rFonts w:cs="Times New Roman"/>
        </w:rPr>
        <w:t>diperoleh</w:t>
      </w:r>
      <w:proofErr w:type="spellEnd"/>
      <w:r w:rsidRPr="003F3481">
        <w:rPr>
          <w:rFonts w:cs="Times New Roman"/>
        </w:rPr>
        <w:t xml:space="preserve"> </w:t>
      </w:r>
      <w:proofErr w:type="spellStart"/>
      <w:r w:rsidRPr="003F3481">
        <w:rPr>
          <w:rFonts w:cs="Times New Roman"/>
        </w:rPr>
        <w:t>perusahaan</w:t>
      </w:r>
      <w:proofErr w:type="spellEnd"/>
      <w:r w:rsidRPr="003F3481">
        <w:rPr>
          <w:rFonts w:cs="Times New Roman"/>
        </w:rPr>
        <w:t xml:space="preserve"> </w:t>
      </w:r>
      <w:proofErr w:type="spellStart"/>
      <w:r w:rsidRPr="003F3481">
        <w:rPr>
          <w:rFonts w:cs="Times New Roman"/>
        </w:rPr>
        <w:t>untuk</w:t>
      </w:r>
      <w:proofErr w:type="spellEnd"/>
      <w:r w:rsidRPr="003F3481">
        <w:rPr>
          <w:rFonts w:cs="Times New Roman"/>
        </w:rPr>
        <w:t xml:space="preserve"> </w:t>
      </w:r>
      <w:proofErr w:type="spellStart"/>
      <w:r>
        <w:rPr>
          <w:rFonts w:cs="Times New Roman"/>
        </w:rPr>
        <w:t>menutup</w:t>
      </w:r>
      <w:proofErr w:type="spellEnd"/>
      <w:r>
        <w:rPr>
          <w:rFonts w:cs="Times New Roman"/>
        </w:rPr>
        <w:t xml:space="preserve"> biaya</w:t>
      </w:r>
      <w:r w:rsidRPr="003F3481">
        <w:rPr>
          <w:rFonts w:cs="Times New Roman"/>
        </w:rPr>
        <w:t xml:space="preserve"> pembayaran </w:t>
      </w:r>
      <w:r>
        <w:rPr>
          <w:rFonts w:cs="Times New Roman"/>
          <w:lang w:val="id-ID"/>
        </w:rPr>
        <w:t xml:space="preserve">gaji dan </w:t>
      </w:r>
      <w:proofErr w:type="spellStart"/>
      <w:r w:rsidRPr="003F3481">
        <w:rPr>
          <w:rFonts w:cs="Times New Roman"/>
        </w:rPr>
        <w:t>upah</w:t>
      </w:r>
      <w:proofErr w:type="spellEnd"/>
      <w:r w:rsidRPr="003F3481">
        <w:rPr>
          <w:rFonts w:cs="Times New Roman"/>
        </w:rPr>
        <w:t xml:space="preserve"> </w:t>
      </w:r>
      <w:r>
        <w:rPr>
          <w:rFonts w:cs="Times New Roman"/>
          <w:lang w:val="id-ID"/>
        </w:rPr>
        <w:t>tenaga kerja</w:t>
      </w:r>
      <w:r w:rsidRPr="003F3481">
        <w:rPr>
          <w:rFonts w:cs="Times New Roman"/>
        </w:rPr>
        <w:t xml:space="preserve">. VAHU </w:t>
      </w:r>
      <w:proofErr w:type="spellStart"/>
      <w:r w:rsidRPr="003F3481">
        <w:rPr>
          <w:rFonts w:cs="Times New Roman"/>
        </w:rPr>
        <w:t>menawarkan</w:t>
      </w:r>
      <w:proofErr w:type="spellEnd"/>
      <w:r w:rsidRPr="003F3481">
        <w:rPr>
          <w:rFonts w:cs="Times New Roman"/>
        </w:rPr>
        <w:t xml:space="preserve"> </w:t>
      </w:r>
      <w:proofErr w:type="spellStart"/>
      <w:r w:rsidRPr="003F3481">
        <w:rPr>
          <w:rFonts w:cs="Times New Roman"/>
        </w:rPr>
        <w:t>tunjangan</w:t>
      </w:r>
      <w:proofErr w:type="spellEnd"/>
      <w:r w:rsidRPr="003F3481">
        <w:rPr>
          <w:rFonts w:cs="Times New Roman"/>
        </w:rPr>
        <w:t xml:space="preserve"> atau </w:t>
      </w:r>
      <w:proofErr w:type="spellStart"/>
      <w:r w:rsidRPr="003F3481">
        <w:rPr>
          <w:rFonts w:cs="Times New Roman"/>
        </w:rPr>
        <w:t>gaji</w:t>
      </w:r>
      <w:proofErr w:type="spellEnd"/>
      <w:r w:rsidRPr="003F3481">
        <w:rPr>
          <w:rFonts w:cs="Times New Roman"/>
        </w:rPr>
        <w:t xml:space="preserve"> </w:t>
      </w:r>
      <w:proofErr w:type="spellStart"/>
      <w:r>
        <w:rPr>
          <w:rFonts w:cs="Times New Roman"/>
        </w:rPr>
        <w:t>berdasarkan</w:t>
      </w:r>
      <w:proofErr w:type="spellEnd"/>
      <w:r w:rsidRPr="003F3481">
        <w:rPr>
          <w:rFonts w:cs="Times New Roman"/>
        </w:rPr>
        <w:t xml:space="preserve"> </w:t>
      </w:r>
      <w:proofErr w:type="spellStart"/>
      <w:r w:rsidRPr="003F3481">
        <w:rPr>
          <w:rFonts w:cs="Times New Roman"/>
        </w:rPr>
        <w:t>kualifikasi</w:t>
      </w:r>
      <w:proofErr w:type="spellEnd"/>
      <w:r w:rsidRPr="003F3481">
        <w:rPr>
          <w:rFonts w:cs="Times New Roman"/>
        </w:rPr>
        <w:t xml:space="preserve"> </w:t>
      </w:r>
      <w:proofErr w:type="spellStart"/>
      <w:r w:rsidRPr="003F3481">
        <w:rPr>
          <w:rFonts w:cs="Times New Roman"/>
        </w:rPr>
        <w:t>karyawan</w:t>
      </w:r>
      <w:proofErr w:type="spellEnd"/>
      <w:r w:rsidRPr="003F3481">
        <w:rPr>
          <w:rFonts w:cs="Times New Roman"/>
        </w:rPr>
        <w:t xml:space="preserve">. Ketika </w:t>
      </w:r>
      <w:proofErr w:type="spellStart"/>
      <w:r>
        <w:rPr>
          <w:rFonts w:cs="Times New Roman"/>
        </w:rPr>
        <w:t>terdapat</w:t>
      </w:r>
      <w:proofErr w:type="spellEnd"/>
      <w:r w:rsidRPr="003F3481">
        <w:rPr>
          <w:rFonts w:cs="Times New Roman"/>
        </w:rPr>
        <w:t xml:space="preserve"> </w:t>
      </w:r>
      <w:proofErr w:type="spellStart"/>
      <w:r w:rsidRPr="003F3481">
        <w:rPr>
          <w:rFonts w:cs="Times New Roman"/>
        </w:rPr>
        <w:t>karyawan</w:t>
      </w:r>
      <w:proofErr w:type="spellEnd"/>
      <w:r w:rsidRPr="003F3481">
        <w:rPr>
          <w:rFonts w:cs="Times New Roman"/>
        </w:rPr>
        <w:t xml:space="preserve"> yang</w:t>
      </w:r>
      <w:r>
        <w:rPr>
          <w:rFonts w:cs="Times New Roman"/>
        </w:rPr>
        <w:t xml:space="preserve"> </w:t>
      </w:r>
      <w:proofErr w:type="spellStart"/>
      <w:r>
        <w:rPr>
          <w:rFonts w:cs="Times New Roman"/>
        </w:rPr>
        <w:t>berkompeten</w:t>
      </w:r>
      <w:proofErr w:type="spellEnd"/>
      <w:r>
        <w:rPr>
          <w:rFonts w:cs="Times New Roman"/>
        </w:rPr>
        <w:t xml:space="preserve"> dan </w:t>
      </w:r>
      <w:proofErr w:type="spellStart"/>
      <w:r>
        <w:rPr>
          <w:rFonts w:cs="Times New Roman"/>
        </w:rPr>
        <w:t>sukses</w:t>
      </w:r>
      <w:proofErr w:type="spellEnd"/>
      <w:r w:rsidRPr="00BD12F0">
        <w:rPr>
          <w:rFonts w:ascii="TimesNewRomanPSMT" w:hAnsi="TimesNewRomanPSMT"/>
        </w:rPr>
        <w:t xml:space="preserve">, </w:t>
      </w:r>
      <w:proofErr w:type="spellStart"/>
      <w:r w:rsidRPr="00BD12F0">
        <w:rPr>
          <w:rFonts w:ascii="TimesNewRomanPSMT" w:hAnsi="TimesNewRomanPSMT"/>
        </w:rPr>
        <w:t>jabatan</w:t>
      </w:r>
      <w:proofErr w:type="spellEnd"/>
      <w:r w:rsidRPr="00BD12F0">
        <w:rPr>
          <w:rFonts w:ascii="TimesNewRomanPSMT" w:hAnsi="TimesNewRomanPSMT"/>
        </w:rPr>
        <w:t xml:space="preserve"> dan bonus yang </w:t>
      </w:r>
      <w:proofErr w:type="spellStart"/>
      <w:r w:rsidRPr="00BD12F0">
        <w:rPr>
          <w:rFonts w:ascii="TimesNewRomanPSMT" w:hAnsi="TimesNewRomanPSMT"/>
        </w:rPr>
        <w:t>diterima</w:t>
      </w:r>
      <w:r>
        <w:rPr>
          <w:rFonts w:ascii="TimesNewRomanPSMT" w:hAnsi="TimesNewRomanPSMT"/>
        </w:rPr>
        <w:t>nya</w:t>
      </w:r>
      <w:proofErr w:type="spellEnd"/>
      <w:r>
        <w:rPr>
          <w:rFonts w:ascii="TimesNewRomanPSMT" w:hAnsi="TimesNewRomanPSMT"/>
        </w:rPr>
        <w:t xml:space="preserve"> juga</w:t>
      </w:r>
      <w:r w:rsidRPr="00BD12F0">
        <w:rPr>
          <w:rFonts w:ascii="TimesNewRomanPSMT" w:hAnsi="TimesNewRomanPSMT"/>
        </w:rPr>
        <w:t xml:space="preserve"> </w:t>
      </w:r>
      <w:proofErr w:type="spellStart"/>
      <w:r w:rsidRPr="00BD12F0">
        <w:rPr>
          <w:rFonts w:ascii="TimesNewRomanPSMT" w:hAnsi="TimesNewRomanPSMT"/>
        </w:rPr>
        <w:t>akan</w:t>
      </w:r>
      <w:proofErr w:type="spellEnd"/>
      <w:r w:rsidRPr="00BD12F0">
        <w:rPr>
          <w:rFonts w:ascii="TimesNewRomanPSMT" w:hAnsi="TimesNewRomanPSMT"/>
        </w:rPr>
        <w:t xml:space="preserve"> </w:t>
      </w:r>
      <w:proofErr w:type="spellStart"/>
      <w:r w:rsidRPr="00BD12F0">
        <w:rPr>
          <w:rFonts w:ascii="TimesNewRomanPSMT" w:hAnsi="TimesNewRomanPSMT"/>
        </w:rPr>
        <w:t>besar</w:t>
      </w:r>
      <w:proofErr w:type="spellEnd"/>
      <w:r w:rsidRPr="00BD12F0">
        <w:rPr>
          <w:rFonts w:ascii="TimesNewRomanPSMT" w:hAnsi="TimesNewRomanPSMT"/>
        </w:rPr>
        <w:t xml:space="preserve">, </w:t>
      </w:r>
      <w:proofErr w:type="spellStart"/>
      <w:r w:rsidRPr="00BD12F0">
        <w:rPr>
          <w:rFonts w:ascii="TimesNewRomanPSMT" w:hAnsi="TimesNewRomanPSMT"/>
        </w:rPr>
        <w:t>sehingga</w:t>
      </w:r>
      <w:proofErr w:type="spellEnd"/>
      <w:r w:rsidRPr="00BD12F0">
        <w:rPr>
          <w:rFonts w:ascii="TimesNewRomanPSMT" w:hAnsi="TimesNewRomanPSMT"/>
        </w:rPr>
        <w:t xml:space="preserve"> </w:t>
      </w:r>
      <w:proofErr w:type="spellStart"/>
      <w:r w:rsidRPr="00BD12F0">
        <w:rPr>
          <w:rFonts w:ascii="TimesNewRomanPSMT" w:hAnsi="TimesNewRomanPSMT"/>
        </w:rPr>
        <w:t>akan</w:t>
      </w:r>
      <w:proofErr w:type="spellEnd"/>
      <w:r w:rsidRPr="00BD12F0">
        <w:rPr>
          <w:rFonts w:ascii="TimesNewRomanPSMT" w:hAnsi="TimesNewRomanPSMT"/>
        </w:rPr>
        <w:t xml:space="preserve"> </w:t>
      </w:r>
      <w:proofErr w:type="spellStart"/>
      <w:r w:rsidRPr="00BD12F0">
        <w:rPr>
          <w:rFonts w:ascii="TimesNewRomanPSMT" w:hAnsi="TimesNewRomanPSMT"/>
        </w:rPr>
        <w:t>meningkatkan</w:t>
      </w:r>
      <w:proofErr w:type="spellEnd"/>
      <w:r w:rsidRPr="00BD12F0">
        <w:rPr>
          <w:rFonts w:ascii="TimesNewRomanPSMT" w:hAnsi="TimesNewRomanPSMT"/>
        </w:rPr>
        <w:t xml:space="preserve"> </w:t>
      </w:r>
      <w:proofErr w:type="spellStart"/>
      <w:r w:rsidRPr="00BD12F0">
        <w:rPr>
          <w:rFonts w:ascii="TimesNewRomanPSMT" w:hAnsi="TimesNewRomanPSMT"/>
        </w:rPr>
        <w:t>semangat</w:t>
      </w:r>
      <w:proofErr w:type="spellEnd"/>
      <w:r w:rsidRPr="00BD12F0">
        <w:rPr>
          <w:rFonts w:ascii="TimesNewRomanPSMT" w:hAnsi="TimesNewRomanPSMT"/>
        </w:rPr>
        <w:t xml:space="preserve"> </w:t>
      </w:r>
      <w:proofErr w:type="spellStart"/>
      <w:r>
        <w:rPr>
          <w:rFonts w:ascii="TimesNewRomanPSMT" w:hAnsi="TimesNewRomanPSMT"/>
        </w:rPr>
        <w:t>karyawan</w:t>
      </w:r>
      <w:proofErr w:type="spellEnd"/>
      <w:r>
        <w:rPr>
          <w:rFonts w:ascii="TimesNewRomanPSMT" w:hAnsi="TimesNewRomanPSMT"/>
        </w:rPr>
        <w:t xml:space="preserve"> </w:t>
      </w:r>
      <w:proofErr w:type="spellStart"/>
      <w:r>
        <w:rPr>
          <w:rFonts w:ascii="TimesNewRomanPSMT" w:hAnsi="TimesNewRomanPSMT"/>
        </w:rPr>
        <w:t>lainnya</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bekerja</w:t>
      </w:r>
      <w:proofErr w:type="spellEnd"/>
      <w:r>
        <w:rPr>
          <w:rFonts w:ascii="TimesNewRomanPSMT" w:hAnsi="TimesNewRomanPSMT"/>
        </w:rPr>
        <w:t>.</w:t>
      </w:r>
    </w:p>
    <w:p w14:paraId="0E6C6E12" w14:textId="77777777" w:rsidR="00D45A90" w:rsidRPr="00BD12F0" w:rsidRDefault="00D45A90" w:rsidP="00D45A90">
      <w:pPr>
        <w:pStyle w:val="Heading3"/>
        <w:rPr>
          <w:i/>
          <w:iCs/>
        </w:rPr>
      </w:pPr>
      <w:r w:rsidRPr="00BD12F0">
        <w:rPr>
          <w:i/>
          <w:iCs/>
          <w:lang w:val="id-ID"/>
        </w:rPr>
        <w:t>Capital Employed</w:t>
      </w:r>
    </w:p>
    <w:p w14:paraId="2A2AA240" w14:textId="3AED2B89" w:rsidR="00D45A90" w:rsidRPr="00DD62B7" w:rsidRDefault="00D45A90" w:rsidP="00D45A90">
      <w:pPr>
        <w:ind w:firstLine="284"/>
        <w:rPr>
          <w:rFonts w:cs="Times New Roman"/>
        </w:rPr>
      </w:pPr>
      <w:bookmarkStart w:id="8" w:name="_Hlk138585370"/>
      <w:bookmarkStart w:id="9" w:name="_Hlk136521773"/>
      <w:r w:rsidRPr="00BD12F0">
        <w:rPr>
          <w:rStyle w:val="fontstyle01"/>
          <w:color w:val="auto"/>
        </w:rPr>
        <w:t xml:space="preserve">Capital Employed </w:t>
      </w:r>
      <w:proofErr w:type="spellStart"/>
      <w:r w:rsidRPr="00BD12F0">
        <w:rPr>
          <w:rStyle w:val="fontstyle21"/>
          <w:color w:val="auto"/>
        </w:rPr>
        <w:t>merupakan</w:t>
      </w:r>
      <w:proofErr w:type="spellEnd"/>
      <w:r w:rsidRPr="00BD12F0">
        <w:rPr>
          <w:rStyle w:val="fontstyle21"/>
          <w:color w:val="auto"/>
        </w:rPr>
        <w:t xml:space="preserve"> </w:t>
      </w:r>
      <w:bookmarkEnd w:id="8"/>
      <w:r w:rsidRPr="003F3481">
        <w:rPr>
          <w:rFonts w:cs="Times New Roman"/>
        </w:rPr>
        <w:t xml:space="preserve">modal </w:t>
      </w:r>
      <w:proofErr w:type="spellStart"/>
      <w:r w:rsidRPr="003F3481">
        <w:rPr>
          <w:rFonts w:cs="Times New Roman"/>
        </w:rPr>
        <w:t>perusahaan</w:t>
      </w:r>
      <w:proofErr w:type="spellEnd"/>
      <w:r w:rsidRPr="003F3481">
        <w:rPr>
          <w:rFonts w:cs="Times New Roman"/>
        </w:rPr>
        <w:t xml:space="preserve"> </w:t>
      </w:r>
      <w:proofErr w:type="spellStart"/>
      <w:r>
        <w:rPr>
          <w:rFonts w:cs="Times New Roman"/>
        </w:rPr>
        <w:t>berupa</w:t>
      </w:r>
      <w:proofErr w:type="spellEnd"/>
      <w:r w:rsidRPr="003F3481">
        <w:rPr>
          <w:rFonts w:cs="Times New Roman"/>
        </w:rPr>
        <w:t xml:space="preserve"> </w:t>
      </w:r>
      <w:proofErr w:type="spellStart"/>
      <w:r w:rsidRPr="003F3481">
        <w:rPr>
          <w:rFonts w:cs="Times New Roman"/>
        </w:rPr>
        <w:t>aset</w:t>
      </w:r>
      <w:proofErr w:type="spellEnd"/>
      <w:r w:rsidRPr="003F3481">
        <w:rPr>
          <w:rFonts w:cs="Times New Roman"/>
        </w:rPr>
        <w:t xml:space="preserve"> </w:t>
      </w:r>
      <w:r>
        <w:rPr>
          <w:rFonts w:cs="Times New Roman"/>
          <w:lang w:val="id-ID"/>
        </w:rPr>
        <w:t xml:space="preserve">fisik </w:t>
      </w:r>
      <w:r w:rsidRPr="003F3481">
        <w:rPr>
          <w:rFonts w:cs="Times New Roman"/>
        </w:rPr>
        <w:t xml:space="preserve">dan </w:t>
      </w:r>
      <w:r>
        <w:rPr>
          <w:rFonts w:cs="Times New Roman"/>
          <w:lang w:val="id-ID"/>
        </w:rPr>
        <w:t xml:space="preserve">dana keuangan </w:t>
      </w:r>
      <w:r w:rsidRPr="003F3481">
        <w:rPr>
          <w:rFonts w:cs="Times New Roman"/>
        </w:rPr>
        <w:t xml:space="preserve">yang </w:t>
      </w:r>
      <w:proofErr w:type="spellStart"/>
      <w:r w:rsidRPr="003F3481">
        <w:rPr>
          <w:rFonts w:cs="Times New Roman"/>
        </w:rPr>
        <w:t>digunakan</w:t>
      </w:r>
      <w:proofErr w:type="spellEnd"/>
      <w:r w:rsidRPr="003F3481">
        <w:rPr>
          <w:rFonts w:cs="Times New Roman"/>
        </w:rPr>
        <w:t xml:space="preserve"> </w:t>
      </w:r>
      <w:proofErr w:type="spellStart"/>
      <w:r w:rsidRPr="003F3481">
        <w:rPr>
          <w:rFonts w:cs="Times New Roman"/>
        </w:rPr>
        <w:t>untuk</w:t>
      </w:r>
      <w:proofErr w:type="spellEnd"/>
      <w:r w:rsidRPr="003F3481">
        <w:rPr>
          <w:rFonts w:cs="Times New Roman"/>
        </w:rPr>
        <w:t xml:space="preserve"> </w:t>
      </w:r>
      <w:proofErr w:type="spellStart"/>
      <w:r w:rsidRPr="003F3481">
        <w:rPr>
          <w:rFonts w:cs="Times New Roman"/>
        </w:rPr>
        <w:t>menciptakan</w:t>
      </w:r>
      <w:proofErr w:type="spellEnd"/>
      <w:r w:rsidRPr="003F3481">
        <w:rPr>
          <w:rFonts w:cs="Times New Roman"/>
        </w:rPr>
        <w:t xml:space="preserve"> </w:t>
      </w:r>
      <w:proofErr w:type="spellStart"/>
      <w:r w:rsidRPr="003F3481">
        <w:rPr>
          <w:rFonts w:cs="Times New Roman"/>
        </w:rPr>
        <w:t>nilai</w:t>
      </w:r>
      <w:proofErr w:type="spellEnd"/>
      <w:r w:rsidRPr="003F3481">
        <w:rPr>
          <w:rFonts w:cs="Times New Roman"/>
        </w:rPr>
        <w:t xml:space="preserve"> </w:t>
      </w:r>
      <w:proofErr w:type="spellStart"/>
      <w:r w:rsidRPr="003F3481">
        <w:rPr>
          <w:rFonts w:cs="Times New Roman"/>
        </w:rPr>
        <w:t>tambah</w:t>
      </w:r>
      <w:proofErr w:type="spellEnd"/>
      <w:r w:rsidRPr="003F3481">
        <w:rPr>
          <w:rFonts w:cs="Times New Roman"/>
        </w:rPr>
        <w:t xml:space="preserve"> bagi </w:t>
      </w:r>
      <w:proofErr w:type="spellStart"/>
      <w:r w:rsidRPr="003F3481">
        <w:rPr>
          <w:rFonts w:cs="Times New Roman"/>
        </w:rPr>
        <w:t>perusahaan</w:t>
      </w:r>
      <w:proofErr w:type="spellEnd"/>
      <w:r>
        <w:rPr>
          <w:rFonts w:cs="Times New Roman"/>
          <w:lang w:val="id-ID"/>
        </w:rPr>
        <w:t xml:space="preserve"> </w:t>
      </w:r>
      <w:r w:rsidRPr="00DD62B7">
        <w:rPr>
          <w:rStyle w:val="fontstyle21"/>
          <w:color w:val="auto"/>
        </w:rPr>
        <w:t>(</w:t>
      </w:r>
      <w:proofErr w:type="spellStart"/>
      <w:r w:rsidR="00272FB4">
        <w:fldChar w:fldCharType="begin"/>
      </w:r>
      <w:r w:rsidR="00272FB4">
        <w:instrText xml:space="preserve"> HYPERLINK \l "wiradinata" </w:instrText>
      </w:r>
      <w:r w:rsidR="00272FB4">
        <w:fldChar w:fldCharType="separate"/>
      </w:r>
      <w:r w:rsidRPr="00DD62B7">
        <w:rPr>
          <w:rStyle w:val="Hyperlink"/>
          <w:rFonts w:cs="Times New Roman"/>
          <w:color w:val="auto"/>
          <w:u w:val="none"/>
        </w:rPr>
        <w:t>Wiradinata</w:t>
      </w:r>
      <w:proofErr w:type="spellEnd"/>
      <w:r w:rsidRPr="00DD62B7">
        <w:rPr>
          <w:rStyle w:val="Hyperlink"/>
          <w:rFonts w:cs="Times New Roman"/>
          <w:color w:val="auto"/>
          <w:u w:val="none"/>
        </w:rPr>
        <w:t xml:space="preserve"> &amp; </w:t>
      </w:r>
      <w:proofErr w:type="spellStart"/>
      <w:r w:rsidRPr="00DD62B7">
        <w:rPr>
          <w:rStyle w:val="Hyperlink"/>
          <w:rFonts w:cs="Times New Roman"/>
          <w:color w:val="auto"/>
          <w:u w:val="none"/>
        </w:rPr>
        <w:t>Siregar</w:t>
      </w:r>
      <w:proofErr w:type="spellEnd"/>
      <w:r w:rsidRPr="00DD62B7">
        <w:rPr>
          <w:rStyle w:val="Hyperlink"/>
          <w:rFonts w:cs="Times New Roman"/>
          <w:color w:val="auto"/>
          <w:u w:val="none"/>
        </w:rPr>
        <w:t>, 2011</w:t>
      </w:r>
      <w:r w:rsidR="00272FB4">
        <w:rPr>
          <w:rStyle w:val="Hyperlink"/>
          <w:rFonts w:cs="Times New Roman"/>
          <w:color w:val="auto"/>
          <w:u w:val="none"/>
        </w:rPr>
        <w:fldChar w:fldCharType="end"/>
      </w:r>
      <w:r w:rsidRPr="00DD62B7">
        <w:rPr>
          <w:rStyle w:val="fontstyle21"/>
          <w:color w:val="auto"/>
        </w:rPr>
        <w:t xml:space="preserve">). </w:t>
      </w:r>
      <w:bookmarkEnd w:id="9"/>
      <w:r w:rsidRPr="00DD62B7">
        <w:rPr>
          <w:rStyle w:val="fontstyle01"/>
          <w:color w:val="auto"/>
        </w:rPr>
        <w:t xml:space="preserve">Capital Employed </w:t>
      </w:r>
      <w:proofErr w:type="spellStart"/>
      <w:r>
        <w:rPr>
          <w:rStyle w:val="fontstyle21"/>
          <w:color w:val="auto"/>
        </w:rPr>
        <w:t>digunakan</w:t>
      </w:r>
      <w:proofErr w:type="spellEnd"/>
      <w:r>
        <w:rPr>
          <w:rStyle w:val="fontstyle21"/>
          <w:color w:val="auto"/>
        </w:rPr>
        <w:t xml:space="preserve"> </w:t>
      </w:r>
      <w:proofErr w:type="spellStart"/>
      <w:r>
        <w:rPr>
          <w:rStyle w:val="fontstyle21"/>
          <w:color w:val="auto"/>
        </w:rPr>
        <w:t>untuk</w:t>
      </w:r>
      <w:proofErr w:type="spellEnd"/>
      <w:r>
        <w:rPr>
          <w:rStyle w:val="fontstyle21"/>
          <w:color w:val="auto"/>
        </w:rPr>
        <w:t xml:space="preserve"> </w:t>
      </w:r>
      <w:proofErr w:type="spellStart"/>
      <w:r>
        <w:rPr>
          <w:rStyle w:val="fontstyle21"/>
          <w:color w:val="auto"/>
        </w:rPr>
        <w:t>menunjukkan</w:t>
      </w:r>
      <w:proofErr w:type="spellEnd"/>
      <w:r>
        <w:rPr>
          <w:rStyle w:val="fontstyle21"/>
          <w:color w:val="auto"/>
        </w:rPr>
        <w:t xml:space="preserve"> </w:t>
      </w:r>
      <w:proofErr w:type="spellStart"/>
      <w:r w:rsidRPr="00DD62B7">
        <w:rPr>
          <w:rStyle w:val="fontstyle21"/>
          <w:color w:val="auto"/>
        </w:rPr>
        <w:t>hubungan</w:t>
      </w:r>
      <w:proofErr w:type="spellEnd"/>
      <w:r w:rsidRPr="00DD62B7">
        <w:rPr>
          <w:rStyle w:val="fontstyle21"/>
          <w:color w:val="auto"/>
        </w:rPr>
        <w:t xml:space="preserve"> </w:t>
      </w:r>
      <w:proofErr w:type="spellStart"/>
      <w:r w:rsidRPr="00DD62B7">
        <w:rPr>
          <w:rStyle w:val="fontstyle21"/>
          <w:color w:val="auto"/>
        </w:rPr>
        <w:t>harmonis</w:t>
      </w:r>
      <w:proofErr w:type="spellEnd"/>
      <w:r w:rsidRPr="00DD62B7">
        <w:rPr>
          <w:rStyle w:val="fontstyle21"/>
          <w:color w:val="auto"/>
        </w:rPr>
        <w:t xml:space="preserve"> dengan </w:t>
      </w:r>
      <w:proofErr w:type="spellStart"/>
      <w:r w:rsidRPr="00DD62B7">
        <w:rPr>
          <w:rStyle w:val="fontstyle21"/>
          <w:color w:val="auto"/>
        </w:rPr>
        <w:t>mitranya</w:t>
      </w:r>
      <w:proofErr w:type="spellEnd"/>
      <w:r w:rsidRPr="00DD62B7">
        <w:rPr>
          <w:rStyle w:val="fontstyle21"/>
          <w:color w:val="auto"/>
        </w:rPr>
        <w:t xml:space="preserve">, </w:t>
      </w:r>
      <w:proofErr w:type="spellStart"/>
      <w:r>
        <w:rPr>
          <w:rStyle w:val="fontstyle21"/>
          <w:color w:val="auto"/>
        </w:rPr>
        <w:t>termasuk</w:t>
      </w:r>
      <w:proofErr w:type="spellEnd"/>
      <w:r w:rsidRPr="00DD62B7">
        <w:rPr>
          <w:rStyle w:val="fontstyle21"/>
          <w:color w:val="auto"/>
        </w:rPr>
        <w:t xml:space="preserve"> </w:t>
      </w:r>
      <w:proofErr w:type="spellStart"/>
      <w:r w:rsidRPr="00DD62B7">
        <w:rPr>
          <w:rStyle w:val="fontstyle21"/>
          <w:color w:val="auto"/>
        </w:rPr>
        <w:t>pemasok</w:t>
      </w:r>
      <w:proofErr w:type="spellEnd"/>
      <w:r w:rsidRPr="00DD62B7">
        <w:rPr>
          <w:rStyle w:val="fontstyle21"/>
          <w:color w:val="auto"/>
        </w:rPr>
        <w:t xml:space="preserve">, </w:t>
      </w:r>
      <w:proofErr w:type="spellStart"/>
      <w:r w:rsidRPr="00DD62B7">
        <w:rPr>
          <w:rStyle w:val="fontstyle21"/>
          <w:color w:val="auto"/>
        </w:rPr>
        <w:t>pelanggan</w:t>
      </w:r>
      <w:proofErr w:type="spellEnd"/>
      <w:r w:rsidRPr="00DD62B7">
        <w:rPr>
          <w:rStyle w:val="fontstyle21"/>
          <w:color w:val="auto"/>
        </w:rPr>
        <w:t xml:space="preserve">, </w:t>
      </w:r>
      <w:proofErr w:type="spellStart"/>
      <w:r w:rsidRPr="00DD62B7">
        <w:rPr>
          <w:rStyle w:val="fontstyle21"/>
          <w:color w:val="auto"/>
        </w:rPr>
        <w:t>pemerintah</w:t>
      </w:r>
      <w:proofErr w:type="spellEnd"/>
      <w:r w:rsidRPr="00DD62B7">
        <w:rPr>
          <w:rFonts w:cs="Times New Roman"/>
        </w:rPr>
        <w:t xml:space="preserve"> </w:t>
      </w:r>
      <w:r w:rsidRPr="00DD62B7">
        <w:rPr>
          <w:rStyle w:val="fontstyle21"/>
          <w:color w:val="auto"/>
        </w:rPr>
        <w:t xml:space="preserve">dan </w:t>
      </w:r>
      <w:proofErr w:type="spellStart"/>
      <w:r w:rsidRPr="00DD62B7">
        <w:rPr>
          <w:rStyle w:val="fontstyle21"/>
          <w:color w:val="auto"/>
        </w:rPr>
        <w:t>masyarakat</w:t>
      </w:r>
      <w:proofErr w:type="spellEnd"/>
      <w:r w:rsidRPr="00DD62B7">
        <w:rPr>
          <w:rStyle w:val="fontstyle21"/>
          <w:color w:val="auto"/>
        </w:rPr>
        <w:t xml:space="preserve"> </w:t>
      </w:r>
      <w:proofErr w:type="spellStart"/>
      <w:r w:rsidRPr="00DD62B7">
        <w:rPr>
          <w:rStyle w:val="fontstyle21"/>
          <w:color w:val="auto"/>
        </w:rPr>
        <w:t>sekitar</w:t>
      </w:r>
      <w:proofErr w:type="spellEnd"/>
      <w:r w:rsidRPr="00DD62B7">
        <w:rPr>
          <w:rFonts w:cs="Times New Roman"/>
        </w:rPr>
        <w:t xml:space="preserve">. </w:t>
      </w:r>
      <w:r w:rsidRPr="00DD62B7">
        <w:rPr>
          <w:rFonts w:cs="Times New Roman"/>
          <w:i/>
          <w:iCs/>
        </w:rPr>
        <w:t>Value Added Capital Employed</w:t>
      </w:r>
      <w:r w:rsidRPr="00DD62B7">
        <w:rPr>
          <w:rFonts w:cs="Times New Roman"/>
        </w:rPr>
        <w:t xml:space="preserve"> (VACA) </w:t>
      </w:r>
      <w:proofErr w:type="spellStart"/>
      <w:r w:rsidRPr="00DD62B7">
        <w:rPr>
          <w:rFonts w:cs="Times New Roman"/>
        </w:rPr>
        <w:t>merupakan</w:t>
      </w:r>
      <w:proofErr w:type="spellEnd"/>
      <w:r w:rsidRPr="00DD62B7">
        <w:rPr>
          <w:rFonts w:cs="Times New Roman"/>
        </w:rPr>
        <w:t xml:space="preserve"> </w:t>
      </w:r>
      <w:proofErr w:type="spellStart"/>
      <w:r w:rsidRPr="00DD62B7">
        <w:rPr>
          <w:rFonts w:cs="Times New Roman"/>
        </w:rPr>
        <w:t>kemampuan</w:t>
      </w:r>
      <w:proofErr w:type="spellEnd"/>
      <w:r w:rsidRPr="00DD62B7">
        <w:rPr>
          <w:rFonts w:cs="Times New Roman"/>
        </w:rPr>
        <w:t xml:space="preserve"> </w:t>
      </w:r>
      <w:proofErr w:type="spellStart"/>
      <w:r w:rsidRPr="00DD62B7">
        <w:rPr>
          <w:rFonts w:cs="Times New Roman"/>
        </w:rPr>
        <w:t>perusahaan</w:t>
      </w:r>
      <w:proofErr w:type="spellEnd"/>
      <w:r w:rsidRPr="00DD62B7">
        <w:rPr>
          <w:rFonts w:cs="Times New Roman"/>
        </w:rPr>
        <w:t xml:space="preserve"> </w:t>
      </w:r>
      <w:proofErr w:type="spellStart"/>
      <w:r w:rsidRPr="00DD62B7">
        <w:rPr>
          <w:rFonts w:cs="Times New Roman"/>
        </w:rPr>
        <w:t>dalam</w:t>
      </w:r>
      <w:proofErr w:type="spellEnd"/>
      <w:r w:rsidRPr="00DD62B7">
        <w:rPr>
          <w:rFonts w:cs="Times New Roman"/>
        </w:rPr>
        <w:t xml:space="preserve"> </w:t>
      </w:r>
      <w:proofErr w:type="spellStart"/>
      <w:r w:rsidRPr="00DD62B7">
        <w:rPr>
          <w:rFonts w:cs="Times New Roman"/>
        </w:rPr>
        <w:t>mengelola</w:t>
      </w:r>
      <w:proofErr w:type="spellEnd"/>
      <w:r w:rsidRPr="00DD62B7">
        <w:rPr>
          <w:rFonts w:cs="Times New Roman"/>
        </w:rPr>
        <w:t xml:space="preserve"> </w:t>
      </w:r>
      <w:proofErr w:type="spellStart"/>
      <w:r w:rsidRPr="00DD62B7">
        <w:rPr>
          <w:rFonts w:cs="Times New Roman"/>
        </w:rPr>
        <w:t>sumber</w:t>
      </w:r>
      <w:proofErr w:type="spellEnd"/>
      <w:r w:rsidRPr="00DD62B7">
        <w:rPr>
          <w:rFonts w:cs="Times New Roman"/>
        </w:rPr>
        <w:t xml:space="preserve"> </w:t>
      </w:r>
      <w:proofErr w:type="spellStart"/>
      <w:r w:rsidRPr="00DD62B7">
        <w:rPr>
          <w:rFonts w:cs="Times New Roman"/>
        </w:rPr>
        <w:t>daya</w:t>
      </w:r>
      <w:proofErr w:type="spellEnd"/>
      <w:r w:rsidRPr="00DD62B7">
        <w:rPr>
          <w:rFonts w:cs="Times New Roman"/>
        </w:rPr>
        <w:t xml:space="preserve"> </w:t>
      </w:r>
      <w:proofErr w:type="spellStart"/>
      <w:r w:rsidRPr="00DD62B7">
        <w:rPr>
          <w:rFonts w:cs="Times New Roman"/>
        </w:rPr>
        <w:t>berupa</w:t>
      </w:r>
      <w:proofErr w:type="spellEnd"/>
      <w:r w:rsidRPr="00DD62B7">
        <w:rPr>
          <w:rFonts w:cs="Times New Roman"/>
        </w:rPr>
        <w:t xml:space="preserve"> </w:t>
      </w:r>
      <w:r w:rsidRPr="00DD62B7">
        <w:rPr>
          <w:rFonts w:cs="Times New Roman"/>
          <w:i/>
          <w:iCs/>
        </w:rPr>
        <w:t xml:space="preserve">capital asset </w:t>
      </w:r>
      <w:r w:rsidRPr="00DD62B7">
        <w:rPr>
          <w:rFonts w:cs="Times New Roman"/>
        </w:rPr>
        <w:t xml:space="preserve">yang </w:t>
      </w:r>
      <w:proofErr w:type="spellStart"/>
      <w:r w:rsidRPr="00DD62B7">
        <w:rPr>
          <w:rFonts w:cs="Times New Roman"/>
        </w:rPr>
        <w:t>apabila</w:t>
      </w:r>
      <w:proofErr w:type="spellEnd"/>
      <w:r w:rsidRPr="00DD62B7">
        <w:rPr>
          <w:rFonts w:cs="Times New Roman"/>
        </w:rPr>
        <w:t xml:space="preserve"> </w:t>
      </w:r>
      <w:proofErr w:type="spellStart"/>
      <w:r w:rsidRPr="00DD62B7">
        <w:rPr>
          <w:rFonts w:cs="Times New Roman"/>
        </w:rPr>
        <w:t>dikelola</w:t>
      </w:r>
      <w:proofErr w:type="spellEnd"/>
      <w:r w:rsidRPr="00DD62B7">
        <w:rPr>
          <w:rFonts w:cs="Times New Roman"/>
        </w:rPr>
        <w:t xml:space="preserve"> dengan baik </w:t>
      </w:r>
      <w:proofErr w:type="spellStart"/>
      <w:r w:rsidRPr="00DD62B7">
        <w:rPr>
          <w:rFonts w:cs="Times New Roman"/>
        </w:rPr>
        <w:t>akan</w:t>
      </w:r>
      <w:proofErr w:type="spellEnd"/>
      <w:r w:rsidRPr="00DD62B7">
        <w:rPr>
          <w:rFonts w:cs="Times New Roman"/>
        </w:rPr>
        <w:t xml:space="preserve"> </w:t>
      </w:r>
      <w:proofErr w:type="spellStart"/>
      <w:r w:rsidRPr="00DD62B7">
        <w:rPr>
          <w:rFonts w:cs="Times New Roman"/>
        </w:rPr>
        <w:t>meningkatkan</w:t>
      </w:r>
      <w:proofErr w:type="spellEnd"/>
      <w:r w:rsidRPr="00DD62B7">
        <w:rPr>
          <w:rFonts w:cs="Times New Roman"/>
        </w:rPr>
        <w:t xml:space="preserve"> </w:t>
      </w:r>
      <w:proofErr w:type="spellStart"/>
      <w:r w:rsidRPr="00DD62B7">
        <w:rPr>
          <w:rFonts w:cs="Times New Roman"/>
        </w:rPr>
        <w:t>kinerja</w:t>
      </w:r>
      <w:proofErr w:type="spellEnd"/>
      <w:r w:rsidRPr="00DD62B7">
        <w:rPr>
          <w:rFonts w:cs="Times New Roman"/>
        </w:rPr>
        <w:t xml:space="preserve"> </w:t>
      </w:r>
      <w:proofErr w:type="spellStart"/>
      <w:r w:rsidRPr="00DD62B7">
        <w:rPr>
          <w:rFonts w:cs="Times New Roman"/>
        </w:rPr>
        <w:t>keuangan</w:t>
      </w:r>
      <w:proofErr w:type="spellEnd"/>
      <w:r w:rsidRPr="00DD62B7">
        <w:rPr>
          <w:rFonts w:cs="Times New Roman"/>
        </w:rPr>
        <w:t xml:space="preserve"> </w:t>
      </w:r>
      <w:proofErr w:type="spellStart"/>
      <w:r w:rsidRPr="00DD62B7">
        <w:rPr>
          <w:rFonts w:cs="Times New Roman"/>
        </w:rPr>
        <w:t>perusahaan</w:t>
      </w:r>
      <w:proofErr w:type="spellEnd"/>
      <w:r w:rsidRPr="00DD62B7">
        <w:rPr>
          <w:rFonts w:cs="Times New Roman"/>
        </w:rPr>
        <w:t xml:space="preserve"> (</w:t>
      </w:r>
      <w:hyperlink w:anchor="Kartika" w:history="1">
        <w:r w:rsidRPr="00DD62B7">
          <w:rPr>
            <w:rStyle w:val="Hyperlink"/>
            <w:rFonts w:cs="Times New Roman"/>
            <w:color w:val="auto"/>
            <w:u w:val="none"/>
          </w:rPr>
          <w:t xml:space="preserve">Kartika &amp; </w:t>
        </w:r>
        <w:proofErr w:type="spellStart"/>
        <w:r w:rsidRPr="00DD62B7">
          <w:rPr>
            <w:rStyle w:val="Hyperlink"/>
            <w:rFonts w:cs="Times New Roman"/>
            <w:color w:val="auto"/>
            <w:u w:val="none"/>
          </w:rPr>
          <w:t>Hatane</w:t>
        </w:r>
        <w:proofErr w:type="spellEnd"/>
        <w:r w:rsidRPr="00DD62B7">
          <w:rPr>
            <w:rStyle w:val="Hyperlink"/>
            <w:rFonts w:cs="Times New Roman"/>
            <w:color w:val="auto"/>
            <w:u w:val="none"/>
          </w:rPr>
          <w:t>, 2013</w:t>
        </w:r>
      </w:hyperlink>
      <w:r w:rsidRPr="00DD62B7">
        <w:rPr>
          <w:rFonts w:cs="Times New Roman"/>
        </w:rPr>
        <w:t>).</w:t>
      </w:r>
      <w:bookmarkStart w:id="10" w:name="_Hlk138585477"/>
      <w:r>
        <w:rPr>
          <w:rFonts w:cs="Times New Roman"/>
          <w:lang w:val="id-ID"/>
        </w:rPr>
        <w:t xml:space="preserve"> </w:t>
      </w:r>
      <w:r w:rsidRPr="00DD62B7">
        <w:rPr>
          <w:rFonts w:cs="Times New Roman"/>
        </w:rPr>
        <w:t xml:space="preserve">VACA </w:t>
      </w:r>
      <w:proofErr w:type="spellStart"/>
      <w:r w:rsidRPr="00DD62B7">
        <w:rPr>
          <w:rFonts w:cs="Times New Roman"/>
        </w:rPr>
        <w:t>merupakan</w:t>
      </w:r>
      <w:proofErr w:type="spellEnd"/>
      <w:r w:rsidRPr="00DD62B7">
        <w:rPr>
          <w:rFonts w:cs="Times New Roman"/>
        </w:rPr>
        <w:t xml:space="preserve"> </w:t>
      </w:r>
      <w:proofErr w:type="spellStart"/>
      <w:r w:rsidRPr="003F3481">
        <w:rPr>
          <w:rFonts w:cs="Times New Roman"/>
        </w:rPr>
        <w:t>perusahaan</w:t>
      </w:r>
      <w:proofErr w:type="spellEnd"/>
      <w:r w:rsidRPr="003F3481">
        <w:rPr>
          <w:rFonts w:cs="Times New Roman"/>
        </w:rPr>
        <w:t xml:space="preserve"> yang </w:t>
      </w:r>
      <w:proofErr w:type="spellStart"/>
      <w:r w:rsidRPr="00DD62B7">
        <w:rPr>
          <w:rFonts w:cs="Times New Roman"/>
        </w:rPr>
        <w:t>mempunyai</w:t>
      </w:r>
      <w:proofErr w:type="spellEnd"/>
      <w:r w:rsidRPr="00DD62B7">
        <w:rPr>
          <w:rFonts w:cs="Times New Roman"/>
        </w:rPr>
        <w:t xml:space="preserve"> biaya </w:t>
      </w:r>
      <w:proofErr w:type="spellStart"/>
      <w:r w:rsidRPr="00DD62B7">
        <w:rPr>
          <w:rFonts w:cs="Times New Roman"/>
        </w:rPr>
        <w:t>cukup</w:t>
      </w:r>
      <w:proofErr w:type="spellEnd"/>
      <w:r w:rsidRPr="00DD62B7">
        <w:rPr>
          <w:rFonts w:cs="Times New Roman"/>
        </w:rPr>
        <w:t xml:space="preserve"> </w:t>
      </w:r>
      <w:proofErr w:type="spellStart"/>
      <w:r w:rsidRPr="003F3481">
        <w:rPr>
          <w:rFonts w:cs="Times New Roman"/>
        </w:rPr>
        <w:t>tinggi</w:t>
      </w:r>
      <w:proofErr w:type="spellEnd"/>
      <w:r w:rsidRPr="003F3481">
        <w:rPr>
          <w:rFonts w:cs="Times New Roman"/>
        </w:rPr>
        <w:t xml:space="preserve"> </w:t>
      </w:r>
      <w:proofErr w:type="spellStart"/>
      <w:r w:rsidRPr="003F3481">
        <w:rPr>
          <w:rFonts w:cs="Times New Roman"/>
        </w:rPr>
        <w:t>sehingga</w:t>
      </w:r>
      <w:proofErr w:type="spellEnd"/>
      <w:r w:rsidRPr="003F3481">
        <w:rPr>
          <w:rFonts w:cs="Times New Roman"/>
        </w:rPr>
        <w:t xml:space="preserve"> </w:t>
      </w:r>
      <w:proofErr w:type="spellStart"/>
      <w:r w:rsidRPr="003F3481">
        <w:rPr>
          <w:rFonts w:cs="Times New Roman"/>
        </w:rPr>
        <w:t>harus</w:t>
      </w:r>
      <w:proofErr w:type="spellEnd"/>
      <w:r w:rsidRPr="003F3481">
        <w:rPr>
          <w:rFonts w:cs="Times New Roman"/>
        </w:rPr>
        <w:t xml:space="preserve"> </w:t>
      </w:r>
      <w:proofErr w:type="spellStart"/>
      <w:r w:rsidRPr="003F3481">
        <w:rPr>
          <w:rFonts w:cs="Times New Roman"/>
        </w:rPr>
        <w:t>menanggung</w:t>
      </w:r>
      <w:proofErr w:type="spellEnd"/>
      <w:r w:rsidRPr="003F3481">
        <w:rPr>
          <w:rFonts w:cs="Times New Roman"/>
        </w:rPr>
        <w:t xml:space="preserve"> </w:t>
      </w:r>
      <w:proofErr w:type="spellStart"/>
      <w:r w:rsidRPr="003F3481">
        <w:rPr>
          <w:rFonts w:cs="Times New Roman"/>
        </w:rPr>
        <w:t>beban</w:t>
      </w:r>
      <w:proofErr w:type="spellEnd"/>
      <w:r w:rsidRPr="003F3481">
        <w:rPr>
          <w:rFonts w:cs="Times New Roman"/>
        </w:rPr>
        <w:t xml:space="preserve"> para </w:t>
      </w:r>
      <w:proofErr w:type="spellStart"/>
      <w:r w:rsidRPr="003F3481">
        <w:rPr>
          <w:rFonts w:cs="Times New Roman"/>
        </w:rPr>
        <w:t>pekerja</w:t>
      </w:r>
      <w:proofErr w:type="spellEnd"/>
      <w:r w:rsidRPr="003F3481">
        <w:rPr>
          <w:rFonts w:cs="Times New Roman"/>
        </w:rPr>
        <w:t xml:space="preserve">. Oleh </w:t>
      </w:r>
      <w:proofErr w:type="spellStart"/>
      <w:r w:rsidRPr="003F3481">
        <w:rPr>
          <w:rFonts w:cs="Times New Roman"/>
        </w:rPr>
        <w:t>karena</w:t>
      </w:r>
      <w:proofErr w:type="spellEnd"/>
      <w:r w:rsidRPr="003F3481">
        <w:rPr>
          <w:rFonts w:cs="Times New Roman"/>
        </w:rPr>
        <w:t xml:space="preserve"> itu, </w:t>
      </w:r>
      <w:proofErr w:type="spellStart"/>
      <w:r w:rsidRPr="003F3481">
        <w:rPr>
          <w:rFonts w:cs="Times New Roman"/>
        </w:rPr>
        <w:t>ketika</w:t>
      </w:r>
      <w:proofErr w:type="spellEnd"/>
      <w:r w:rsidRPr="003F3481">
        <w:rPr>
          <w:rFonts w:cs="Times New Roman"/>
        </w:rPr>
        <w:t xml:space="preserve"> </w:t>
      </w:r>
      <w:proofErr w:type="spellStart"/>
      <w:r w:rsidRPr="003F3481">
        <w:rPr>
          <w:rFonts w:cs="Times New Roman"/>
        </w:rPr>
        <w:t>karyawan</w:t>
      </w:r>
      <w:proofErr w:type="spellEnd"/>
      <w:r w:rsidRPr="003F3481">
        <w:rPr>
          <w:rFonts w:cs="Times New Roman"/>
        </w:rPr>
        <w:t xml:space="preserve"> </w:t>
      </w:r>
      <w:proofErr w:type="spellStart"/>
      <w:r w:rsidRPr="003F3481">
        <w:rPr>
          <w:rFonts w:cs="Times New Roman"/>
        </w:rPr>
        <w:t>mengelola</w:t>
      </w:r>
      <w:proofErr w:type="spellEnd"/>
      <w:r w:rsidRPr="003F3481">
        <w:rPr>
          <w:rFonts w:cs="Times New Roman"/>
        </w:rPr>
        <w:t xml:space="preserve"> </w:t>
      </w:r>
      <w:proofErr w:type="spellStart"/>
      <w:r w:rsidRPr="003F3481">
        <w:rPr>
          <w:rFonts w:cs="Times New Roman"/>
        </w:rPr>
        <w:t>aset</w:t>
      </w:r>
      <w:proofErr w:type="spellEnd"/>
      <w:r w:rsidRPr="003F3481">
        <w:rPr>
          <w:rFonts w:cs="Times New Roman"/>
        </w:rPr>
        <w:t xml:space="preserve"> </w:t>
      </w:r>
      <w:proofErr w:type="spellStart"/>
      <w:r w:rsidRPr="003F3481">
        <w:rPr>
          <w:rFonts w:cs="Times New Roman"/>
        </w:rPr>
        <w:t>perusahaan</w:t>
      </w:r>
      <w:proofErr w:type="spellEnd"/>
      <w:r w:rsidRPr="003F3481">
        <w:rPr>
          <w:rFonts w:cs="Times New Roman"/>
        </w:rPr>
        <w:t xml:space="preserve">, </w:t>
      </w:r>
      <w:proofErr w:type="spellStart"/>
      <w:r w:rsidRPr="003F3481">
        <w:rPr>
          <w:rFonts w:cs="Times New Roman"/>
        </w:rPr>
        <w:t>mereka</w:t>
      </w:r>
      <w:proofErr w:type="spellEnd"/>
      <w:r w:rsidRPr="003F3481">
        <w:rPr>
          <w:rFonts w:cs="Times New Roman"/>
        </w:rPr>
        <w:t xml:space="preserve"> </w:t>
      </w:r>
      <w:proofErr w:type="spellStart"/>
      <w:r w:rsidRPr="003F3481">
        <w:rPr>
          <w:rFonts w:cs="Times New Roman"/>
        </w:rPr>
        <w:t>harus</w:t>
      </w:r>
      <w:proofErr w:type="spellEnd"/>
      <w:r w:rsidRPr="003F3481">
        <w:rPr>
          <w:rFonts w:cs="Times New Roman"/>
        </w:rPr>
        <w:t xml:space="preserve"> </w:t>
      </w:r>
      <w:proofErr w:type="spellStart"/>
      <w:r>
        <w:rPr>
          <w:rFonts w:cs="Times New Roman"/>
        </w:rPr>
        <w:t>diberikan</w:t>
      </w:r>
      <w:proofErr w:type="spellEnd"/>
      <w:r>
        <w:rPr>
          <w:rFonts w:cs="Times New Roman"/>
        </w:rPr>
        <w:t xml:space="preserve"> </w:t>
      </w:r>
      <w:proofErr w:type="spellStart"/>
      <w:r>
        <w:rPr>
          <w:rFonts w:cs="Times New Roman"/>
        </w:rPr>
        <w:t>penjelasan</w:t>
      </w:r>
      <w:proofErr w:type="spellEnd"/>
      <w:r>
        <w:rPr>
          <w:rFonts w:cs="Times New Roman"/>
        </w:rPr>
        <w:t xml:space="preserve"> </w:t>
      </w:r>
      <w:proofErr w:type="spellStart"/>
      <w:r w:rsidRPr="003F3481">
        <w:rPr>
          <w:rFonts w:cs="Times New Roman"/>
        </w:rPr>
        <w:t>secara</w:t>
      </w:r>
      <w:proofErr w:type="spellEnd"/>
      <w:r w:rsidRPr="003F3481">
        <w:rPr>
          <w:rFonts w:cs="Times New Roman"/>
        </w:rPr>
        <w:t xml:space="preserve"> </w:t>
      </w:r>
      <w:r>
        <w:rPr>
          <w:rFonts w:cs="Times New Roman"/>
        </w:rPr>
        <w:t xml:space="preserve">detail, </w:t>
      </w:r>
      <w:proofErr w:type="spellStart"/>
      <w:r>
        <w:rPr>
          <w:rFonts w:cs="Times New Roman"/>
        </w:rPr>
        <w:t>j</w:t>
      </w:r>
      <w:r w:rsidRPr="00DD62B7">
        <w:rPr>
          <w:rFonts w:cs="Times New Roman"/>
        </w:rPr>
        <w:t>ika</w:t>
      </w:r>
      <w:proofErr w:type="spellEnd"/>
      <w:r w:rsidRPr="00DD62B7">
        <w:rPr>
          <w:rFonts w:cs="Times New Roman"/>
        </w:rPr>
        <w:t xml:space="preserve"> tidak </w:t>
      </w:r>
      <w:r>
        <w:rPr>
          <w:rFonts w:cs="Times New Roman"/>
        </w:rPr>
        <w:t xml:space="preserve">maka </w:t>
      </w:r>
      <w:proofErr w:type="spellStart"/>
      <w:r>
        <w:rPr>
          <w:rFonts w:cs="Times New Roman"/>
        </w:rPr>
        <w:t>akan</w:t>
      </w:r>
      <w:proofErr w:type="spellEnd"/>
      <w:r w:rsidRPr="00DD62B7">
        <w:rPr>
          <w:rFonts w:cs="Times New Roman"/>
        </w:rPr>
        <w:t xml:space="preserve"> </w:t>
      </w:r>
      <w:proofErr w:type="spellStart"/>
      <w:r w:rsidRPr="00DD62B7">
        <w:rPr>
          <w:rFonts w:cs="Times New Roman"/>
        </w:rPr>
        <w:t>mempengaruhi</w:t>
      </w:r>
      <w:proofErr w:type="spellEnd"/>
      <w:r>
        <w:rPr>
          <w:rFonts w:cs="Times New Roman"/>
        </w:rPr>
        <w:t xml:space="preserve"> </w:t>
      </w:r>
      <w:proofErr w:type="spellStart"/>
      <w:r>
        <w:rPr>
          <w:rFonts w:cs="Times New Roman"/>
        </w:rPr>
        <w:t>operasional</w:t>
      </w:r>
      <w:proofErr w:type="spellEnd"/>
      <w:r>
        <w:rPr>
          <w:rFonts w:cs="Times New Roman"/>
        </w:rPr>
        <w:t xml:space="preserve"> </w:t>
      </w:r>
      <w:proofErr w:type="spellStart"/>
      <w:r>
        <w:rPr>
          <w:rFonts w:cs="Times New Roman"/>
        </w:rPr>
        <w:t>perusahaan</w:t>
      </w:r>
      <w:proofErr w:type="spellEnd"/>
      <w:r w:rsidRPr="00DD62B7">
        <w:rPr>
          <w:rFonts w:cs="Times New Roman"/>
        </w:rPr>
        <w:t>.</w:t>
      </w:r>
      <w:bookmarkEnd w:id="10"/>
    </w:p>
    <w:p w14:paraId="409F2D6B" w14:textId="77777777" w:rsidR="00D45A90" w:rsidRPr="00DD62B7" w:rsidRDefault="00D45A90" w:rsidP="00D45A90">
      <w:pPr>
        <w:pStyle w:val="Heading3"/>
        <w:rPr>
          <w:i/>
          <w:iCs/>
        </w:rPr>
      </w:pPr>
      <w:r w:rsidRPr="00DD62B7">
        <w:rPr>
          <w:i/>
          <w:iCs/>
          <w:lang w:val="id-ID"/>
        </w:rPr>
        <w:t>Structural Capital</w:t>
      </w:r>
    </w:p>
    <w:p w14:paraId="1193B03C" w14:textId="2E0A3364" w:rsidR="00D45A90" w:rsidRPr="00D45A90" w:rsidRDefault="00D45A90" w:rsidP="00D45A90">
      <w:pPr>
        <w:ind w:firstLine="284"/>
        <w:rPr>
          <w:rFonts w:cs="Times New Roman"/>
        </w:rPr>
      </w:pPr>
      <w:r w:rsidRPr="00DD62B7">
        <w:rPr>
          <w:rFonts w:cs="Times New Roman"/>
          <w:i/>
          <w:iCs/>
        </w:rPr>
        <w:t>Structural capital</w:t>
      </w:r>
      <w:r w:rsidRPr="00DD62B7">
        <w:rPr>
          <w:rFonts w:cs="Times New Roman"/>
        </w:rPr>
        <w:t xml:space="preserve"> </w:t>
      </w:r>
      <w:proofErr w:type="spellStart"/>
      <w:r w:rsidRPr="00DD62B7">
        <w:rPr>
          <w:rFonts w:cs="Times New Roman"/>
        </w:rPr>
        <w:t>adalah</w:t>
      </w:r>
      <w:proofErr w:type="spellEnd"/>
      <w:r w:rsidRPr="00DD62B7">
        <w:rPr>
          <w:rFonts w:cs="Times New Roman"/>
        </w:rPr>
        <w:t xml:space="preserve"> </w:t>
      </w:r>
      <w:proofErr w:type="spellStart"/>
      <w:r w:rsidRPr="00DD62B7">
        <w:rPr>
          <w:rFonts w:cs="Times New Roman"/>
        </w:rPr>
        <w:t>kemampuan</w:t>
      </w:r>
      <w:proofErr w:type="spellEnd"/>
      <w:r w:rsidRPr="00DD62B7">
        <w:rPr>
          <w:rFonts w:cs="Times New Roman"/>
        </w:rPr>
        <w:t xml:space="preserve"> </w:t>
      </w:r>
      <w:proofErr w:type="spellStart"/>
      <w:r w:rsidRPr="00DD62B7">
        <w:rPr>
          <w:rFonts w:cs="Times New Roman"/>
        </w:rPr>
        <w:t>suatu</w:t>
      </w:r>
      <w:proofErr w:type="spellEnd"/>
      <w:r w:rsidRPr="00DD62B7">
        <w:rPr>
          <w:rFonts w:cs="Times New Roman"/>
        </w:rPr>
        <w:t xml:space="preserve"> </w:t>
      </w:r>
      <w:proofErr w:type="spellStart"/>
      <w:r w:rsidRPr="00DD62B7">
        <w:rPr>
          <w:rFonts w:cs="Times New Roman"/>
        </w:rPr>
        <w:t>organisasi</w:t>
      </w:r>
      <w:proofErr w:type="spellEnd"/>
      <w:r w:rsidRPr="00DD62B7">
        <w:rPr>
          <w:rFonts w:cs="Times New Roman"/>
        </w:rPr>
        <w:t xml:space="preserve"> atau </w:t>
      </w:r>
      <w:proofErr w:type="spellStart"/>
      <w:r w:rsidRPr="00DD62B7">
        <w:rPr>
          <w:rFonts w:cs="Times New Roman"/>
        </w:rPr>
        <w:t>perusahaan</w:t>
      </w:r>
      <w:proofErr w:type="spellEnd"/>
      <w:r w:rsidRPr="00DD62B7">
        <w:rPr>
          <w:rFonts w:cs="Times New Roman"/>
        </w:rPr>
        <w:t xml:space="preserve"> </w:t>
      </w:r>
      <w:proofErr w:type="spellStart"/>
      <w:r w:rsidRPr="00DD62B7">
        <w:rPr>
          <w:rFonts w:cs="Times New Roman"/>
        </w:rPr>
        <w:t>untuk</w:t>
      </w:r>
      <w:proofErr w:type="spellEnd"/>
      <w:r w:rsidRPr="00DD62B7">
        <w:rPr>
          <w:rFonts w:cs="Times New Roman"/>
        </w:rPr>
        <w:t xml:space="preserve"> </w:t>
      </w:r>
      <w:proofErr w:type="spellStart"/>
      <w:r w:rsidRPr="00DD62B7">
        <w:rPr>
          <w:rFonts w:cs="Times New Roman"/>
        </w:rPr>
        <w:t>mengarahkan</w:t>
      </w:r>
      <w:proofErr w:type="spellEnd"/>
      <w:r w:rsidRPr="00DD62B7">
        <w:rPr>
          <w:rFonts w:cs="Times New Roman"/>
        </w:rPr>
        <w:t xml:space="preserve"> proses </w:t>
      </w:r>
      <w:proofErr w:type="spellStart"/>
      <w:r w:rsidRPr="00DD62B7">
        <w:rPr>
          <w:rFonts w:cs="Times New Roman"/>
        </w:rPr>
        <w:t>operasi</w:t>
      </w:r>
      <w:proofErr w:type="spellEnd"/>
      <w:r w:rsidRPr="00DD62B7">
        <w:rPr>
          <w:rFonts w:cs="Times New Roman"/>
        </w:rPr>
        <w:t xml:space="preserve"> dan </w:t>
      </w:r>
      <w:proofErr w:type="spellStart"/>
      <w:r w:rsidRPr="00DD62B7">
        <w:rPr>
          <w:rFonts w:cs="Times New Roman"/>
        </w:rPr>
        <w:t>struktur</w:t>
      </w:r>
      <w:proofErr w:type="spellEnd"/>
      <w:r w:rsidRPr="00DD62B7">
        <w:rPr>
          <w:rFonts w:cs="Times New Roman"/>
        </w:rPr>
        <w:t xml:space="preserve"> </w:t>
      </w:r>
      <w:proofErr w:type="spellStart"/>
      <w:r w:rsidRPr="00DD62B7">
        <w:rPr>
          <w:rFonts w:cs="Times New Roman"/>
        </w:rPr>
        <w:t>perusahaan</w:t>
      </w:r>
      <w:proofErr w:type="spellEnd"/>
      <w:r w:rsidRPr="00DD62B7">
        <w:rPr>
          <w:rFonts w:cs="Times New Roman"/>
        </w:rPr>
        <w:t xml:space="preserve"> </w:t>
      </w:r>
      <w:proofErr w:type="spellStart"/>
      <w:r w:rsidRPr="00DD62B7">
        <w:rPr>
          <w:rFonts w:cs="Times New Roman"/>
        </w:rPr>
        <w:t>sesuai</w:t>
      </w:r>
      <w:proofErr w:type="spellEnd"/>
      <w:r w:rsidRPr="00DD62B7">
        <w:rPr>
          <w:rFonts w:cs="Times New Roman"/>
        </w:rPr>
        <w:t xml:space="preserve"> dengan </w:t>
      </w:r>
      <w:proofErr w:type="spellStart"/>
      <w:r w:rsidRPr="00DD62B7">
        <w:rPr>
          <w:rFonts w:cs="Times New Roman"/>
        </w:rPr>
        <w:t>upaya</w:t>
      </w:r>
      <w:proofErr w:type="spellEnd"/>
      <w:r w:rsidRPr="00DD62B7">
        <w:rPr>
          <w:rFonts w:cs="Times New Roman"/>
        </w:rPr>
        <w:t xml:space="preserve"> </w:t>
      </w:r>
      <w:proofErr w:type="spellStart"/>
      <w:r w:rsidRPr="00DD62B7">
        <w:rPr>
          <w:rFonts w:cs="Times New Roman"/>
        </w:rPr>
        <w:t>karyawan</w:t>
      </w:r>
      <w:proofErr w:type="spellEnd"/>
      <w:r w:rsidRPr="00DD62B7">
        <w:rPr>
          <w:rFonts w:cs="Times New Roman"/>
        </w:rPr>
        <w:t xml:space="preserve"> </w:t>
      </w:r>
      <w:proofErr w:type="spellStart"/>
      <w:r w:rsidRPr="00DD62B7">
        <w:rPr>
          <w:rFonts w:cs="Times New Roman"/>
        </w:rPr>
        <w:t>untuk</w:t>
      </w:r>
      <w:proofErr w:type="spellEnd"/>
      <w:r w:rsidRPr="00DD62B7">
        <w:rPr>
          <w:rFonts w:cs="Times New Roman"/>
        </w:rPr>
        <w:t xml:space="preserve"> </w:t>
      </w:r>
      <w:proofErr w:type="spellStart"/>
      <w:r w:rsidRPr="00DD62B7">
        <w:rPr>
          <w:rFonts w:cs="Times New Roman"/>
        </w:rPr>
        <w:t>mencapai</w:t>
      </w:r>
      <w:proofErr w:type="spellEnd"/>
      <w:r w:rsidRPr="00DD62B7">
        <w:rPr>
          <w:rFonts w:cs="Times New Roman"/>
        </w:rPr>
        <w:t xml:space="preserve"> </w:t>
      </w:r>
      <w:proofErr w:type="spellStart"/>
      <w:r w:rsidRPr="00DD62B7">
        <w:rPr>
          <w:rFonts w:cs="Times New Roman"/>
        </w:rPr>
        <w:t>efisiensi</w:t>
      </w:r>
      <w:proofErr w:type="spellEnd"/>
      <w:r w:rsidRPr="00DD62B7">
        <w:rPr>
          <w:rFonts w:cs="Times New Roman"/>
        </w:rPr>
        <w:t xml:space="preserve"> </w:t>
      </w:r>
      <w:proofErr w:type="spellStart"/>
      <w:r w:rsidRPr="00DD62B7">
        <w:rPr>
          <w:rFonts w:cs="Times New Roman"/>
        </w:rPr>
        <w:t>bisnis</w:t>
      </w:r>
      <w:proofErr w:type="spellEnd"/>
      <w:r w:rsidRPr="00DD62B7">
        <w:rPr>
          <w:rFonts w:cs="Times New Roman"/>
        </w:rPr>
        <w:t xml:space="preserve"> </w:t>
      </w:r>
      <w:proofErr w:type="spellStart"/>
      <w:r w:rsidRPr="00DD62B7">
        <w:rPr>
          <w:rFonts w:cs="Times New Roman"/>
        </w:rPr>
        <w:t>secara</w:t>
      </w:r>
      <w:proofErr w:type="spellEnd"/>
      <w:r w:rsidRPr="00DD62B7">
        <w:rPr>
          <w:rFonts w:cs="Times New Roman"/>
        </w:rPr>
        <w:t xml:space="preserve"> </w:t>
      </w:r>
      <w:proofErr w:type="spellStart"/>
      <w:r w:rsidRPr="00DD62B7">
        <w:rPr>
          <w:rFonts w:cs="Times New Roman"/>
        </w:rPr>
        <w:t>keseluruhan</w:t>
      </w:r>
      <w:proofErr w:type="spellEnd"/>
      <w:r w:rsidRPr="00DD62B7">
        <w:rPr>
          <w:rFonts w:cs="Times New Roman"/>
        </w:rPr>
        <w:t xml:space="preserve"> dengan </w:t>
      </w:r>
      <w:proofErr w:type="spellStart"/>
      <w:r w:rsidRPr="00DD62B7">
        <w:rPr>
          <w:rFonts w:cs="Times New Roman"/>
        </w:rPr>
        <w:t>upaya</w:t>
      </w:r>
      <w:proofErr w:type="spellEnd"/>
      <w:r w:rsidRPr="00DD62B7">
        <w:rPr>
          <w:rFonts w:cs="Times New Roman"/>
        </w:rPr>
        <w:t xml:space="preserve"> </w:t>
      </w:r>
      <w:proofErr w:type="spellStart"/>
      <w:r w:rsidRPr="00DD62B7">
        <w:rPr>
          <w:rFonts w:cs="Times New Roman"/>
        </w:rPr>
        <w:t>intelektual</w:t>
      </w:r>
      <w:proofErr w:type="spellEnd"/>
      <w:r w:rsidRPr="00DD62B7">
        <w:rPr>
          <w:rFonts w:cs="Times New Roman"/>
        </w:rPr>
        <w:t xml:space="preserve"> </w:t>
      </w:r>
      <w:proofErr w:type="spellStart"/>
      <w:r w:rsidRPr="00DD62B7">
        <w:rPr>
          <w:rFonts w:cs="Times New Roman"/>
        </w:rPr>
        <w:t>maksimum</w:t>
      </w:r>
      <w:proofErr w:type="spellEnd"/>
      <w:r w:rsidRPr="00DD62B7">
        <w:rPr>
          <w:rFonts w:cs="Times New Roman"/>
        </w:rPr>
        <w:t xml:space="preserve">, </w:t>
      </w:r>
      <w:proofErr w:type="spellStart"/>
      <w:r w:rsidRPr="00DD62B7">
        <w:rPr>
          <w:rFonts w:cs="Times New Roman"/>
        </w:rPr>
        <w:t>seperti</w:t>
      </w:r>
      <w:proofErr w:type="spellEnd"/>
      <w:r w:rsidRPr="00DD62B7">
        <w:rPr>
          <w:rFonts w:cs="Times New Roman"/>
        </w:rPr>
        <w:t xml:space="preserve"> </w:t>
      </w:r>
      <w:proofErr w:type="spellStart"/>
      <w:r w:rsidRPr="00DD62B7">
        <w:rPr>
          <w:rFonts w:cs="Times New Roman"/>
        </w:rPr>
        <w:t>sistem</w:t>
      </w:r>
      <w:proofErr w:type="spellEnd"/>
      <w:r w:rsidRPr="00DD62B7">
        <w:rPr>
          <w:rFonts w:cs="Times New Roman"/>
        </w:rPr>
        <w:t xml:space="preserve"> </w:t>
      </w:r>
      <w:proofErr w:type="spellStart"/>
      <w:r w:rsidRPr="00DD62B7">
        <w:rPr>
          <w:rFonts w:cs="Times New Roman"/>
        </w:rPr>
        <w:t>operasional</w:t>
      </w:r>
      <w:proofErr w:type="spellEnd"/>
      <w:r w:rsidRPr="00DD62B7">
        <w:rPr>
          <w:rFonts w:cs="Times New Roman"/>
        </w:rPr>
        <w:t xml:space="preserve"> </w:t>
      </w:r>
      <w:proofErr w:type="spellStart"/>
      <w:r w:rsidRPr="00DD62B7">
        <w:rPr>
          <w:rFonts w:cs="Times New Roman"/>
        </w:rPr>
        <w:t>perusahaan</w:t>
      </w:r>
      <w:proofErr w:type="spellEnd"/>
      <w:r w:rsidRPr="00DD62B7">
        <w:rPr>
          <w:rFonts w:cs="Times New Roman"/>
        </w:rPr>
        <w:t xml:space="preserve">, proses </w:t>
      </w:r>
      <w:proofErr w:type="spellStart"/>
      <w:r w:rsidRPr="00DD62B7">
        <w:rPr>
          <w:rFonts w:cs="Times New Roman"/>
        </w:rPr>
        <w:t>produksi</w:t>
      </w:r>
      <w:proofErr w:type="spellEnd"/>
      <w:r w:rsidRPr="00DD62B7">
        <w:rPr>
          <w:rFonts w:cs="Times New Roman"/>
        </w:rPr>
        <w:t xml:space="preserve">, </w:t>
      </w:r>
      <w:proofErr w:type="spellStart"/>
      <w:r w:rsidRPr="00DD62B7">
        <w:rPr>
          <w:rFonts w:cs="Times New Roman"/>
        </w:rPr>
        <w:t>budaya</w:t>
      </w:r>
      <w:proofErr w:type="spellEnd"/>
      <w:r w:rsidRPr="00DD62B7">
        <w:rPr>
          <w:rFonts w:cs="Times New Roman"/>
        </w:rPr>
        <w:t xml:space="preserve"> </w:t>
      </w:r>
      <w:proofErr w:type="spellStart"/>
      <w:r w:rsidRPr="00DD62B7">
        <w:rPr>
          <w:rFonts w:cs="Times New Roman"/>
        </w:rPr>
        <w:t>organisasi</w:t>
      </w:r>
      <w:proofErr w:type="spellEnd"/>
      <w:r w:rsidRPr="00DD62B7">
        <w:rPr>
          <w:rFonts w:cs="Times New Roman"/>
        </w:rPr>
        <w:t xml:space="preserve">, </w:t>
      </w:r>
      <w:proofErr w:type="spellStart"/>
      <w:r w:rsidRPr="00DD62B7">
        <w:rPr>
          <w:rFonts w:cs="Times New Roman"/>
        </w:rPr>
        <w:t>manajemen</w:t>
      </w:r>
      <w:proofErr w:type="spellEnd"/>
      <w:r w:rsidRPr="00DD62B7">
        <w:rPr>
          <w:rFonts w:cs="Times New Roman"/>
        </w:rPr>
        <w:t xml:space="preserve"> dan </w:t>
      </w:r>
      <w:proofErr w:type="spellStart"/>
      <w:r w:rsidRPr="00DD62B7">
        <w:rPr>
          <w:rFonts w:cs="Times New Roman"/>
        </w:rPr>
        <w:t>berbagai</w:t>
      </w:r>
      <w:proofErr w:type="spellEnd"/>
      <w:r w:rsidRPr="00DD62B7">
        <w:rPr>
          <w:rFonts w:cs="Times New Roman"/>
        </w:rPr>
        <w:t xml:space="preserve"> </w:t>
      </w:r>
      <w:proofErr w:type="spellStart"/>
      <w:r w:rsidRPr="00DD62B7">
        <w:rPr>
          <w:rFonts w:cs="Times New Roman"/>
        </w:rPr>
        <w:t>bentuk</w:t>
      </w:r>
      <w:proofErr w:type="spellEnd"/>
      <w:r w:rsidRPr="00DD62B7">
        <w:rPr>
          <w:rFonts w:cs="Times New Roman"/>
        </w:rPr>
        <w:t xml:space="preserve"> </w:t>
      </w:r>
      <w:proofErr w:type="spellStart"/>
      <w:r w:rsidRPr="00DD62B7">
        <w:rPr>
          <w:rFonts w:cs="Times New Roman"/>
        </w:rPr>
        <w:t>pengetahuan</w:t>
      </w:r>
      <w:proofErr w:type="spellEnd"/>
      <w:r w:rsidRPr="00DD62B7">
        <w:rPr>
          <w:rFonts w:cs="Times New Roman"/>
        </w:rPr>
        <w:t xml:space="preserve"> yang </w:t>
      </w:r>
      <w:proofErr w:type="spellStart"/>
      <w:r w:rsidRPr="00DD62B7">
        <w:rPr>
          <w:rFonts w:cs="Times New Roman"/>
        </w:rPr>
        <w:t>terdapat</w:t>
      </w:r>
      <w:proofErr w:type="spellEnd"/>
      <w:r w:rsidRPr="00DD62B7">
        <w:rPr>
          <w:rFonts w:cs="Times New Roman"/>
        </w:rPr>
        <w:t xml:space="preserve"> </w:t>
      </w:r>
      <w:proofErr w:type="spellStart"/>
      <w:r w:rsidRPr="00DD62B7">
        <w:rPr>
          <w:rFonts w:cs="Times New Roman"/>
        </w:rPr>
        <w:t>dalam</w:t>
      </w:r>
      <w:proofErr w:type="spellEnd"/>
      <w:r w:rsidRPr="00DD62B7">
        <w:rPr>
          <w:rFonts w:cs="Times New Roman"/>
        </w:rPr>
        <w:t xml:space="preserve"> </w:t>
      </w:r>
      <w:proofErr w:type="spellStart"/>
      <w:r w:rsidRPr="00DD62B7">
        <w:rPr>
          <w:rFonts w:cs="Times New Roman"/>
        </w:rPr>
        <w:t>perusahaan</w:t>
      </w:r>
      <w:proofErr w:type="spellEnd"/>
      <w:r w:rsidRPr="00DD62B7">
        <w:rPr>
          <w:rFonts w:cs="Times New Roman"/>
        </w:rPr>
        <w:t xml:space="preserve">. </w:t>
      </w:r>
      <w:r w:rsidRPr="00DD62B7">
        <w:rPr>
          <w:rStyle w:val="fontstyle01"/>
          <w:color w:val="auto"/>
        </w:rPr>
        <w:t>Structural Capital Value Added</w:t>
      </w:r>
      <w:r w:rsidRPr="00DD62B7">
        <w:rPr>
          <w:rFonts w:cs="Times New Roman"/>
          <w:i/>
          <w:iCs/>
        </w:rPr>
        <w:t xml:space="preserve"> </w:t>
      </w:r>
      <w:r w:rsidRPr="00DD62B7">
        <w:rPr>
          <w:rFonts w:cs="Times New Roman"/>
        </w:rPr>
        <w:t>(STVA)</w:t>
      </w:r>
      <w:r w:rsidRPr="00DD62B7">
        <w:rPr>
          <w:rFonts w:cs="Times New Roman"/>
          <w:i/>
          <w:iCs/>
        </w:rPr>
        <w:t xml:space="preserve"> </w:t>
      </w:r>
      <w:proofErr w:type="spellStart"/>
      <w:r w:rsidRPr="00DD62B7">
        <w:rPr>
          <w:rStyle w:val="fontstyle21"/>
          <w:color w:val="auto"/>
        </w:rPr>
        <w:t>merupakan</w:t>
      </w:r>
      <w:proofErr w:type="spellEnd"/>
      <w:r w:rsidRPr="00DD62B7">
        <w:rPr>
          <w:rStyle w:val="fontstyle21"/>
          <w:color w:val="auto"/>
        </w:rPr>
        <w:t xml:space="preserve"> </w:t>
      </w:r>
      <w:proofErr w:type="spellStart"/>
      <w:r w:rsidRPr="00DD62B7">
        <w:rPr>
          <w:rStyle w:val="fontstyle21"/>
          <w:color w:val="auto"/>
        </w:rPr>
        <w:t>jumlah</w:t>
      </w:r>
      <w:proofErr w:type="spellEnd"/>
      <w:r w:rsidRPr="00DD62B7">
        <w:rPr>
          <w:rStyle w:val="fontstyle21"/>
          <w:color w:val="auto"/>
        </w:rPr>
        <w:t xml:space="preserve"> </w:t>
      </w:r>
      <w:proofErr w:type="spellStart"/>
      <w:r w:rsidRPr="00DD62B7">
        <w:rPr>
          <w:rStyle w:val="fontstyle21"/>
          <w:color w:val="auto"/>
        </w:rPr>
        <w:t>penilaian</w:t>
      </w:r>
      <w:proofErr w:type="spellEnd"/>
      <w:r w:rsidRPr="00DD62B7">
        <w:rPr>
          <w:rFonts w:cs="Times New Roman"/>
        </w:rPr>
        <w:t xml:space="preserve"> </w:t>
      </w:r>
      <w:proofErr w:type="spellStart"/>
      <w:r w:rsidRPr="00DD62B7">
        <w:rPr>
          <w:rStyle w:val="fontstyle21"/>
          <w:color w:val="auto"/>
        </w:rPr>
        <w:t>terhadap</w:t>
      </w:r>
      <w:proofErr w:type="spellEnd"/>
      <w:r w:rsidRPr="00DD62B7">
        <w:rPr>
          <w:rStyle w:val="fontstyle21"/>
          <w:color w:val="auto"/>
        </w:rPr>
        <w:t xml:space="preserve"> </w:t>
      </w:r>
      <w:proofErr w:type="spellStart"/>
      <w:r w:rsidRPr="00DD62B7">
        <w:rPr>
          <w:rStyle w:val="fontstyle21"/>
          <w:color w:val="auto"/>
        </w:rPr>
        <w:t>perusahaan</w:t>
      </w:r>
      <w:proofErr w:type="spellEnd"/>
      <w:r w:rsidRPr="00DD62B7">
        <w:rPr>
          <w:rStyle w:val="fontstyle21"/>
          <w:color w:val="auto"/>
        </w:rPr>
        <w:t xml:space="preserve"> </w:t>
      </w:r>
      <w:proofErr w:type="spellStart"/>
      <w:r w:rsidRPr="00DD62B7">
        <w:rPr>
          <w:rStyle w:val="fontstyle21"/>
          <w:color w:val="auto"/>
        </w:rPr>
        <w:t>tentang</w:t>
      </w:r>
      <w:proofErr w:type="spellEnd"/>
      <w:r w:rsidRPr="00DD62B7">
        <w:rPr>
          <w:rStyle w:val="fontstyle21"/>
          <w:color w:val="auto"/>
        </w:rPr>
        <w:t xml:space="preserve"> </w:t>
      </w:r>
      <w:proofErr w:type="spellStart"/>
      <w:r w:rsidRPr="00DD62B7">
        <w:rPr>
          <w:rStyle w:val="fontstyle21"/>
          <w:color w:val="auto"/>
        </w:rPr>
        <w:t>bagaimana</w:t>
      </w:r>
      <w:proofErr w:type="spellEnd"/>
      <w:r w:rsidRPr="00DD62B7">
        <w:rPr>
          <w:rFonts w:cs="Times New Roman"/>
        </w:rPr>
        <w:t xml:space="preserve"> </w:t>
      </w:r>
      <w:proofErr w:type="spellStart"/>
      <w:r w:rsidRPr="00DD62B7">
        <w:rPr>
          <w:rStyle w:val="fontstyle21"/>
          <w:color w:val="auto"/>
        </w:rPr>
        <w:t>keberhasilan</w:t>
      </w:r>
      <w:proofErr w:type="spellEnd"/>
      <w:r w:rsidRPr="00DD62B7">
        <w:rPr>
          <w:rStyle w:val="fontstyle21"/>
          <w:color w:val="auto"/>
        </w:rPr>
        <w:t xml:space="preserve"> </w:t>
      </w:r>
      <w:r w:rsidRPr="00DD62B7">
        <w:rPr>
          <w:rStyle w:val="fontstyle01"/>
          <w:color w:val="auto"/>
        </w:rPr>
        <w:t xml:space="preserve">structural capital </w:t>
      </w:r>
      <w:proofErr w:type="spellStart"/>
      <w:r w:rsidRPr="00DD62B7">
        <w:rPr>
          <w:rStyle w:val="fontstyle21"/>
          <w:color w:val="auto"/>
        </w:rPr>
        <w:t>dalam</w:t>
      </w:r>
      <w:proofErr w:type="spellEnd"/>
      <w:r w:rsidRPr="00DD62B7">
        <w:rPr>
          <w:rFonts w:cs="Times New Roman"/>
        </w:rPr>
        <w:t xml:space="preserve"> </w:t>
      </w:r>
      <w:proofErr w:type="spellStart"/>
      <w:r w:rsidRPr="00DD62B7">
        <w:rPr>
          <w:rStyle w:val="fontstyle21"/>
          <w:color w:val="auto"/>
        </w:rPr>
        <w:t>penciptaan</w:t>
      </w:r>
      <w:proofErr w:type="spellEnd"/>
      <w:r w:rsidRPr="00DD62B7">
        <w:rPr>
          <w:rStyle w:val="fontstyle21"/>
          <w:color w:val="auto"/>
        </w:rPr>
        <w:t xml:space="preserve"> </w:t>
      </w:r>
      <w:proofErr w:type="spellStart"/>
      <w:r w:rsidRPr="00DD62B7">
        <w:rPr>
          <w:rStyle w:val="fontstyle21"/>
          <w:color w:val="auto"/>
        </w:rPr>
        <w:t>nilai</w:t>
      </w:r>
      <w:proofErr w:type="spellEnd"/>
      <w:r w:rsidRPr="00DD62B7">
        <w:rPr>
          <w:rStyle w:val="fontstyle21"/>
          <w:color w:val="auto"/>
        </w:rPr>
        <w:t xml:space="preserve">. </w:t>
      </w:r>
      <w:r w:rsidRPr="00DD62B7">
        <w:rPr>
          <w:rFonts w:cs="Times New Roman"/>
          <w:i/>
          <w:iCs/>
        </w:rPr>
        <w:t>Structural capital</w:t>
      </w:r>
      <w:r w:rsidRPr="00DD62B7">
        <w:rPr>
          <w:rFonts w:cs="Times New Roman"/>
        </w:rPr>
        <w:t xml:space="preserve"> </w:t>
      </w:r>
      <w:proofErr w:type="spellStart"/>
      <w:r w:rsidRPr="00DD62B7">
        <w:rPr>
          <w:rFonts w:cs="Times New Roman"/>
        </w:rPr>
        <w:t>merupakan</w:t>
      </w:r>
      <w:proofErr w:type="spellEnd"/>
      <w:r w:rsidRPr="00DD62B7">
        <w:rPr>
          <w:rFonts w:cs="Times New Roman"/>
        </w:rPr>
        <w:t xml:space="preserve"> </w:t>
      </w:r>
      <w:proofErr w:type="spellStart"/>
      <w:r w:rsidRPr="00DD62B7">
        <w:rPr>
          <w:rFonts w:cs="Times New Roman"/>
        </w:rPr>
        <w:t>sarana</w:t>
      </w:r>
      <w:proofErr w:type="spellEnd"/>
      <w:r>
        <w:rPr>
          <w:rFonts w:cs="Times New Roman"/>
        </w:rPr>
        <w:t xml:space="preserve"> </w:t>
      </w:r>
      <w:proofErr w:type="spellStart"/>
      <w:r>
        <w:rPr>
          <w:rFonts w:cs="Times New Roman"/>
        </w:rPr>
        <w:t>penunjang</w:t>
      </w:r>
      <w:proofErr w:type="spellEnd"/>
      <w:r>
        <w:rPr>
          <w:rFonts w:cs="Times New Roman"/>
        </w:rPr>
        <w:t xml:space="preserve"> </w:t>
      </w:r>
      <w:proofErr w:type="spellStart"/>
      <w:r>
        <w:rPr>
          <w:rFonts w:cs="Times New Roman"/>
        </w:rPr>
        <w:t>efisiensi</w:t>
      </w:r>
      <w:proofErr w:type="spellEnd"/>
      <w:r>
        <w:rPr>
          <w:rFonts w:cs="Times New Roman"/>
        </w:rPr>
        <w:t xml:space="preserve"> </w:t>
      </w:r>
      <w:proofErr w:type="spellStart"/>
      <w:r>
        <w:rPr>
          <w:rFonts w:cs="Times New Roman"/>
        </w:rPr>
        <w:t>perusahaan</w:t>
      </w:r>
      <w:proofErr w:type="spellEnd"/>
      <w:r w:rsidRPr="00DD62B7">
        <w:rPr>
          <w:rFonts w:cs="Times New Roman"/>
        </w:rPr>
        <w:t xml:space="preserve">. </w:t>
      </w:r>
      <w:proofErr w:type="spellStart"/>
      <w:r w:rsidRPr="00340051">
        <w:rPr>
          <w:rFonts w:cs="Times New Roman"/>
        </w:rPr>
        <w:t>Ke</w:t>
      </w:r>
      <w:r>
        <w:rPr>
          <w:rFonts w:cs="Times New Roman"/>
        </w:rPr>
        <w:t>unggulan</w:t>
      </w:r>
      <w:proofErr w:type="spellEnd"/>
      <w:r w:rsidRPr="00340051">
        <w:rPr>
          <w:rFonts w:cs="Times New Roman"/>
        </w:rPr>
        <w:t xml:space="preserve"> </w:t>
      </w:r>
      <w:proofErr w:type="spellStart"/>
      <w:r w:rsidRPr="00340051">
        <w:rPr>
          <w:rFonts w:cs="Times New Roman"/>
        </w:rPr>
        <w:t>dari</w:t>
      </w:r>
      <w:proofErr w:type="spellEnd"/>
      <w:r w:rsidRPr="00340051">
        <w:rPr>
          <w:rFonts w:cs="Times New Roman"/>
        </w:rPr>
        <w:t xml:space="preserve"> </w:t>
      </w:r>
      <w:r>
        <w:rPr>
          <w:rFonts w:cs="Times New Roman"/>
          <w:i/>
          <w:iCs/>
          <w:lang w:val="id-ID"/>
        </w:rPr>
        <w:t xml:space="preserve">structural capital </w:t>
      </w:r>
      <w:proofErr w:type="spellStart"/>
      <w:r w:rsidRPr="00340051">
        <w:rPr>
          <w:rFonts w:cs="Times New Roman"/>
        </w:rPr>
        <w:t>adalah</w:t>
      </w:r>
      <w:proofErr w:type="spellEnd"/>
      <w:r w:rsidRPr="00340051">
        <w:rPr>
          <w:rFonts w:cs="Times New Roman"/>
        </w:rPr>
        <w:t xml:space="preserve"> </w:t>
      </w:r>
      <w:proofErr w:type="spellStart"/>
      <w:r w:rsidRPr="00340051">
        <w:rPr>
          <w:rFonts w:cs="Times New Roman"/>
        </w:rPr>
        <w:t>jika</w:t>
      </w:r>
      <w:proofErr w:type="spellEnd"/>
      <w:r>
        <w:rPr>
          <w:rFonts w:cs="Times New Roman"/>
          <w:lang w:val="id-ID"/>
        </w:rPr>
        <w:t xml:space="preserve"> perusahaan</w:t>
      </w:r>
      <w:r w:rsidRPr="00340051">
        <w:rPr>
          <w:rFonts w:cs="Times New Roman"/>
        </w:rPr>
        <w:t xml:space="preserve"> </w:t>
      </w:r>
      <w:proofErr w:type="spellStart"/>
      <w:r w:rsidRPr="00340051">
        <w:rPr>
          <w:rFonts w:cs="Times New Roman"/>
        </w:rPr>
        <w:t>menciptakan</w:t>
      </w:r>
      <w:proofErr w:type="spellEnd"/>
      <w:r w:rsidRPr="00340051">
        <w:rPr>
          <w:rFonts w:cs="Times New Roman"/>
        </w:rPr>
        <w:t xml:space="preserve"> </w:t>
      </w:r>
      <w:proofErr w:type="spellStart"/>
      <w:r w:rsidRPr="00340051">
        <w:rPr>
          <w:rFonts w:cs="Times New Roman"/>
        </w:rPr>
        <w:t>nilai</w:t>
      </w:r>
      <w:proofErr w:type="spellEnd"/>
      <w:r w:rsidRPr="00340051">
        <w:rPr>
          <w:rFonts w:cs="Times New Roman"/>
        </w:rPr>
        <w:t xml:space="preserve"> </w:t>
      </w:r>
      <w:proofErr w:type="spellStart"/>
      <w:r w:rsidRPr="00340051">
        <w:rPr>
          <w:rFonts w:cs="Times New Roman"/>
        </w:rPr>
        <w:t>tambah</w:t>
      </w:r>
      <w:proofErr w:type="spellEnd"/>
      <w:r w:rsidRPr="00340051">
        <w:rPr>
          <w:rFonts w:cs="Times New Roman"/>
        </w:rPr>
        <w:t xml:space="preserve"> bagi </w:t>
      </w:r>
      <w:proofErr w:type="spellStart"/>
      <w:r w:rsidRPr="00340051">
        <w:rPr>
          <w:rFonts w:cs="Times New Roman"/>
        </w:rPr>
        <w:t>karyawan</w:t>
      </w:r>
      <w:proofErr w:type="spellEnd"/>
      <w:r w:rsidRPr="00340051">
        <w:rPr>
          <w:rFonts w:cs="Times New Roman"/>
        </w:rPr>
        <w:t xml:space="preserve"> maka </w:t>
      </w:r>
      <w:proofErr w:type="spellStart"/>
      <w:r w:rsidRPr="00340051">
        <w:rPr>
          <w:rFonts w:cs="Times New Roman"/>
        </w:rPr>
        <w:t>perusahaan</w:t>
      </w:r>
      <w:proofErr w:type="spellEnd"/>
      <w:r w:rsidRPr="00340051">
        <w:rPr>
          <w:rFonts w:cs="Times New Roman"/>
        </w:rPr>
        <w:t xml:space="preserve"> </w:t>
      </w:r>
      <w:proofErr w:type="spellStart"/>
      <w:r w:rsidRPr="00340051">
        <w:rPr>
          <w:rFonts w:cs="Times New Roman"/>
        </w:rPr>
        <w:t>dapat</w:t>
      </w:r>
      <w:proofErr w:type="spellEnd"/>
      <w:r w:rsidRPr="00340051">
        <w:rPr>
          <w:rFonts w:cs="Times New Roman"/>
        </w:rPr>
        <w:t xml:space="preserve"> </w:t>
      </w:r>
      <w:r>
        <w:rPr>
          <w:rFonts w:cs="Times New Roman"/>
          <w:lang w:val="id-ID"/>
        </w:rPr>
        <w:t xml:space="preserve">memperoleh laba </w:t>
      </w:r>
      <w:r w:rsidRPr="00340051">
        <w:rPr>
          <w:rFonts w:cs="Times New Roman"/>
        </w:rPr>
        <w:t xml:space="preserve">yang </w:t>
      </w:r>
      <w:proofErr w:type="spellStart"/>
      <w:r w:rsidRPr="00340051">
        <w:rPr>
          <w:rFonts w:cs="Times New Roman"/>
        </w:rPr>
        <w:t>berkualitas</w:t>
      </w:r>
      <w:proofErr w:type="spellEnd"/>
      <w:r w:rsidRPr="00340051">
        <w:rPr>
          <w:rFonts w:cs="Times New Roman"/>
        </w:rPr>
        <w:t xml:space="preserve"> </w:t>
      </w:r>
      <w:proofErr w:type="spellStart"/>
      <w:r w:rsidRPr="00340051">
        <w:rPr>
          <w:rFonts w:cs="Times New Roman"/>
        </w:rPr>
        <w:t>tinggi</w:t>
      </w:r>
      <w:proofErr w:type="spellEnd"/>
      <w:r>
        <w:rPr>
          <w:rFonts w:cs="Times New Roman"/>
          <w:lang w:val="id-ID"/>
        </w:rPr>
        <w:t xml:space="preserve"> </w:t>
      </w:r>
      <w:r w:rsidRPr="00DD62B7">
        <w:rPr>
          <w:rFonts w:cs="Times New Roman"/>
        </w:rPr>
        <w:t>(</w:t>
      </w:r>
      <w:proofErr w:type="spellStart"/>
      <w:r w:rsidR="00272FB4">
        <w:fldChar w:fldCharType="begin"/>
      </w:r>
      <w:r w:rsidR="00272FB4">
        <w:instrText xml:space="preserve"> HYPERL</w:instrText>
      </w:r>
      <w:r w:rsidR="00272FB4">
        <w:instrText xml:space="preserve">INK \l "Rosmawati" </w:instrText>
      </w:r>
      <w:r w:rsidR="00272FB4">
        <w:fldChar w:fldCharType="separate"/>
      </w:r>
      <w:r w:rsidRPr="00DD62B7">
        <w:rPr>
          <w:rStyle w:val="Hyperlink"/>
          <w:rFonts w:cs="Times New Roman"/>
          <w:color w:val="auto"/>
          <w:u w:val="none"/>
        </w:rPr>
        <w:t>Rosmawati</w:t>
      </w:r>
      <w:proofErr w:type="spellEnd"/>
      <w:r w:rsidRPr="00DD62B7">
        <w:rPr>
          <w:rStyle w:val="Hyperlink"/>
          <w:rFonts w:cs="Times New Roman"/>
          <w:color w:val="auto"/>
          <w:u w:val="none"/>
        </w:rPr>
        <w:t xml:space="preserve"> &amp; </w:t>
      </w:r>
      <w:proofErr w:type="spellStart"/>
      <w:r w:rsidRPr="00DD62B7">
        <w:rPr>
          <w:rStyle w:val="Hyperlink"/>
          <w:rFonts w:cs="Times New Roman"/>
          <w:color w:val="auto"/>
          <w:u w:val="none"/>
        </w:rPr>
        <w:t>Indriasih</w:t>
      </w:r>
      <w:proofErr w:type="spellEnd"/>
      <w:r w:rsidRPr="00DD62B7">
        <w:rPr>
          <w:rStyle w:val="Hyperlink"/>
          <w:rFonts w:cs="Times New Roman"/>
          <w:color w:val="auto"/>
          <w:u w:val="none"/>
        </w:rPr>
        <w:t>, 2021</w:t>
      </w:r>
      <w:r w:rsidR="00272FB4">
        <w:rPr>
          <w:rStyle w:val="Hyperlink"/>
          <w:rFonts w:cs="Times New Roman"/>
          <w:color w:val="auto"/>
          <w:u w:val="none"/>
        </w:rPr>
        <w:fldChar w:fldCharType="end"/>
      </w:r>
      <w:r w:rsidRPr="00DD62B7">
        <w:rPr>
          <w:rFonts w:cs="Times New Roman"/>
        </w:rPr>
        <w:t>).</w:t>
      </w:r>
    </w:p>
    <w:p w14:paraId="69DC9AC0" w14:textId="77777777" w:rsidR="00D45A90" w:rsidRPr="00BD12F0" w:rsidRDefault="00D45A90" w:rsidP="00D45A90">
      <w:pPr>
        <w:pStyle w:val="Heading2"/>
        <w:ind w:hanging="1002"/>
        <w:rPr>
          <w:lang w:val="id-ID"/>
        </w:rPr>
      </w:pPr>
      <w:r w:rsidRPr="00BD12F0">
        <w:rPr>
          <w:lang w:val="id-ID"/>
        </w:rPr>
        <w:t>Perumusan Hipotesis</w:t>
      </w:r>
    </w:p>
    <w:p w14:paraId="4F29B75A" w14:textId="77777777" w:rsidR="00D45A90" w:rsidRPr="00BD12F0" w:rsidRDefault="00D45A90" w:rsidP="00D45A90">
      <w:pPr>
        <w:pStyle w:val="Heading3"/>
        <w:rPr>
          <w:lang w:val="id-ID"/>
        </w:rPr>
      </w:pPr>
      <w:r w:rsidRPr="00BD12F0">
        <w:rPr>
          <w:lang w:val="id-ID"/>
        </w:rPr>
        <w:t xml:space="preserve">Pengaruh </w:t>
      </w:r>
      <w:r w:rsidRPr="00BD12F0">
        <w:rPr>
          <w:i/>
          <w:iCs/>
          <w:lang w:val="id-ID"/>
        </w:rPr>
        <w:t xml:space="preserve">Human Capital </w:t>
      </w:r>
      <w:r w:rsidRPr="00BD12F0">
        <w:rPr>
          <w:lang w:val="id-ID"/>
        </w:rPr>
        <w:t>Terhadap Kualitas Laba</w:t>
      </w:r>
    </w:p>
    <w:p w14:paraId="0E6BDE5A" w14:textId="16F8BB53" w:rsidR="00D45A90" w:rsidRPr="00761F32" w:rsidRDefault="00D45A90" w:rsidP="00D45A90">
      <w:pPr>
        <w:ind w:firstLine="284"/>
        <w:rPr>
          <w:rFonts w:ascii="TimesNewRomanPSMT" w:hAnsi="TimesNewRomanPSMT"/>
          <w:lang w:val="id-ID"/>
        </w:rPr>
      </w:pPr>
      <w:r w:rsidRPr="00BD12F0">
        <w:rPr>
          <w:rFonts w:ascii="TimesNewRomanPS-ItalicMT" w:hAnsi="TimesNewRomanPS-ItalicMT"/>
          <w:i/>
          <w:iCs/>
        </w:rPr>
        <w:t xml:space="preserve">Human Capital </w:t>
      </w:r>
      <w:proofErr w:type="spellStart"/>
      <w:r>
        <w:rPr>
          <w:rFonts w:ascii="TimesNewRomanPSMT" w:hAnsi="TimesNewRomanPSMT"/>
        </w:rPr>
        <w:t>merupakan</w:t>
      </w:r>
      <w:proofErr w:type="spellEnd"/>
      <w:r w:rsidRPr="00BD12F0">
        <w:rPr>
          <w:rFonts w:ascii="TimesNewRomanPSMT" w:hAnsi="TimesNewRomanPSMT"/>
        </w:rPr>
        <w:t xml:space="preserve"> </w:t>
      </w:r>
      <w:proofErr w:type="spellStart"/>
      <w:r w:rsidRPr="00BD12F0">
        <w:rPr>
          <w:rFonts w:ascii="TimesNewRomanPSMT" w:hAnsi="TimesNewRomanPSMT"/>
        </w:rPr>
        <w:t>sumber</w:t>
      </w:r>
      <w:proofErr w:type="spellEnd"/>
      <w:r w:rsidRPr="00BD12F0">
        <w:rPr>
          <w:rFonts w:ascii="TimesNewRomanPSMT" w:hAnsi="TimesNewRomanPSMT"/>
        </w:rPr>
        <w:t xml:space="preserve"> </w:t>
      </w:r>
      <w:proofErr w:type="spellStart"/>
      <w:r w:rsidRPr="00BD12F0">
        <w:rPr>
          <w:rFonts w:ascii="TimesNewRomanPSMT" w:hAnsi="TimesNewRomanPSMT"/>
        </w:rPr>
        <w:t>dari</w:t>
      </w:r>
      <w:proofErr w:type="spellEnd"/>
      <w:r w:rsidRPr="00BD12F0">
        <w:rPr>
          <w:rFonts w:ascii="TimesNewRomanPSMT" w:hAnsi="TimesNewRomanPSMT"/>
        </w:rPr>
        <w:t xml:space="preserve"> </w:t>
      </w:r>
      <w:proofErr w:type="spellStart"/>
      <w:r w:rsidRPr="00BD12F0">
        <w:rPr>
          <w:rFonts w:ascii="TimesNewRomanPSMT" w:hAnsi="TimesNewRomanPSMT"/>
        </w:rPr>
        <w:t>pengetahuan</w:t>
      </w:r>
      <w:proofErr w:type="spellEnd"/>
      <w:r w:rsidRPr="00BD12F0">
        <w:rPr>
          <w:rFonts w:ascii="TimesNewRomanPSMT" w:hAnsi="TimesNewRomanPSMT"/>
        </w:rPr>
        <w:t xml:space="preserve"> yang </w:t>
      </w:r>
      <w:proofErr w:type="spellStart"/>
      <w:r w:rsidRPr="00BD12F0">
        <w:rPr>
          <w:rFonts w:ascii="TimesNewRomanPSMT" w:hAnsi="TimesNewRomanPSMT"/>
        </w:rPr>
        <w:t>berguna</w:t>
      </w:r>
      <w:proofErr w:type="spellEnd"/>
      <w:r w:rsidRPr="00BD12F0">
        <w:rPr>
          <w:rFonts w:ascii="TimesNewRomanPSMT" w:hAnsi="TimesNewRomanPSMT"/>
        </w:rPr>
        <w:t xml:space="preserve"> </w:t>
      </w:r>
      <w:proofErr w:type="spellStart"/>
      <w:r w:rsidRPr="00BD12F0">
        <w:rPr>
          <w:rFonts w:ascii="TimesNewRomanPSMT" w:hAnsi="TimesNewRomanPSMT"/>
        </w:rPr>
        <w:t>menciptakan</w:t>
      </w:r>
      <w:proofErr w:type="spellEnd"/>
      <w:r w:rsidRPr="00BD12F0">
        <w:rPr>
          <w:rFonts w:ascii="TimesNewRomanPSMT" w:hAnsi="TimesNewRomanPSMT"/>
        </w:rPr>
        <w:t xml:space="preserve"> </w:t>
      </w:r>
      <w:r w:rsidRPr="00BD12F0">
        <w:rPr>
          <w:rFonts w:ascii="TimesNewRomanPS-ItalicMT" w:hAnsi="TimesNewRomanPS-ItalicMT"/>
          <w:i/>
          <w:iCs/>
        </w:rPr>
        <w:t xml:space="preserve">innovation </w:t>
      </w:r>
      <w:r w:rsidRPr="00BD12F0">
        <w:rPr>
          <w:rFonts w:ascii="TimesNewRomanPSMT" w:hAnsi="TimesNewRomanPSMT"/>
        </w:rPr>
        <w:t>dan</w:t>
      </w:r>
      <w:r>
        <w:rPr>
          <w:rFonts w:ascii="TimesNewRomanPSMT" w:hAnsi="TimesNewRomanPSMT"/>
        </w:rPr>
        <w:t xml:space="preserve"> </w:t>
      </w:r>
      <w:proofErr w:type="spellStart"/>
      <w:r w:rsidRPr="00BD12F0">
        <w:rPr>
          <w:rFonts w:ascii="TimesNewRomanPS-ItalicMT" w:hAnsi="TimesNewRomanPS-ItalicMT"/>
          <w:i/>
          <w:iCs/>
        </w:rPr>
        <w:t>improvment</w:t>
      </w:r>
      <w:proofErr w:type="spellEnd"/>
      <w:r w:rsidRPr="00BD12F0">
        <w:rPr>
          <w:rFonts w:ascii="TimesNewRomanPS-ItalicMT" w:hAnsi="TimesNewRomanPS-ItalicMT"/>
          <w:i/>
          <w:iCs/>
        </w:rPr>
        <w:t xml:space="preserve"> </w:t>
      </w:r>
      <w:r w:rsidRPr="00BD12F0">
        <w:rPr>
          <w:rFonts w:ascii="TimesNewRomanPSMT" w:hAnsi="TimesNewRomanPSMT"/>
        </w:rPr>
        <w:t xml:space="preserve">dan </w:t>
      </w:r>
      <w:proofErr w:type="spellStart"/>
      <w:r w:rsidRPr="00BD12F0">
        <w:rPr>
          <w:rFonts w:ascii="TimesNewRomanPSMT" w:hAnsi="TimesNewRomanPSMT"/>
        </w:rPr>
        <w:t>pengembangan</w:t>
      </w:r>
      <w:proofErr w:type="spellEnd"/>
      <w:r w:rsidRPr="00BD12F0">
        <w:rPr>
          <w:rFonts w:ascii="TimesNewRomanPSMT" w:hAnsi="TimesNewRomanPSMT"/>
        </w:rPr>
        <w:t xml:space="preserve"> yang </w:t>
      </w:r>
      <w:proofErr w:type="spellStart"/>
      <w:r w:rsidRPr="00BD12F0">
        <w:rPr>
          <w:rFonts w:ascii="TimesNewRomanPSMT" w:hAnsi="TimesNewRomanPSMT"/>
        </w:rPr>
        <w:t>dimiliki</w:t>
      </w:r>
      <w:proofErr w:type="spellEnd"/>
      <w:r w:rsidRPr="00BD12F0">
        <w:rPr>
          <w:rFonts w:ascii="TimesNewRomanPSMT" w:hAnsi="TimesNewRomanPSMT"/>
        </w:rPr>
        <w:t xml:space="preserve"> </w:t>
      </w:r>
      <w:r w:rsidRPr="00761F32">
        <w:rPr>
          <w:rFonts w:ascii="TimesNewRomanPSMT" w:hAnsi="TimesNewRomanPSMT"/>
        </w:rPr>
        <w:t>(</w:t>
      </w:r>
      <w:proofErr w:type="spellStart"/>
      <w:r w:rsidR="00272FB4">
        <w:fldChar w:fldCharType="begin"/>
      </w:r>
      <w:r w:rsidR="00272FB4">
        <w:instrText xml:space="preserve"> HYPERLINK \l "Ulum" </w:instrText>
      </w:r>
      <w:r w:rsidR="00272FB4">
        <w:fldChar w:fldCharType="separate"/>
      </w:r>
      <w:r w:rsidRPr="00761F32">
        <w:rPr>
          <w:rStyle w:val="Hyperlink"/>
          <w:rFonts w:ascii="TimesNewRomanPSMT" w:hAnsi="TimesNewRomanPSMT"/>
          <w:color w:val="auto"/>
          <w:u w:val="none"/>
        </w:rPr>
        <w:t>Ulum</w:t>
      </w:r>
      <w:proofErr w:type="spellEnd"/>
      <w:r w:rsidRPr="00761F32">
        <w:rPr>
          <w:rStyle w:val="Hyperlink"/>
          <w:rFonts w:ascii="TimesNewRomanPSMT" w:hAnsi="TimesNewRomanPSMT"/>
          <w:color w:val="auto"/>
          <w:u w:val="none"/>
        </w:rPr>
        <w:t>, 2017</w:t>
      </w:r>
      <w:r w:rsidR="00272FB4">
        <w:rPr>
          <w:rStyle w:val="Hyperlink"/>
          <w:rFonts w:ascii="TimesNewRomanPSMT" w:hAnsi="TimesNewRomanPSMT"/>
          <w:color w:val="auto"/>
          <w:u w:val="none"/>
        </w:rPr>
        <w:fldChar w:fldCharType="end"/>
      </w:r>
      <w:r w:rsidRPr="00761F32">
        <w:rPr>
          <w:rFonts w:ascii="TimesNewRomanPSMT" w:hAnsi="TimesNewRomanPSMT"/>
        </w:rPr>
        <w:t xml:space="preserve">). </w:t>
      </w:r>
      <w:r w:rsidRPr="00761F32">
        <w:rPr>
          <w:rFonts w:ascii="TimesNewRomanPS-ItalicMT" w:hAnsi="TimesNewRomanPS-ItalicMT"/>
          <w:i/>
          <w:iCs/>
        </w:rPr>
        <w:t xml:space="preserve">Human capital </w:t>
      </w:r>
      <w:proofErr w:type="spellStart"/>
      <w:r w:rsidRPr="00761F32">
        <w:rPr>
          <w:rFonts w:ascii="TimesNewRomanPSMT" w:hAnsi="TimesNewRomanPSMT"/>
        </w:rPr>
        <w:lastRenderedPageBreak/>
        <w:t>menghasilkan</w:t>
      </w:r>
      <w:proofErr w:type="spellEnd"/>
      <w:r w:rsidRPr="00761F32">
        <w:rPr>
          <w:rFonts w:ascii="TimesNewRomanPSMT" w:hAnsi="TimesNewRomanPSMT"/>
        </w:rPr>
        <w:t xml:space="preserve"> </w:t>
      </w:r>
      <w:r w:rsidRPr="00761F32">
        <w:rPr>
          <w:rFonts w:ascii="TimesNewRomanPS-ItalicMT" w:hAnsi="TimesNewRomanPS-ItalicMT"/>
          <w:i/>
          <w:iCs/>
        </w:rPr>
        <w:t>value</w:t>
      </w:r>
      <w:r>
        <w:rPr>
          <w:rFonts w:ascii="TimesNewRomanPS-ItalicMT" w:hAnsi="TimesNewRomanPS-ItalicMT"/>
          <w:i/>
          <w:iCs/>
        </w:rPr>
        <w:t xml:space="preserve"> </w:t>
      </w:r>
      <w:r w:rsidRPr="00761F32">
        <w:rPr>
          <w:rFonts w:ascii="TimesNewRomanPS-ItalicMT" w:hAnsi="TimesNewRomanPS-ItalicMT"/>
          <w:i/>
          <w:iCs/>
        </w:rPr>
        <w:t xml:space="preserve">added </w:t>
      </w:r>
      <w:r w:rsidRPr="00761F32">
        <w:rPr>
          <w:rFonts w:ascii="TimesNewRomanPSMT" w:hAnsi="TimesNewRomanPSMT"/>
        </w:rPr>
        <w:t xml:space="preserve">yang </w:t>
      </w:r>
      <w:proofErr w:type="spellStart"/>
      <w:r w:rsidRPr="00761F32">
        <w:rPr>
          <w:rFonts w:ascii="TimesNewRomanPSMT" w:hAnsi="TimesNewRomanPSMT"/>
        </w:rPr>
        <w:t>dihasilkan</w:t>
      </w:r>
      <w:proofErr w:type="spellEnd"/>
      <w:r w:rsidRPr="00761F32">
        <w:rPr>
          <w:rFonts w:ascii="TimesNewRomanPSMT" w:hAnsi="TimesNewRomanPSMT"/>
        </w:rPr>
        <w:t xml:space="preserve"> oleh </w:t>
      </w:r>
      <w:proofErr w:type="spellStart"/>
      <w:r w:rsidRPr="00761F32">
        <w:rPr>
          <w:rFonts w:ascii="TimesNewRomanPSMT" w:hAnsi="TimesNewRomanPSMT"/>
        </w:rPr>
        <w:t>suatu</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dari</w:t>
      </w:r>
      <w:proofErr w:type="spellEnd"/>
      <w:r w:rsidRPr="00761F32">
        <w:rPr>
          <w:rFonts w:ascii="TimesNewRomanPSMT" w:hAnsi="TimesNewRomanPSMT"/>
        </w:rPr>
        <w:t xml:space="preserve"> dana yang </w:t>
      </w:r>
      <w:proofErr w:type="spellStart"/>
      <w:r w:rsidRPr="00761F32">
        <w:rPr>
          <w:rFonts w:ascii="TimesNewRomanPSMT" w:hAnsi="TimesNewRomanPSMT"/>
        </w:rPr>
        <w:t>dikeluarkan</w:t>
      </w:r>
      <w:proofErr w:type="spellEnd"/>
      <w:r w:rsidRPr="00761F32">
        <w:rPr>
          <w:rFonts w:ascii="TimesNewRomanPSMT" w:hAnsi="TimesNewRomanPSMT"/>
        </w:rPr>
        <w:t xml:space="preserve"> </w:t>
      </w:r>
      <w:proofErr w:type="spellStart"/>
      <w:r>
        <w:rPr>
          <w:rFonts w:ascii="TimesNewRomanPSMT" w:hAnsi="TimesNewRomanPSMT"/>
        </w:rPr>
        <w:t>kepada</w:t>
      </w:r>
      <w:proofErr w:type="spellEnd"/>
      <w:r w:rsidRPr="00761F32">
        <w:rPr>
          <w:rFonts w:ascii="TimesNewRomanPSMT" w:hAnsi="TimesNewRomanPSMT"/>
        </w:rPr>
        <w:t xml:space="preserve"> </w:t>
      </w:r>
      <w:proofErr w:type="spellStart"/>
      <w:r w:rsidRPr="00761F32">
        <w:rPr>
          <w:rFonts w:ascii="TimesNewRomanPSMT" w:hAnsi="TimesNewRomanPSMT"/>
        </w:rPr>
        <w:t>karyawan</w:t>
      </w:r>
      <w:proofErr w:type="spellEnd"/>
      <w:r>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Semakin</w:t>
      </w:r>
      <w:proofErr w:type="spellEnd"/>
      <w:r w:rsidRPr="00761F32">
        <w:rPr>
          <w:rFonts w:ascii="TimesNewRomanPSMT" w:hAnsi="TimesNewRomanPSMT"/>
        </w:rPr>
        <w:t xml:space="preserve"> </w:t>
      </w:r>
      <w:proofErr w:type="spellStart"/>
      <w:r w:rsidRPr="00761F32">
        <w:rPr>
          <w:rFonts w:ascii="TimesNewRomanPSMT" w:hAnsi="TimesNewRomanPSMT"/>
        </w:rPr>
        <w:t>tinggi</w:t>
      </w:r>
      <w:proofErr w:type="spellEnd"/>
      <w:r w:rsidRPr="00761F32">
        <w:rPr>
          <w:rFonts w:ascii="TimesNewRomanPSMT" w:hAnsi="TimesNewRomanPSMT"/>
        </w:rPr>
        <w:t xml:space="preserve"> </w:t>
      </w:r>
      <w:proofErr w:type="spellStart"/>
      <w:r w:rsidRPr="00761F32">
        <w:rPr>
          <w:rFonts w:ascii="TimesNewRomanPSMT" w:hAnsi="TimesNewRomanPSMT"/>
        </w:rPr>
        <w:t>keterampilan</w:t>
      </w:r>
      <w:proofErr w:type="spellEnd"/>
      <w:r w:rsidRPr="00761F32">
        <w:rPr>
          <w:rFonts w:ascii="TimesNewRomanPSMT" w:hAnsi="TimesNewRomanPSMT"/>
        </w:rPr>
        <w:t xml:space="preserve"> </w:t>
      </w:r>
      <w:proofErr w:type="spellStart"/>
      <w:r w:rsidRPr="00761F32">
        <w:rPr>
          <w:rFonts w:ascii="TimesNewRomanPSMT" w:hAnsi="TimesNewRomanPSMT"/>
        </w:rPr>
        <w:t>karyawan</w:t>
      </w:r>
      <w:proofErr w:type="spellEnd"/>
      <w:r w:rsidRPr="00761F32">
        <w:rPr>
          <w:rFonts w:ascii="TimesNewRomanPSMT" w:hAnsi="TimesNewRomanPSMT"/>
        </w:rPr>
        <w:t xml:space="preserve">, maka </w:t>
      </w:r>
      <w:proofErr w:type="spellStart"/>
      <w:r w:rsidRPr="00761F32">
        <w:rPr>
          <w:rFonts w:ascii="TimesNewRomanPSMT" w:hAnsi="TimesNewRomanPSMT"/>
        </w:rPr>
        <w:t>semakin</w:t>
      </w:r>
      <w:proofErr w:type="spellEnd"/>
      <w:r w:rsidRPr="00761F32">
        <w:rPr>
          <w:rFonts w:ascii="TimesNewRomanPSMT" w:hAnsi="TimesNewRomanPSMT"/>
        </w:rPr>
        <w:t xml:space="preserve"> </w:t>
      </w:r>
      <w:proofErr w:type="spellStart"/>
      <w:r w:rsidRPr="00761F32">
        <w:rPr>
          <w:rFonts w:ascii="TimesNewRomanPSMT" w:hAnsi="TimesNewRomanPSMT"/>
        </w:rPr>
        <w:t>tinggi</w:t>
      </w:r>
      <w:proofErr w:type="spellEnd"/>
      <w:r>
        <w:rPr>
          <w:rFonts w:ascii="TimesNewRomanPSMT" w:hAnsi="TimesNewRomanPSMT"/>
        </w:rPr>
        <w:t xml:space="preserve"> pula</w:t>
      </w:r>
      <w:r w:rsidRPr="00761F32">
        <w:rPr>
          <w:rFonts w:ascii="TimesNewRomanPSMT" w:hAnsi="TimesNewRomanPSMT"/>
        </w:rPr>
        <w:t xml:space="preserve"> </w:t>
      </w:r>
      <w:proofErr w:type="spellStart"/>
      <w:r w:rsidRPr="00761F32">
        <w:rPr>
          <w:rFonts w:ascii="TimesNewRomanPSMT" w:hAnsi="TimesNewRomanPSMT"/>
        </w:rPr>
        <w:t>posisi</w:t>
      </w:r>
      <w:proofErr w:type="spellEnd"/>
      <w:r w:rsidRPr="00761F32">
        <w:rPr>
          <w:rFonts w:ascii="TimesNewRomanPSMT" w:hAnsi="TimesNewRomanPSMT"/>
        </w:rPr>
        <w:t xml:space="preserve"> dan </w:t>
      </w:r>
      <w:proofErr w:type="spellStart"/>
      <w:r w:rsidRPr="00761F32">
        <w:rPr>
          <w:rFonts w:ascii="TimesNewRomanPSMT" w:hAnsi="TimesNewRomanPSMT"/>
        </w:rPr>
        <w:t>jabatan</w:t>
      </w:r>
      <w:proofErr w:type="spellEnd"/>
      <w:r w:rsidRPr="00761F32">
        <w:rPr>
          <w:rFonts w:ascii="TimesNewRomanPSMT" w:hAnsi="TimesNewRomanPSMT"/>
        </w:rPr>
        <w:t>, dan</w:t>
      </w:r>
      <w:r>
        <w:rPr>
          <w:rFonts w:ascii="TimesNewRomanPSMT" w:hAnsi="TimesNewRomanPSMT"/>
        </w:rPr>
        <w:t xml:space="preserve"> </w:t>
      </w:r>
      <w:proofErr w:type="spellStart"/>
      <w:r w:rsidRPr="00761F32">
        <w:rPr>
          <w:rFonts w:ascii="TimesNewRomanPSMT" w:hAnsi="TimesNewRomanPSMT"/>
        </w:rPr>
        <w:t>semakin</w:t>
      </w:r>
      <w:proofErr w:type="spellEnd"/>
      <w:r w:rsidRPr="00761F32">
        <w:rPr>
          <w:rFonts w:ascii="TimesNewRomanPSMT" w:hAnsi="TimesNewRomanPSMT"/>
        </w:rPr>
        <w:t xml:space="preserve"> </w:t>
      </w:r>
      <w:proofErr w:type="spellStart"/>
      <w:r w:rsidRPr="00761F32">
        <w:rPr>
          <w:rFonts w:ascii="TimesNewRomanPSMT" w:hAnsi="TimesNewRomanPSMT"/>
        </w:rPr>
        <w:t>tinggi</w:t>
      </w:r>
      <w:proofErr w:type="spellEnd"/>
      <w:r w:rsidRPr="00761F32">
        <w:rPr>
          <w:rFonts w:ascii="TimesNewRomanPSMT" w:hAnsi="TimesNewRomanPSMT"/>
        </w:rPr>
        <w:t xml:space="preserve"> bonus yang </w:t>
      </w:r>
      <w:proofErr w:type="spellStart"/>
      <w:r w:rsidRPr="00761F32">
        <w:rPr>
          <w:rFonts w:ascii="TimesNewRomanPSMT" w:hAnsi="TimesNewRomanPSMT"/>
        </w:rPr>
        <w:t>diterima</w:t>
      </w:r>
      <w:proofErr w:type="spellEnd"/>
      <w:r w:rsidRPr="00761F32">
        <w:rPr>
          <w:rFonts w:ascii="TimesNewRomanPSMT" w:hAnsi="TimesNewRomanPSMT"/>
        </w:rPr>
        <w:t xml:space="preserve"> </w:t>
      </w:r>
      <w:proofErr w:type="spellStart"/>
      <w:r w:rsidRPr="00761F32">
        <w:rPr>
          <w:rFonts w:ascii="TimesNewRomanPSMT" w:hAnsi="TimesNewRomanPSMT"/>
        </w:rPr>
        <w:t>karyawan</w:t>
      </w:r>
      <w:proofErr w:type="spellEnd"/>
      <w:r w:rsidRPr="00761F32">
        <w:rPr>
          <w:rFonts w:ascii="TimesNewRomanPSMT" w:hAnsi="TimesNewRomanPSMT"/>
        </w:rPr>
        <w:t xml:space="preserve"> yang </w:t>
      </w:r>
      <w:proofErr w:type="spellStart"/>
      <w:r w:rsidRPr="00761F32">
        <w:rPr>
          <w:rFonts w:ascii="TimesNewRomanPSMT" w:hAnsi="TimesNewRomanPSMT"/>
        </w:rPr>
        <w:t>akan</w:t>
      </w:r>
      <w:proofErr w:type="spellEnd"/>
      <w:r w:rsidRPr="00761F32">
        <w:rPr>
          <w:rFonts w:ascii="TimesNewRomanPSMT" w:hAnsi="TimesNewRomanPSMT"/>
        </w:rPr>
        <w:t xml:space="preserve"> </w:t>
      </w:r>
      <w:proofErr w:type="spellStart"/>
      <w:r w:rsidRPr="00761F32">
        <w:rPr>
          <w:rFonts w:ascii="TimesNewRomanPSMT" w:hAnsi="TimesNewRomanPSMT"/>
        </w:rPr>
        <w:t>meningkatkan</w:t>
      </w:r>
      <w:proofErr w:type="spellEnd"/>
      <w:r w:rsidRPr="00761F32">
        <w:rPr>
          <w:rFonts w:ascii="TimesNewRomanPSMT" w:hAnsi="TimesNewRomanPSMT"/>
        </w:rPr>
        <w:t xml:space="preserve"> </w:t>
      </w:r>
      <w:proofErr w:type="spellStart"/>
      <w:r w:rsidRPr="00761F32">
        <w:rPr>
          <w:rFonts w:ascii="TimesNewRomanPSMT" w:hAnsi="TimesNewRomanPSMT"/>
        </w:rPr>
        <w:t>motivasi</w:t>
      </w:r>
      <w:proofErr w:type="spellEnd"/>
      <w:r w:rsidRPr="00761F32">
        <w:rPr>
          <w:rFonts w:ascii="TimesNewRomanPSMT" w:hAnsi="TimesNewRomanPSMT"/>
        </w:rPr>
        <w:t xml:space="preserve"> </w:t>
      </w:r>
      <w:proofErr w:type="spellStart"/>
      <w:r w:rsidRPr="00761F32">
        <w:rPr>
          <w:rFonts w:ascii="TimesNewRomanPSMT" w:hAnsi="TimesNewRomanPSMT"/>
        </w:rPr>
        <w:t>karyawan</w:t>
      </w:r>
      <w:proofErr w:type="spellEnd"/>
      <w:r w:rsidRPr="00761F32">
        <w:rPr>
          <w:rFonts w:ascii="TimesNewRomanPSMT" w:hAnsi="TimesNewRomanPSMT"/>
        </w:rPr>
        <w:t xml:space="preserve"> </w:t>
      </w:r>
      <w:proofErr w:type="spellStart"/>
      <w:r w:rsidRPr="00761F32">
        <w:rPr>
          <w:rFonts w:ascii="TimesNewRomanPSMT" w:hAnsi="TimesNewRomanPSMT"/>
        </w:rPr>
        <w:t>untuk</w:t>
      </w:r>
      <w:proofErr w:type="spellEnd"/>
      <w:r>
        <w:rPr>
          <w:rFonts w:ascii="TimesNewRomanPSMT" w:hAnsi="TimesNewRomanPSMT"/>
        </w:rPr>
        <w:t xml:space="preserve"> </w:t>
      </w:r>
      <w:proofErr w:type="spellStart"/>
      <w:r w:rsidRPr="00761F32">
        <w:rPr>
          <w:rFonts w:ascii="TimesNewRomanPSMT" w:hAnsi="TimesNewRomanPSMT"/>
        </w:rPr>
        <w:t>meningkatkan</w:t>
      </w:r>
      <w:proofErr w:type="spellEnd"/>
      <w:r w:rsidRPr="00761F32">
        <w:rPr>
          <w:rFonts w:ascii="TimesNewRomanPSMT" w:hAnsi="TimesNewRomanPSMT"/>
        </w:rPr>
        <w:t xml:space="preserve"> </w:t>
      </w:r>
      <w:proofErr w:type="spellStart"/>
      <w:r w:rsidRPr="00761F32">
        <w:rPr>
          <w:rFonts w:ascii="TimesNewRomanPSMT" w:hAnsi="TimesNewRomanPSMT"/>
        </w:rPr>
        <w:t>kinerja</w:t>
      </w:r>
      <w:proofErr w:type="spellEnd"/>
      <w:r w:rsidRPr="00761F32">
        <w:rPr>
          <w:rFonts w:ascii="TimesNewRomanPSMT" w:hAnsi="TimesNewRomanPSMT"/>
        </w:rPr>
        <w:t xml:space="preserve"> dan </w:t>
      </w:r>
      <w:proofErr w:type="spellStart"/>
      <w:r w:rsidRPr="00761F32">
        <w:rPr>
          <w:rFonts w:ascii="TimesNewRomanPSMT" w:hAnsi="TimesNewRomanPSMT"/>
        </w:rPr>
        <w:t>kompetensinya</w:t>
      </w:r>
      <w:proofErr w:type="spellEnd"/>
      <w:r w:rsidRPr="00761F32">
        <w:rPr>
          <w:rFonts w:ascii="TimesNewRomanPSMT" w:hAnsi="TimesNewRomanPSMT"/>
        </w:rPr>
        <w:t xml:space="preserve">. Hal </w:t>
      </w:r>
      <w:r>
        <w:rPr>
          <w:rFonts w:ascii="TimesNewRomanPSMT" w:hAnsi="TimesNewRomanPSMT"/>
        </w:rPr>
        <w:t xml:space="preserve">ini </w:t>
      </w:r>
      <w:proofErr w:type="spellStart"/>
      <w:r>
        <w:rPr>
          <w:rFonts w:ascii="TimesNewRomanPSMT" w:hAnsi="TimesNewRomanPSMT"/>
        </w:rPr>
        <w:t>konsisten</w:t>
      </w:r>
      <w:proofErr w:type="spellEnd"/>
      <w:r w:rsidRPr="00761F32">
        <w:rPr>
          <w:rFonts w:ascii="TimesNewRomanPSMT" w:hAnsi="TimesNewRomanPSMT"/>
        </w:rPr>
        <w:t xml:space="preserve"> dengan </w:t>
      </w:r>
      <w:r w:rsidRPr="00761F32">
        <w:rPr>
          <w:rFonts w:ascii="TimesNewRomanPS-ItalicMT" w:hAnsi="TimesNewRomanPS-ItalicMT"/>
          <w:i/>
          <w:iCs/>
        </w:rPr>
        <w:t>Resource Based Theory</w:t>
      </w:r>
      <w:r>
        <w:rPr>
          <w:rFonts w:ascii="TimesNewRomanPS-ItalicMT" w:hAnsi="TimesNewRomanPS-ItalicMT"/>
          <w:i/>
          <w:iCs/>
        </w:rPr>
        <w:t xml:space="preserve"> </w:t>
      </w:r>
      <w:proofErr w:type="spellStart"/>
      <w:r w:rsidRPr="00761F32">
        <w:rPr>
          <w:rFonts w:ascii="TimesNewRomanPSMT" w:hAnsi="TimesNewRomanPSMT"/>
        </w:rPr>
        <w:t>yaitu</w:t>
      </w:r>
      <w:proofErr w:type="spellEnd"/>
      <w:r w:rsidRPr="00761F32">
        <w:rPr>
          <w:rFonts w:ascii="TimesNewRomanPSMT" w:hAnsi="TimesNewRomanPSMT"/>
        </w:rPr>
        <w:t xml:space="preserve"> </w:t>
      </w:r>
      <w:proofErr w:type="spellStart"/>
      <w:r w:rsidRPr="00761F32">
        <w:rPr>
          <w:rFonts w:ascii="TimesNewRomanPSMT" w:hAnsi="TimesNewRomanPSMT"/>
        </w:rPr>
        <w:t>keunggulan</w:t>
      </w:r>
      <w:proofErr w:type="spellEnd"/>
      <w:r w:rsidRPr="00761F32">
        <w:rPr>
          <w:rFonts w:ascii="TimesNewRomanPSMT" w:hAnsi="TimesNewRomanPSMT"/>
        </w:rPr>
        <w:t xml:space="preserve"> </w:t>
      </w:r>
      <w:proofErr w:type="spellStart"/>
      <w:r w:rsidRPr="00761F32">
        <w:rPr>
          <w:rFonts w:ascii="TimesNewRomanPSMT" w:hAnsi="TimesNewRomanPSMT"/>
        </w:rPr>
        <w:t>kompetitif</w:t>
      </w:r>
      <w:proofErr w:type="spellEnd"/>
      <w:r w:rsidRPr="00761F32">
        <w:rPr>
          <w:rFonts w:ascii="TimesNewRomanPSMT" w:hAnsi="TimesNewRomanPSMT"/>
        </w:rPr>
        <w:t xml:space="preserve"> </w:t>
      </w:r>
      <w:proofErr w:type="spellStart"/>
      <w:r w:rsidRPr="00761F32">
        <w:rPr>
          <w:rFonts w:ascii="TimesNewRomanPSMT" w:hAnsi="TimesNewRomanPSMT"/>
        </w:rPr>
        <w:t>akan</w:t>
      </w:r>
      <w:proofErr w:type="spellEnd"/>
      <w:r w:rsidRPr="00761F32">
        <w:rPr>
          <w:rFonts w:ascii="TimesNewRomanPSMT" w:hAnsi="TimesNewRomanPSMT"/>
        </w:rPr>
        <w:t xml:space="preserve"> </w:t>
      </w:r>
      <w:proofErr w:type="spellStart"/>
      <w:r w:rsidRPr="00761F32">
        <w:rPr>
          <w:rFonts w:ascii="TimesNewRomanPSMT" w:hAnsi="TimesNewRomanPSMT"/>
        </w:rPr>
        <w:t>tercipta</w:t>
      </w:r>
      <w:proofErr w:type="spellEnd"/>
      <w:r w:rsidRPr="00761F32">
        <w:rPr>
          <w:rFonts w:ascii="TimesNewRomanPSMT" w:hAnsi="TimesNewRomanPSMT"/>
        </w:rPr>
        <w:t xml:space="preserve"> </w:t>
      </w:r>
      <w:proofErr w:type="spellStart"/>
      <w:r>
        <w:rPr>
          <w:rFonts w:ascii="TimesNewRomanPSMT" w:hAnsi="TimesNewRomanPSMT"/>
        </w:rPr>
        <w:t>jika</w:t>
      </w:r>
      <w:proofErr w:type="spellEnd"/>
      <w:r>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Pr>
          <w:rFonts w:ascii="TimesNewRomanPSMT" w:hAnsi="TimesNewRomanPSMT"/>
        </w:rPr>
        <w:t>mampu</w:t>
      </w:r>
      <w:proofErr w:type="spellEnd"/>
      <w:r w:rsidRPr="00761F32">
        <w:rPr>
          <w:rFonts w:ascii="TimesNewRomanPSMT" w:hAnsi="TimesNewRomanPSMT"/>
        </w:rPr>
        <w:t xml:space="preserve"> </w:t>
      </w:r>
      <w:proofErr w:type="spellStart"/>
      <w:r w:rsidRPr="00761F32">
        <w:rPr>
          <w:rFonts w:ascii="TimesNewRomanPSMT" w:hAnsi="TimesNewRomanPSMT"/>
        </w:rPr>
        <w:t>mengelola</w:t>
      </w:r>
      <w:proofErr w:type="spellEnd"/>
      <w:r w:rsidRPr="00761F32">
        <w:rPr>
          <w:rFonts w:ascii="TimesNewRomanPSMT" w:hAnsi="TimesNewRomanPSMT"/>
        </w:rPr>
        <w:t xml:space="preserve"> </w:t>
      </w:r>
      <w:proofErr w:type="spellStart"/>
      <w:r w:rsidRPr="00761F32">
        <w:rPr>
          <w:rFonts w:ascii="TimesNewRomanPSMT" w:hAnsi="TimesNewRomanPSMT"/>
        </w:rPr>
        <w:t>sumber</w:t>
      </w:r>
      <w:proofErr w:type="spellEnd"/>
      <w:r w:rsidRPr="00761F32">
        <w:rPr>
          <w:rFonts w:ascii="TimesNewRomanPSMT" w:hAnsi="TimesNewRomanPSMT"/>
        </w:rPr>
        <w:t xml:space="preserve"> </w:t>
      </w:r>
      <w:proofErr w:type="spellStart"/>
      <w:r w:rsidRPr="00761F32">
        <w:rPr>
          <w:rFonts w:ascii="TimesNewRomanPSMT" w:hAnsi="TimesNewRomanPSMT"/>
        </w:rPr>
        <w:t>daya</w:t>
      </w:r>
      <w:proofErr w:type="spellEnd"/>
      <w:r>
        <w:rPr>
          <w:rFonts w:ascii="TimesNewRomanPSMT" w:hAnsi="TimesNewRomanPSMT"/>
        </w:rPr>
        <w:t xml:space="preserve"> </w:t>
      </w:r>
      <w:proofErr w:type="spellStart"/>
      <w:r>
        <w:rPr>
          <w:rFonts w:ascii="TimesNewRomanPSMT" w:hAnsi="TimesNewRomanPSMT"/>
        </w:rPr>
        <w:t>secara</w:t>
      </w:r>
      <w:proofErr w:type="spellEnd"/>
      <w:r>
        <w:rPr>
          <w:rFonts w:ascii="TimesNewRomanPSMT" w:hAnsi="TimesNewRomanPSMT"/>
        </w:rPr>
        <w:t xml:space="preserve"> </w:t>
      </w:r>
      <w:proofErr w:type="spellStart"/>
      <w:r w:rsidRPr="00761F32">
        <w:rPr>
          <w:rFonts w:ascii="TimesNewRomanPSMT" w:hAnsi="TimesNewRomanPSMT"/>
        </w:rPr>
        <w:t>efektif</w:t>
      </w:r>
      <w:proofErr w:type="spellEnd"/>
      <w:r w:rsidRPr="00761F32">
        <w:rPr>
          <w:rFonts w:ascii="TimesNewRomanPSMT" w:hAnsi="TimesNewRomanPSMT"/>
        </w:rPr>
        <w:t xml:space="preserve"> dan </w:t>
      </w:r>
      <w:proofErr w:type="spellStart"/>
      <w:r w:rsidRPr="00761F32">
        <w:rPr>
          <w:rFonts w:ascii="TimesNewRomanPSMT" w:hAnsi="TimesNewRomanPSMT"/>
        </w:rPr>
        <w:t>efisien</w:t>
      </w:r>
      <w:proofErr w:type="spellEnd"/>
      <w:r w:rsidRPr="00761F32">
        <w:rPr>
          <w:rFonts w:ascii="TimesNewRomanPSMT" w:hAnsi="TimesNewRomanPSMT"/>
        </w:rPr>
        <w:t xml:space="preserve">. </w:t>
      </w:r>
      <w:proofErr w:type="spellStart"/>
      <w:r>
        <w:rPr>
          <w:rFonts w:ascii="TimesNewRomanPSMT" w:hAnsi="TimesNewRomanPSMT"/>
        </w:rPr>
        <w:t>Pengelolaan</w:t>
      </w:r>
      <w:proofErr w:type="spellEnd"/>
      <w:r w:rsidRPr="00761F32">
        <w:rPr>
          <w:rFonts w:ascii="TimesNewRomanPSMT" w:hAnsi="TimesNewRomanPSMT"/>
        </w:rPr>
        <w:t xml:space="preserve"> </w:t>
      </w:r>
      <w:proofErr w:type="spellStart"/>
      <w:r w:rsidRPr="00761F32">
        <w:rPr>
          <w:rFonts w:ascii="TimesNewRomanPSMT" w:hAnsi="TimesNewRomanPSMT"/>
        </w:rPr>
        <w:t>sumber</w:t>
      </w:r>
      <w:proofErr w:type="spellEnd"/>
      <w:r w:rsidRPr="00761F32">
        <w:rPr>
          <w:rFonts w:ascii="TimesNewRomanPSMT" w:hAnsi="TimesNewRomanPSMT"/>
        </w:rPr>
        <w:t xml:space="preserve"> </w:t>
      </w:r>
      <w:proofErr w:type="spellStart"/>
      <w:r w:rsidRPr="00761F32">
        <w:rPr>
          <w:rFonts w:ascii="TimesNewRomanPSMT" w:hAnsi="TimesNewRomanPSMT"/>
        </w:rPr>
        <w:t>daya</w:t>
      </w:r>
      <w:proofErr w:type="spellEnd"/>
      <w:r w:rsidRPr="00761F32">
        <w:rPr>
          <w:rFonts w:ascii="TimesNewRomanPSMT" w:hAnsi="TimesNewRomanPSMT"/>
        </w:rPr>
        <w:t xml:space="preserve"> </w:t>
      </w:r>
      <w:proofErr w:type="spellStart"/>
      <w:r w:rsidRPr="00761F32">
        <w:rPr>
          <w:rFonts w:ascii="TimesNewRomanPSMT" w:hAnsi="TimesNewRomanPSMT"/>
        </w:rPr>
        <w:t>manusia</w:t>
      </w:r>
      <w:proofErr w:type="spellEnd"/>
      <w:r w:rsidRPr="00761F32">
        <w:rPr>
          <w:rFonts w:ascii="TimesNewRomanPSMT" w:hAnsi="TimesNewRomanPSMT"/>
        </w:rPr>
        <w:t xml:space="preserve"> yang baik juga </w:t>
      </w:r>
      <w:proofErr w:type="spellStart"/>
      <w:r w:rsidRPr="00761F32">
        <w:rPr>
          <w:rFonts w:ascii="TimesNewRomanPSMT" w:hAnsi="TimesNewRomanPSMT"/>
        </w:rPr>
        <w:t>dapat</w:t>
      </w:r>
      <w:proofErr w:type="spellEnd"/>
      <w:r>
        <w:rPr>
          <w:rFonts w:ascii="TimesNewRomanPSMT" w:hAnsi="TimesNewRomanPSMT"/>
        </w:rPr>
        <w:t xml:space="preserve"> </w:t>
      </w:r>
      <w:proofErr w:type="spellStart"/>
      <w:r w:rsidRPr="00761F32">
        <w:rPr>
          <w:rFonts w:ascii="TimesNewRomanPSMT" w:hAnsi="TimesNewRomanPSMT"/>
        </w:rPr>
        <w:t>meningkatkan</w:t>
      </w:r>
      <w:proofErr w:type="spellEnd"/>
      <w:r w:rsidRPr="00761F32">
        <w:rPr>
          <w:rFonts w:ascii="TimesNewRomanPSMT" w:hAnsi="TimesNewRomanPSMT"/>
        </w:rPr>
        <w:t xml:space="preserve"> </w:t>
      </w:r>
      <w:proofErr w:type="spellStart"/>
      <w:r w:rsidRPr="00761F32">
        <w:rPr>
          <w:rFonts w:ascii="TimesNewRomanPSMT" w:hAnsi="TimesNewRomanPSMT"/>
        </w:rPr>
        <w:t>kualitas</w:t>
      </w:r>
      <w:proofErr w:type="spellEnd"/>
      <w:r w:rsidRPr="00761F32">
        <w:rPr>
          <w:rFonts w:ascii="TimesNewRomanPSMT" w:hAnsi="TimesNewRomanPSMT"/>
        </w:rPr>
        <w:t xml:space="preserve"> </w:t>
      </w:r>
      <w:proofErr w:type="spellStart"/>
      <w:r w:rsidRPr="00761F32">
        <w:rPr>
          <w:rFonts w:ascii="TimesNewRomanPSMT" w:hAnsi="TimesNewRomanPSMT"/>
        </w:rPr>
        <w:t>laporan</w:t>
      </w:r>
      <w:proofErr w:type="spellEnd"/>
      <w:r w:rsidRPr="00761F32">
        <w:rPr>
          <w:rFonts w:ascii="TimesNewRomanPSMT" w:hAnsi="TimesNewRomanPSMT"/>
        </w:rPr>
        <w:t xml:space="preserve"> </w:t>
      </w:r>
      <w:proofErr w:type="spellStart"/>
      <w:r w:rsidRPr="00761F32">
        <w:rPr>
          <w:rFonts w:ascii="TimesNewRomanPSMT" w:hAnsi="TimesNewRomanPSMT"/>
        </w:rPr>
        <w:t>keuangan</w:t>
      </w:r>
      <w:proofErr w:type="spellEnd"/>
      <w:r w:rsidRPr="00761F32">
        <w:rPr>
          <w:rFonts w:ascii="TimesNewRomanPSMT" w:hAnsi="TimesNewRomanPSMT"/>
        </w:rPr>
        <w:t xml:space="preserve">, </w:t>
      </w:r>
      <w:proofErr w:type="spellStart"/>
      <w:r w:rsidRPr="00761F32">
        <w:rPr>
          <w:rFonts w:ascii="TimesNewRomanPSMT" w:hAnsi="TimesNewRomanPSMT"/>
        </w:rPr>
        <w:t>karena</w:t>
      </w:r>
      <w:proofErr w:type="spellEnd"/>
      <w:r w:rsidRPr="00761F32">
        <w:rPr>
          <w:rFonts w:ascii="TimesNewRomanPSMT" w:hAnsi="TimesNewRomanPSMT"/>
        </w:rPr>
        <w:t xml:space="preserve"> </w:t>
      </w:r>
      <w:proofErr w:type="spellStart"/>
      <w:r w:rsidRPr="00761F32">
        <w:rPr>
          <w:rFonts w:ascii="TimesNewRomanPSMT" w:hAnsi="TimesNewRomanPSMT"/>
        </w:rPr>
        <w:t>tin</w:t>
      </w:r>
      <w:r>
        <w:rPr>
          <w:rFonts w:ascii="TimesNewRomanPSMT" w:hAnsi="TimesNewRomanPSMT"/>
        </w:rPr>
        <w:t>gginya</w:t>
      </w:r>
      <w:proofErr w:type="spellEnd"/>
      <w:r>
        <w:rPr>
          <w:rFonts w:ascii="TimesNewRomanPSMT" w:hAnsi="TimesNewRomanPSMT"/>
        </w:rPr>
        <w:t xml:space="preserve"> </w:t>
      </w:r>
      <w:proofErr w:type="spellStart"/>
      <w:r w:rsidRPr="00761F32">
        <w:rPr>
          <w:rFonts w:ascii="TimesNewRomanPSMT" w:hAnsi="TimesNewRomanPSMT"/>
        </w:rPr>
        <w:t>t</w:t>
      </w:r>
      <w:r>
        <w:rPr>
          <w:rFonts w:ascii="TimesNewRomanPSMT" w:hAnsi="TimesNewRomanPSMT"/>
        </w:rPr>
        <w:t>ingkat</w:t>
      </w:r>
      <w:proofErr w:type="spellEnd"/>
      <w:r w:rsidRPr="00761F32">
        <w:rPr>
          <w:rFonts w:ascii="TimesNewRomanPSMT" w:hAnsi="TimesNewRomanPSMT"/>
        </w:rPr>
        <w:t xml:space="preserve"> </w:t>
      </w:r>
      <w:proofErr w:type="spellStart"/>
      <w:r w:rsidRPr="00761F32">
        <w:rPr>
          <w:rFonts w:ascii="TimesNewRomanPSMT" w:hAnsi="TimesNewRomanPSMT"/>
        </w:rPr>
        <w:t>pengetahuan</w:t>
      </w:r>
      <w:proofErr w:type="spellEnd"/>
      <w:r w:rsidRPr="00761F32">
        <w:rPr>
          <w:rFonts w:ascii="TimesNewRomanPSMT" w:hAnsi="TimesNewRomanPSMT"/>
        </w:rPr>
        <w:t xml:space="preserve"> </w:t>
      </w:r>
      <w:proofErr w:type="spellStart"/>
      <w:r w:rsidRPr="00761F32">
        <w:rPr>
          <w:rFonts w:ascii="TimesNewRomanPSMT" w:hAnsi="TimesNewRomanPSMT"/>
        </w:rPr>
        <w:t>karyawan</w:t>
      </w:r>
      <w:proofErr w:type="spellEnd"/>
      <w:r w:rsidRPr="00761F32">
        <w:rPr>
          <w:rFonts w:ascii="TimesNewRomanPSMT" w:hAnsi="TimesNewRomanPSMT"/>
        </w:rPr>
        <w:t xml:space="preserve"> </w:t>
      </w:r>
      <w:r>
        <w:rPr>
          <w:rFonts w:ascii="TimesNewRomanPSMT" w:hAnsi="TimesNewRomanPSMT"/>
        </w:rPr>
        <w:t xml:space="preserve">yang </w:t>
      </w:r>
      <w:proofErr w:type="spellStart"/>
      <w:r>
        <w:rPr>
          <w:rFonts w:ascii="TimesNewRomanPSMT" w:hAnsi="TimesNewRomanPSMT"/>
        </w:rPr>
        <w:t>menunjang</w:t>
      </w:r>
      <w:proofErr w:type="spellEnd"/>
      <w:r>
        <w:rPr>
          <w:rFonts w:ascii="TimesNewRomanPSMT" w:hAnsi="TimesNewRomanPSMT"/>
        </w:rPr>
        <w:t xml:space="preserve"> </w:t>
      </w:r>
      <w:proofErr w:type="spellStart"/>
      <w:r>
        <w:rPr>
          <w:rFonts w:ascii="TimesNewRomanPSMT" w:hAnsi="TimesNewRomanPSMT"/>
        </w:rPr>
        <w:t>laba</w:t>
      </w:r>
      <w:proofErr w:type="spellEnd"/>
      <w:r>
        <w:rPr>
          <w:rFonts w:ascii="TimesNewRomanPSMT" w:hAnsi="TimesNewRomanPSMT"/>
        </w:rPr>
        <w:t xml:space="preserve"> </w:t>
      </w:r>
      <w:r w:rsidRPr="00761F32">
        <w:rPr>
          <w:rFonts w:ascii="TimesNewRomanPSMT" w:hAnsi="TimesNewRomanPSMT"/>
        </w:rPr>
        <w:t xml:space="preserve">yang </w:t>
      </w:r>
      <w:proofErr w:type="spellStart"/>
      <w:r w:rsidRPr="00761F32">
        <w:rPr>
          <w:rFonts w:ascii="TimesNewRomanPSMT" w:hAnsi="TimesNewRomanPSMT"/>
        </w:rPr>
        <w:t>diperolehnya</w:t>
      </w:r>
      <w:proofErr w:type="spellEnd"/>
      <w:r w:rsidRPr="00761F32">
        <w:rPr>
          <w:rFonts w:ascii="TimesNewRomanPSMT" w:hAnsi="TimesNewRomanPSMT"/>
        </w:rPr>
        <w:t xml:space="preserve">, </w:t>
      </w:r>
      <w:proofErr w:type="spellStart"/>
      <w:r w:rsidRPr="00761F32">
        <w:rPr>
          <w:rFonts w:ascii="TimesNewRomanPSMT" w:hAnsi="TimesNewRomanPSMT"/>
        </w:rPr>
        <w:t>sehingga</w:t>
      </w:r>
      <w:proofErr w:type="spellEnd"/>
      <w:r w:rsidRPr="00761F32">
        <w:rPr>
          <w:rFonts w:ascii="TimesNewRomanPSMT" w:hAnsi="TimesNewRomanPSMT"/>
        </w:rPr>
        <w:t xml:space="preserve"> juga </w:t>
      </w:r>
      <w:proofErr w:type="spellStart"/>
      <w:r w:rsidRPr="00761F32">
        <w:rPr>
          <w:rFonts w:ascii="TimesNewRomanPSMT" w:hAnsi="TimesNewRomanPSMT"/>
        </w:rPr>
        <w:t>menghasilkan</w:t>
      </w:r>
      <w:proofErr w:type="spellEnd"/>
      <w:r w:rsidRPr="00761F32">
        <w:rPr>
          <w:rFonts w:ascii="TimesNewRomanPSMT" w:hAnsi="TimesNewRomanPSMT"/>
        </w:rPr>
        <w:t xml:space="preserve"> </w:t>
      </w:r>
      <w:proofErr w:type="spellStart"/>
      <w:r w:rsidRPr="00761F32">
        <w:rPr>
          <w:rFonts w:ascii="TimesNewRomanPSMT" w:hAnsi="TimesNewRomanPSMT"/>
        </w:rPr>
        <w:t>laba</w:t>
      </w:r>
      <w:proofErr w:type="spellEnd"/>
      <w:r w:rsidRPr="00761F32">
        <w:rPr>
          <w:rFonts w:ascii="TimesNewRomanPSMT" w:hAnsi="TimesNewRomanPSMT"/>
        </w:rPr>
        <w:t xml:space="preserve"> yang </w:t>
      </w:r>
      <w:proofErr w:type="spellStart"/>
      <w:r w:rsidRPr="00761F32">
        <w:rPr>
          <w:rFonts w:ascii="TimesNewRomanPSMT" w:hAnsi="TimesNewRomanPSMT"/>
        </w:rPr>
        <w:t>berkualitas</w:t>
      </w:r>
      <w:proofErr w:type="spellEnd"/>
      <w:r w:rsidRPr="00761F32">
        <w:rPr>
          <w:rFonts w:ascii="TimesNewRomanPSMT" w:hAnsi="TimesNewRomanPSMT"/>
        </w:rPr>
        <w:t>.</w:t>
      </w:r>
      <w:r>
        <w:rPr>
          <w:rFonts w:ascii="TimesNewRomanPSMT" w:hAnsi="TimesNewRomanPSMT"/>
        </w:rPr>
        <w:t xml:space="preserve"> </w:t>
      </w:r>
      <w:proofErr w:type="spellStart"/>
      <w:r w:rsidRPr="00761F32">
        <w:rPr>
          <w:rFonts w:ascii="TimesNewRomanPSMT" w:hAnsi="TimesNewRomanPSMT"/>
        </w:rPr>
        <w:t>Semakin</w:t>
      </w:r>
      <w:proofErr w:type="spellEnd"/>
      <w:r>
        <w:rPr>
          <w:rFonts w:ascii="TimesNewRomanPSMT" w:hAnsi="TimesNewRomanPSMT"/>
        </w:rPr>
        <w:t xml:space="preserve"> </w:t>
      </w:r>
      <w:proofErr w:type="spellStart"/>
      <w:r w:rsidRPr="00761F32">
        <w:rPr>
          <w:rFonts w:ascii="TimesNewRomanPSMT" w:hAnsi="TimesNewRomanPSMT"/>
        </w:rPr>
        <w:t>banyak</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berinvestasi</w:t>
      </w:r>
      <w:proofErr w:type="spellEnd"/>
      <w:r w:rsidRPr="00761F32">
        <w:rPr>
          <w:rFonts w:ascii="TimesNewRomanPSMT" w:hAnsi="TimesNewRomanPSMT"/>
        </w:rPr>
        <w:t xml:space="preserve"> </w:t>
      </w:r>
      <w:proofErr w:type="spellStart"/>
      <w:r w:rsidRPr="00761F32">
        <w:rPr>
          <w:rFonts w:ascii="TimesNewRomanPSMT" w:hAnsi="TimesNewRomanPSMT"/>
        </w:rPr>
        <w:t>dalam</w:t>
      </w:r>
      <w:proofErr w:type="spellEnd"/>
      <w:r w:rsidRPr="00761F32">
        <w:rPr>
          <w:rFonts w:ascii="TimesNewRomanPSMT" w:hAnsi="TimesNewRomanPSMT"/>
        </w:rPr>
        <w:t xml:space="preserve"> </w:t>
      </w:r>
      <w:proofErr w:type="spellStart"/>
      <w:r w:rsidRPr="00761F32">
        <w:rPr>
          <w:rFonts w:ascii="TimesNewRomanPSMT" w:hAnsi="TimesNewRomanPSMT"/>
        </w:rPr>
        <w:t>meningkatkan</w:t>
      </w:r>
      <w:proofErr w:type="spellEnd"/>
      <w:r w:rsidRPr="00761F32">
        <w:rPr>
          <w:rFonts w:ascii="TimesNewRomanPSMT" w:hAnsi="TimesNewRomanPSMT"/>
        </w:rPr>
        <w:t xml:space="preserve"> </w:t>
      </w:r>
      <w:proofErr w:type="spellStart"/>
      <w:r w:rsidRPr="00761F32">
        <w:rPr>
          <w:rFonts w:ascii="TimesNewRomanPSMT" w:hAnsi="TimesNewRomanPSMT"/>
        </w:rPr>
        <w:t>pe</w:t>
      </w:r>
      <w:r>
        <w:rPr>
          <w:rFonts w:ascii="TimesNewRomanPSMT" w:hAnsi="TimesNewRomanPSMT"/>
        </w:rPr>
        <w:t>rilaku</w:t>
      </w:r>
      <w:proofErr w:type="spellEnd"/>
      <w:r w:rsidRPr="00761F32">
        <w:rPr>
          <w:rFonts w:ascii="TimesNewRomanPSMT" w:hAnsi="TimesNewRomanPSMT"/>
        </w:rPr>
        <w:t xml:space="preserve"> </w:t>
      </w:r>
      <w:proofErr w:type="spellStart"/>
      <w:r w:rsidRPr="00761F32">
        <w:rPr>
          <w:rFonts w:ascii="TimesNewRomanPSMT" w:hAnsi="TimesNewRomanPSMT"/>
        </w:rPr>
        <w:t>produ</w:t>
      </w:r>
      <w:r>
        <w:rPr>
          <w:rFonts w:ascii="TimesNewRomanPSMT" w:hAnsi="TimesNewRomanPSMT"/>
        </w:rPr>
        <w:t>ktivitas</w:t>
      </w:r>
      <w:proofErr w:type="spellEnd"/>
      <w:r>
        <w:rPr>
          <w:rFonts w:ascii="TimesNewRomanPSMT" w:hAnsi="TimesNewRomanPSMT"/>
        </w:rPr>
        <w:t xml:space="preserve"> </w:t>
      </w:r>
      <w:proofErr w:type="spellStart"/>
      <w:r w:rsidRPr="00761F32">
        <w:rPr>
          <w:rFonts w:ascii="TimesNewRomanPSMT" w:hAnsi="TimesNewRomanPSMT"/>
        </w:rPr>
        <w:t>karyawannya</w:t>
      </w:r>
      <w:proofErr w:type="spellEnd"/>
      <w:r w:rsidRPr="00761F32">
        <w:rPr>
          <w:rFonts w:ascii="TimesNewRomanPSMT" w:hAnsi="TimesNewRomanPSMT"/>
        </w:rPr>
        <w:t xml:space="preserve">, </w:t>
      </w:r>
      <w:proofErr w:type="spellStart"/>
      <w:r w:rsidRPr="00761F32">
        <w:rPr>
          <w:rFonts w:ascii="TimesNewRomanPSMT" w:hAnsi="TimesNewRomanPSMT"/>
        </w:rPr>
        <w:t>semakin</w:t>
      </w:r>
      <w:proofErr w:type="spellEnd"/>
      <w:r>
        <w:rPr>
          <w:rFonts w:ascii="TimesNewRomanPSMT" w:hAnsi="TimesNewRomanPSMT"/>
        </w:rPr>
        <w:t xml:space="preserve"> </w:t>
      </w:r>
      <w:proofErr w:type="spellStart"/>
      <w:r w:rsidRPr="00761F32">
        <w:rPr>
          <w:rFonts w:ascii="TimesNewRomanPSMT" w:hAnsi="TimesNewRomanPSMT"/>
        </w:rPr>
        <w:t>besar</w:t>
      </w:r>
      <w:proofErr w:type="spellEnd"/>
      <w:r w:rsidRPr="00761F32">
        <w:rPr>
          <w:rFonts w:ascii="TimesNewRomanPSMT" w:hAnsi="TimesNewRomanPSMT"/>
        </w:rPr>
        <w:t xml:space="preserve"> </w:t>
      </w:r>
      <w:proofErr w:type="spellStart"/>
      <w:r w:rsidRPr="00761F32">
        <w:rPr>
          <w:rFonts w:ascii="TimesNewRomanPSMT" w:hAnsi="TimesNewRomanPSMT"/>
        </w:rPr>
        <w:t>nilai</w:t>
      </w:r>
      <w:proofErr w:type="spellEnd"/>
      <w:r w:rsidRPr="00761F32">
        <w:rPr>
          <w:rFonts w:ascii="TimesNewRomanPSMT" w:hAnsi="TimesNewRomanPSMT"/>
        </w:rPr>
        <w:t xml:space="preserve"> </w:t>
      </w:r>
      <w:proofErr w:type="spellStart"/>
      <w:r w:rsidRPr="00761F32">
        <w:rPr>
          <w:rFonts w:ascii="TimesNewRomanPSMT" w:hAnsi="TimesNewRomanPSMT"/>
        </w:rPr>
        <w:t>tambah</w:t>
      </w:r>
      <w:proofErr w:type="spellEnd"/>
      <w:r w:rsidRPr="00761F32">
        <w:rPr>
          <w:rFonts w:ascii="TimesNewRomanPSMT" w:hAnsi="TimesNewRomanPSMT"/>
        </w:rPr>
        <w:t xml:space="preserve"> yang </w:t>
      </w:r>
      <w:proofErr w:type="spellStart"/>
      <w:r w:rsidRPr="00761F32">
        <w:rPr>
          <w:rFonts w:ascii="TimesNewRomanPSMT" w:hAnsi="TimesNewRomanPSMT"/>
        </w:rPr>
        <w:t>diciptakan</w:t>
      </w:r>
      <w:proofErr w:type="spellEnd"/>
      <w:r w:rsidRPr="00761F32">
        <w:rPr>
          <w:rFonts w:ascii="TimesNewRomanPSMT" w:hAnsi="TimesNewRomanPSMT"/>
        </w:rPr>
        <w:t xml:space="preserve"> oleh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Sejalan</w:t>
      </w:r>
      <w:proofErr w:type="spellEnd"/>
      <w:r w:rsidRPr="00761F32">
        <w:rPr>
          <w:rFonts w:ascii="TimesNewRomanPSMT" w:hAnsi="TimesNewRomanPSMT"/>
        </w:rPr>
        <w:t xml:space="preserve"> dengan </w:t>
      </w:r>
      <w:proofErr w:type="spellStart"/>
      <w:r w:rsidRPr="00761F32">
        <w:rPr>
          <w:rFonts w:ascii="TimesNewRomanPSMT" w:hAnsi="TimesNewRomanPSMT"/>
        </w:rPr>
        <w:t>pendapat</w:t>
      </w:r>
      <w:proofErr w:type="spellEnd"/>
      <w:r w:rsidRPr="00761F32">
        <w:rPr>
          <w:rFonts w:ascii="TimesNewRomanPSMT" w:hAnsi="TimesNewRomanPSMT"/>
        </w:rPr>
        <w:t xml:space="preserve"> </w:t>
      </w:r>
      <w:proofErr w:type="spellStart"/>
      <w:r w:rsidRPr="00761F32">
        <w:rPr>
          <w:rFonts w:ascii="TimesNewRomanPSMT" w:hAnsi="TimesNewRomanPSMT"/>
        </w:rPr>
        <w:t>tersebut</w:t>
      </w:r>
      <w:proofErr w:type="spellEnd"/>
      <w:r w:rsidRPr="00761F32">
        <w:rPr>
          <w:rFonts w:ascii="TimesNewRomanPSMT" w:hAnsi="TimesNewRomanPSMT"/>
        </w:rPr>
        <w:t xml:space="preserve"> di </w:t>
      </w:r>
      <w:proofErr w:type="spellStart"/>
      <w:r w:rsidRPr="00761F32">
        <w:rPr>
          <w:rFonts w:ascii="TimesNewRomanPSMT" w:hAnsi="TimesNewRomanPSMT"/>
        </w:rPr>
        <w:t>dukung</w:t>
      </w:r>
      <w:proofErr w:type="spellEnd"/>
      <w:r>
        <w:rPr>
          <w:rFonts w:ascii="TimesNewRomanPSMT" w:hAnsi="TimesNewRomanPSMT"/>
        </w:rPr>
        <w:t xml:space="preserve"> </w:t>
      </w:r>
      <w:r w:rsidRPr="00761F32">
        <w:rPr>
          <w:rFonts w:ascii="TimesNewRomanPSMT" w:hAnsi="TimesNewRomanPSMT"/>
        </w:rPr>
        <w:t xml:space="preserve">dengan </w:t>
      </w:r>
      <w:proofErr w:type="spellStart"/>
      <w:r w:rsidRPr="00761F32">
        <w:rPr>
          <w:rFonts w:ascii="TimesNewRomanPSMT" w:hAnsi="TimesNewRomanPSMT"/>
        </w:rPr>
        <w:t>hasil</w:t>
      </w:r>
      <w:proofErr w:type="spellEnd"/>
      <w:r w:rsidRPr="00761F32">
        <w:rPr>
          <w:rFonts w:ascii="TimesNewRomanPSMT" w:hAnsi="TimesNewRomanPSMT"/>
        </w:rPr>
        <w:t xml:space="preserve"> </w:t>
      </w:r>
      <w:proofErr w:type="spellStart"/>
      <w:r w:rsidRPr="00761F32">
        <w:rPr>
          <w:rFonts w:ascii="TimesNewRomanPSMT" w:hAnsi="TimesNewRomanPSMT"/>
        </w:rPr>
        <w:t>penelitian</w:t>
      </w:r>
      <w:proofErr w:type="spellEnd"/>
      <w:r w:rsidRPr="00761F32">
        <w:rPr>
          <w:rFonts w:ascii="TimesNewRomanPSMT" w:hAnsi="TimesNewRomanPSMT"/>
        </w:rPr>
        <w:t xml:space="preserve"> </w:t>
      </w:r>
      <w:proofErr w:type="spellStart"/>
      <w:r w:rsidRPr="00761F32">
        <w:rPr>
          <w:rFonts w:ascii="TimesNewRomanPSMT" w:hAnsi="TimesNewRomanPSMT"/>
        </w:rPr>
        <w:t>terdahulu</w:t>
      </w:r>
      <w:proofErr w:type="spellEnd"/>
      <w:r w:rsidRPr="00761F32">
        <w:rPr>
          <w:rFonts w:ascii="TimesNewRomanPSMT" w:hAnsi="TimesNewRomanPSMT"/>
        </w:rPr>
        <w:t xml:space="preserve"> yang </w:t>
      </w:r>
      <w:proofErr w:type="spellStart"/>
      <w:r w:rsidRPr="00761F32">
        <w:rPr>
          <w:rFonts w:ascii="TimesNewRomanPSMT" w:hAnsi="TimesNewRomanPSMT"/>
        </w:rPr>
        <w:t>dilakukan</w:t>
      </w:r>
      <w:proofErr w:type="spellEnd"/>
      <w:r w:rsidRPr="00761F32">
        <w:rPr>
          <w:rFonts w:ascii="TimesNewRomanPSMT" w:hAnsi="TimesNewRomanPSMT"/>
        </w:rPr>
        <w:t xml:space="preserve"> oleh </w:t>
      </w:r>
      <w:hyperlink w:anchor="Rosmawati" w:history="1">
        <w:proofErr w:type="spellStart"/>
        <w:r w:rsidRPr="00761F32">
          <w:rPr>
            <w:rStyle w:val="Hyperlink"/>
            <w:rFonts w:ascii="TimesNewRomanPSMT" w:hAnsi="TimesNewRomanPSMT"/>
            <w:color w:val="auto"/>
            <w:u w:val="none"/>
          </w:rPr>
          <w:t>Rosmawati</w:t>
        </w:r>
        <w:proofErr w:type="spellEnd"/>
        <w:r w:rsidRPr="00761F32">
          <w:rPr>
            <w:rStyle w:val="Hyperlink"/>
            <w:rFonts w:ascii="TimesNewRomanPSMT" w:hAnsi="TimesNewRomanPSMT"/>
            <w:color w:val="auto"/>
            <w:u w:val="none"/>
          </w:rPr>
          <w:t xml:space="preserve"> &amp; </w:t>
        </w:r>
        <w:proofErr w:type="spellStart"/>
        <w:r w:rsidRPr="00761F32">
          <w:rPr>
            <w:rStyle w:val="Hyperlink"/>
            <w:rFonts w:ascii="TimesNewRomanPSMT" w:hAnsi="TimesNewRomanPSMT"/>
            <w:color w:val="auto"/>
            <w:u w:val="none"/>
          </w:rPr>
          <w:t>Indriasih</w:t>
        </w:r>
        <w:proofErr w:type="spellEnd"/>
        <w:r w:rsidRPr="00761F32">
          <w:rPr>
            <w:rStyle w:val="Hyperlink"/>
            <w:rFonts w:ascii="TimesNewRomanPSMT" w:hAnsi="TimesNewRomanPSMT"/>
            <w:color w:val="auto"/>
            <w:u w:val="none"/>
          </w:rPr>
          <w:t xml:space="preserve"> (2021</w:t>
        </w:r>
      </w:hyperlink>
      <w:r w:rsidRPr="00761F32">
        <w:rPr>
          <w:rFonts w:ascii="TimesNewRomanPSMT" w:hAnsi="TimesNewRomanPSMT"/>
        </w:rPr>
        <w:t xml:space="preserve">), </w:t>
      </w:r>
      <w:hyperlink w:anchor="Virliana" w:history="1">
        <w:proofErr w:type="spellStart"/>
        <w:r w:rsidRPr="00761F32">
          <w:rPr>
            <w:rStyle w:val="Hyperlink"/>
            <w:rFonts w:ascii="TimesNewRomanPSMT" w:hAnsi="TimesNewRomanPSMT"/>
            <w:color w:val="auto"/>
            <w:u w:val="none"/>
          </w:rPr>
          <w:t>Virliana</w:t>
        </w:r>
        <w:proofErr w:type="spellEnd"/>
        <w:r w:rsidRPr="00761F32">
          <w:rPr>
            <w:rStyle w:val="Hyperlink"/>
            <w:rFonts w:ascii="TimesNewRomanPSMT" w:hAnsi="TimesNewRomanPSMT"/>
            <w:color w:val="auto"/>
            <w:u w:val="none"/>
          </w:rPr>
          <w:t xml:space="preserve"> &amp;</w:t>
        </w:r>
        <w:r>
          <w:rPr>
            <w:rStyle w:val="Hyperlink"/>
            <w:rFonts w:ascii="TimesNewRomanPSMT" w:hAnsi="TimesNewRomanPSMT"/>
            <w:color w:val="auto"/>
            <w:u w:val="none"/>
          </w:rPr>
          <w:t xml:space="preserve"> </w:t>
        </w:r>
        <w:proofErr w:type="spellStart"/>
        <w:r w:rsidRPr="00761F32">
          <w:rPr>
            <w:rStyle w:val="Hyperlink"/>
            <w:rFonts w:ascii="TimesNewRomanPSMT" w:hAnsi="TimesNewRomanPSMT"/>
            <w:color w:val="auto"/>
            <w:u w:val="none"/>
          </w:rPr>
          <w:t>Sukmono</w:t>
        </w:r>
        <w:proofErr w:type="spellEnd"/>
        <w:r w:rsidRPr="00761F32">
          <w:rPr>
            <w:rStyle w:val="Hyperlink"/>
            <w:rFonts w:ascii="TimesNewRomanPSMT" w:hAnsi="TimesNewRomanPSMT"/>
            <w:color w:val="auto"/>
            <w:u w:val="none"/>
          </w:rPr>
          <w:t xml:space="preserve"> (2018)</w:t>
        </w:r>
      </w:hyperlink>
      <w:r w:rsidRPr="00761F32">
        <w:rPr>
          <w:rFonts w:ascii="TimesNewRomanPSMT" w:hAnsi="TimesNewRomanPSMT"/>
        </w:rPr>
        <w:t xml:space="preserve">, </w:t>
      </w:r>
      <w:hyperlink w:anchor="Suhendah" w:history="1">
        <w:proofErr w:type="spellStart"/>
        <w:r w:rsidRPr="00761F32">
          <w:rPr>
            <w:rStyle w:val="Hyperlink"/>
            <w:rFonts w:ascii="TimesNewRomanPSMT" w:hAnsi="TimesNewRomanPSMT"/>
            <w:color w:val="auto"/>
            <w:u w:val="none"/>
          </w:rPr>
          <w:t>Suhendah</w:t>
        </w:r>
        <w:proofErr w:type="spellEnd"/>
        <w:r w:rsidRPr="00761F32">
          <w:rPr>
            <w:rStyle w:val="Hyperlink"/>
            <w:rFonts w:ascii="TimesNewRomanPSMT" w:hAnsi="TimesNewRomanPSMT"/>
            <w:color w:val="auto"/>
            <w:u w:val="none"/>
          </w:rPr>
          <w:t xml:space="preserve"> (2016)</w:t>
        </w:r>
      </w:hyperlink>
      <w:r w:rsidRPr="00761F32">
        <w:rPr>
          <w:rFonts w:ascii="TimesNewRomanPSMT" w:hAnsi="TimesNewRomanPSMT"/>
        </w:rPr>
        <w:t xml:space="preserve">, dan </w:t>
      </w:r>
      <w:hyperlink w:anchor="Darabi" w:history="1">
        <w:proofErr w:type="spellStart"/>
        <w:r w:rsidRPr="00761F32">
          <w:rPr>
            <w:rStyle w:val="Hyperlink"/>
            <w:rFonts w:ascii="TimesNewRomanPSMT" w:hAnsi="TimesNewRomanPSMT"/>
            <w:color w:val="auto"/>
            <w:u w:val="none"/>
          </w:rPr>
          <w:t>Darbi</w:t>
        </w:r>
        <w:proofErr w:type="spellEnd"/>
        <w:r w:rsidRPr="00761F32">
          <w:rPr>
            <w:rStyle w:val="Hyperlink"/>
            <w:rFonts w:ascii="TimesNewRomanPSMT" w:hAnsi="TimesNewRomanPSMT"/>
            <w:color w:val="auto"/>
            <w:u w:val="none"/>
          </w:rPr>
          <w:t xml:space="preserve"> et al., (2012</w:t>
        </w:r>
      </w:hyperlink>
      <w:r w:rsidRPr="00761F32">
        <w:rPr>
          <w:rFonts w:ascii="TimesNewRomanPSMT" w:hAnsi="TimesNewRomanPSMT"/>
        </w:rPr>
        <w:t xml:space="preserve">) yang </w:t>
      </w:r>
      <w:proofErr w:type="spellStart"/>
      <w:r w:rsidRPr="00761F32">
        <w:rPr>
          <w:rFonts w:ascii="TimesNewRomanPSMT" w:hAnsi="TimesNewRomanPSMT"/>
        </w:rPr>
        <w:t>memeproleh</w:t>
      </w:r>
      <w:proofErr w:type="spellEnd"/>
      <w:r w:rsidRPr="00761F32">
        <w:rPr>
          <w:rFonts w:ascii="TimesNewRomanPSMT" w:hAnsi="TimesNewRomanPSMT"/>
        </w:rPr>
        <w:t xml:space="preserve"> </w:t>
      </w:r>
      <w:proofErr w:type="spellStart"/>
      <w:r w:rsidRPr="00761F32">
        <w:rPr>
          <w:rFonts w:ascii="TimesNewRomanPSMT" w:hAnsi="TimesNewRomanPSMT"/>
        </w:rPr>
        <w:t>hasil</w:t>
      </w:r>
      <w:proofErr w:type="spellEnd"/>
      <w:r w:rsidRPr="00761F32">
        <w:rPr>
          <w:rFonts w:ascii="TimesNewRomanPSMT" w:hAnsi="TimesNewRomanPSMT"/>
        </w:rPr>
        <w:t xml:space="preserve"> modal</w:t>
      </w:r>
      <w:r>
        <w:rPr>
          <w:rFonts w:ascii="TimesNewRomanPSMT" w:hAnsi="TimesNewRomanPSMT"/>
        </w:rPr>
        <w:t xml:space="preserve"> </w:t>
      </w:r>
      <w:proofErr w:type="spellStart"/>
      <w:r w:rsidRPr="00761F32">
        <w:rPr>
          <w:rFonts w:ascii="TimesNewRomanPSMT" w:hAnsi="TimesNewRomanPSMT"/>
        </w:rPr>
        <w:t>intelektual</w:t>
      </w:r>
      <w:proofErr w:type="spellEnd"/>
      <w:r w:rsidRPr="00761F32">
        <w:rPr>
          <w:rFonts w:ascii="TimesNewRomanPSMT" w:hAnsi="TimesNewRomanPSMT"/>
        </w:rPr>
        <w:t xml:space="preserve"> yang </w:t>
      </w:r>
      <w:proofErr w:type="spellStart"/>
      <w:r w:rsidRPr="00761F32">
        <w:rPr>
          <w:rFonts w:ascii="TimesNewRomanPSMT" w:hAnsi="TimesNewRomanPSMT"/>
        </w:rPr>
        <w:t>diproksikan</w:t>
      </w:r>
      <w:proofErr w:type="spellEnd"/>
      <w:r w:rsidRPr="00761F32">
        <w:rPr>
          <w:rFonts w:ascii="TimesNewRomanPSMT" w:hAnsi="TimesNewRomanPSMT"/>
        </w:rPr>
        <w:t xml:space="preserve"> dengan </w:t>
      </w:r>
      <w:r w:rsidRPr="00761F32">
        <w:rPr>
          <w:rFonts w:ascii="TimesNewRomanPS-ItalicMT" w:hAnsi="TimesNewRomanPS-ItalicMT"/>
          <w:i/>
          <w:iCs/>
        </w:rPr>
        <w:t xml:space="preserve">human capital </w:t>
      </w:r>
      <w:proofErr w:type="spellStart"/>
      <w:r w:rsidRPr="00761F32">
        <w:rPr>
          <w:rFonts w:ascii="TimesNewRomanPSMT" w:hAnsi="TimesNewRomanPSMT"/>
        </w:rPr>
        <w:t>berpengaruh</w:t>
      </w:r>
      <w:proofErr w:type="spellEnd"/>
      <w:r w:rsidRPr="00761F32">
        <w:rPr>
          <w:rFonts w:ascii="TimesNewRomanPSMT" w:hAnsi="TimesNewRomanPSMT"/>
        </w:rPr>
        <w:t xml:space="preserve"> </w:t>
      </w:r>
      <w:proofErr w:type="spellStart"/>
      <w:r w:rsidRPr="00761F32">
        <w:rPr>
          <w:rFonts w:ascii="TimesNewRomanPSMT" w:hAnsi="TimesNewRomanPSMT"/>
        </w:rPr>
        <w:t>signifikan</w:t>
      </w:r>
      <w:proofErr w:type="spellEnd"/>
      <w:r w:rsidRPr="00761F32">
        <w:rPr>
          <w:rFonts w:ascii="TimesNewRomanPSMT" w:hAnsi="TimesNewRomanPSMT"/>
        </w:rPr>
        <w:t xml:space="preserve"> </w:t>
      </w:r>
      <w:proofErr w:type="spellStart"/>
      <w:r w:rsidRPr="00761F32">
        <w:rPr>
          <w:rFonts w:ascii="TimesNewRomanPSMT" w:hAnsi="TimesNewRomanPSMT"/>
        </w:rPr>
        <w:t>positif</w:t>
      </w:r>
      <w:proofErr w:type="spellEnd"/>
      <w:r w:rsidRPr="00761F32">
        <w:rPr>
          <w:rFonts w:ascii="TimesNewRomanPSMT" w:hAnsi="TimesNewRomanPSMT"/>
        </w:rPr>
        <w:t xml:space="preserve"> </w:t>
      </w:r>
      <w:proofErr w:type="spellStart"/>
      <w:r w:rsidRPr="00761F32">
        <w:rPr>
          <w:rFonts w:ascii="TimesNewRomanPSMT" w:hAnsi="TimesNewRomanPSMT"/>
        </w:rPr>
        <w:t>terhadap</w:t>
      </w:r>
      <w:proofErr w:type="spellEnd"/>
      <w:r>
        <w:rPr>
          <w:rFonts w:ascii="TimesNewRomanPSMT" w:hAnsi="TimesNewRomanPSMT"/>
        </w:rPr>
        <w:t xml:space="preserve"> </w:t>
      </w:r>
      <w:proofErr w:type="spellStart"/>
      <w:r w:rsidRPr="00761F32">
        <w:rPr>
          <w:rFonts w:ascii="TimesNewRomanPSMT" w:hAnsi="TimesNewRomanPSMT"/>
        </w:rPr>
        <w:t>kualitas</w:t>
      </w:r>
      <w:proofErr w:type="spellEnd"/>
      <w:r w:rsidRPr="00761F32">
        <w:rPr>
          <w:rFonts w:ascii="TimesNewRomanPSMT" w:hAnsi="TimesNewRomanPSMT"/>
        </w:rPr>
        <w:t xml:space="preserve"> </w:t>
      </w:r>
      <w:proofErr w:type="spellStart"/>
      <w:r w:rsidRPr="00761F32">
        <w:rPr>
          <w:rFonts w:ascii="TimesNewRomanPSMT" w:hAnsi="TimesNewRomanPSMT"/>
        </w:rPr>
        <w:t>laba</w:t>
      </w:r>
      <w:proofErr w:type="spellEnd"/>
      <w:r w:rsidRPr="00761F32">
        <w:rPr>
          <w:rFonts w:ascii="TimesNewRomanPSMT" w:hAnsi="TimesNewRomanPSMT"/>
        </w:rPr>
        <w:t xml:space="preserve">. Oleh </w:t>
      </w:r>
      <w:proofErr w:type="spellStart"/>
      <w:r w:rsidRPr="00761F32">
        <w:rPr>
          <w:rFonts w:ascii="TimesNewRomanPSMT" w:hAnsi="TimesNewRomanPSMT"/>
        </w:rPr>
        <w:t>karena</w:t>
      </w:r>
      <w:proofErr w:type="spellEnd"/>
      <w:r w:rsidRPr="00761F32">
        <w:rPr>
          <w:rFonts w:ascii="TimesNewRomanPSMT" w:hAnsi="TimesNewRomanPSMT"/>
        </w:rPr>
        <w:t xml:space="preserve"> itu </w:t>
      </w:r>
      <w:proofErr w:type="spellStart"/>
      <w:r w:rsidRPr="00761F32">
        <w:rPr>
          <w:rFonts w:ascii="TimesNewRomanPSMT" w:hAnsi="TimesNewRomanPSMT"/>
        </w:rPr>
        <w:t>hipotesis</w:t>
      </w:r>
      <w:proofErr w:type="spellEnd"/>
      <w:r w:rsidRPr="00761F32">
        <w:rPr>
          <w:rFonts w:ascii="TimesNewRomanPSMT" w:hAnsi="TimesNewRomanPSMT"/>
        </w:rPr>
        <w:t xml:space="preserve"> yang </w:t>
      </w:r>
      <w:proofErr w:type="spellStart"/>
      <w:r w:rsidRPr="00761F32">
        <w:rPr>
          <w:rFonts w:ascii="TimesNewRomanPSMT" w:hAnsi="TimesNewRomanPSMT"/>
        </w:rPr>
        <w:t>dirumuskan</w:t>
      </w:r>
      <w:proofErr w:type="spellEnd"/>
      <w:r w:rsidRPr="00761F32">
        <w:rPr>
          <w:rFonts w:ascii="TimesNewRomanPSMT" w:hAnsi="TimesNewRomanPSMT"/>
        </w:rPr>
        <w:t xml:space="preserve"> </w:t>
      </w:r>
      <w:proofErr w:type="spellStart"/>
      <w:r w:rsidRPr="00761F32">
        <w:rPr>
          <w:rFonts w:ascii="TimesNewRomanPSMT" w:hAnsi="TimesNewRomanPSMT"/>
        </w:rPr>
        <w:t>adalah</w:t>
      </w:r>
      <w:proofErr w:type="spellEnd"/>
      <w:r w:rsidRPr="00761F32">
        <w:rPr>
          <w:rFonts w:ascii="TimesNewRomanPSMT" w:hAnsi="TimesNewRomanPSMT"/>
        </w:rPr>
        <w:t xml:space="preserve"> </w:t>
      </w:r>
      <w:proofErr w:type="spellStart"/>
      <w:r w:rsidRPr="00761F32">
        <w:rPr>
          <w:rFonts w:ascii="TimesNewRomanPSMT" w:hAnsi="TimesNewRomanPSMT"/>
        </w:rPr>
        <w:t>sebagai</w:t>
      </w:r>
      <w:proofErr w:type="spellEnd"/>
      <w:r w:rsidRPr="00761F32">
        <w:rPr>
          <w:rFonts w:ascii="TimesNewRomanPSMT" w:hAnsi="TimesNewRomanPSMT"/>
        </w:rPr>
        <w:t xml:space="preserve"> </w:t>
      </w:r>
      <w:proofErr w:type="spellStart"/>
      <w:r w:rsidRPr="00761F32">
        <w:rPr>
          <w:rFonts w:ascii="TimesNewRomanPSMT" w:hAnsi="TimesNewRomanPSMT"/>
        </w:rPr>
        <w:t>beri</w:t>
      </w:r>
      <w:proofErr w:type="spellEnd"/>
      <w:r w:rsidRPr="00761F32">
        <w:rPr>
          <w:rFonts w:ascii="TimesNewRomanPSMT" w:hAnsi="TimesNewRomanPSMT"/>
          <w:lang w:val="id-ID"/>
        </w:rPr>
        <w:t>kut:</w:t>
      </w:r>
    </w:p>
    <w:p w14:paraId="6D6DF1BE" w14:textId="5EA75E19" w:rsidR="00D45A90" w:rsidRPr="00D45A90" w:rsidRDefault="00D45A90" w:rsidP="00D45A90">
      <w:pPr>
        <w:rPr>
          <w:rFonts w:ascii="TimesNewRomanPSMT" w:hAnsi="TimesNewRomanPSMT"/>
          <w:b/>
          <w:bCs/>
          <w:lang w:val="id-ID"/>
        </w:rPr>
      </w:pPr>
      <w:r w:rsidRPr="00D45A90">
        <w:rPr>
          <w:rFonts w:ascii="TimesNewRomanPSMT" w:hAnsi="TimesNewRomanPSMT"/>
          <w:b/>
          <w:bCs/>
          <w:lang w:val="id-ID"/>
        </w:rPr>
        <w:t xml:space="preserve">H1: </w:t>
      </w:r>
      <w:r w:rsidRPr="00D45A90">
        <w:rPr>
          <w:rFonts w:ascii="TimesNewRomanPSMT" w:hAnsi="TimesNewRomanPSMT"/>
          <w:b/>
          <w:bCs/>
          <w:i/>
          <w:iCs/>
          <w:lang w:val="id-ID"/>
        </w:rPr>
        <w:t xml:space="preserve">Human capital </w:t>
      </w:r>
      <w:r w:rsidRPr="00D45A90">
        <w:rPr>
          <w:rFonts w:ascii="TimesNewRomanPSMT" w:hAnsi="TimesNewRomanPSMT"/>
          <w:b/>
          <w:bCs/>
          <w:lang w:val="id-ID"/>
        </w:rPr>
        <w:t>berpengaruh signifikan positif terhadap kualitas laba</w:t>
      </w:r>
    </w:p>
    <w:p w14:paraId="2DDFEDF3" w14:textId="77777777" w:rsidR="00D45A90" w:rsidRPr="00761F32" w:rsidRDefault="00D45A90" w:rsidP="00D45A90">
      <w:pPr>
        <w:pStyle w:val="Heading3"/>
        <w:rPr>
          <w:lang w:val="id-ID"/>
        </w:rPr>
      </w:pPr>
      <w:r w:rsidRPr="00761F32">
        <w:rPr>
          <w:lang w:val="id-ID"/>
        </w:rPr>
        <w:t xml:space="preserve">Pengaruh </w:t>
      </w:r>
      <w:r w:rsidRPr="00761F32">
        <w:rPr>
          <w:i/>
          <w:iCs/>
          <w:lang w:val="id-ID"/>
        </w:rPr>
        <w:t xml:space="preserve">Capital Employed </w:t>
      </w:r>
      <w:r w:rsidRPr="00761F32">
        <w:rPr>
          <w:lang w:val="id-ID"/>
        </w:rPr>
        <w:t>Terhadap Kualitas Laba</w:t>
      </w:r>
    </w:p>
    <w:p w14:paraId="02B85AB9" w14:textId="77777777" w:rsidR="00D45A90" w:rsidRPr="00761F32" w:rsidRDefault="00D45A90" w:rsidP="00D45A90">
      <w:pPr>
        <w:ind w:firstLine="284"/>
        <w:rPr>
          <w:rFonts w:ascii="TimesNewRomanPSMT" w:hAnsi="TimesNewRomanPSMT"/>
        </w:rPr>
      </w:pPr>
      <w:r w:rsidRPr="00BD12F0">
        <w:rPr>
          <w:rStyle w:val="fontstyle01"/>
          <w:color w:val="auto"/>
        </w:rPr>
        <w:t xml:space="preserve">Capital Employed </w:t>
      </w:r>
      <w:proofErr w:type="spellStart"/>
      <w:r w:rsidRPr="00BD12F0">
        <w:rPr>
          <w:rStyle w:val="fontstyle21"/>
          <w:color w:val="auto"/>
        </w:rPr>
        <w:t>merupakan</w:t>
      </w:r>
      <w:proofErr w:type="spellEnd"/>
      <w:r w:rsidRPr="00BD12F0">
        <w:rPr>
          <w:rStyle w:val="fontstyle21"/>
          <w:color w:val="auto"/>
        </w:rPr>
        <w:t xml:space="preserve"> </w:t>
      </w:r>
      <w:r w:rsidRPr="003F3481">
        <w:rPr>
          <w:rFonts w:cs="Times New Roman"/>
        </w:rPr>
        <w:t xml:space="preserve">modal </w:t>
      </w:r>
      <w:proofErr w:type="spellStart"/>
      <w:r w:rsidRPr="003F3481">
        <w:rPr>
          <w:rFonts w:cs="Times New Roman"/>
        </w:rPr>
        <w:t>perusahaan</w:t>
      </w:r>
      <w:proofErr w:type="spellEnd"/>
      <w:r w:rsidRPr="003F3481">
        <w:rPr>
          <w:rFonts w:cs="Times New Roman"/>
        </w:rPr>
        <w:t xml:space="preserve"> </w:t>
      </w:r>
      <w:proofErr w:type="spellStart"/>
      <w:r>
        <w:rPr>
          <w:rFonts w:cs="Times New Roman"/>
        </w:rPr>
        <w:t>berupa</w:t>
      </w:r>
      <w:proofErr w:type="spellEnd"/>
      <w:r>
        <w:rPr>
          <w:rFonts w:cs="Times New Roman"/>
        </w:rPr>
        <w:t xml:space="preserve"> </w:t>
      </w:r>
      <w:proofErr w:type="spellStart"/>
      <w:r w:rsidRPr="003F3481">
        <w:rPr>
          <w:rFonts w:cs="Times New Roman"/>
        </w:rPr>
        <w:t>aset</w:t>
      </w:r>
      <w:proofErr w:type="spellEnd"/>
      <w:r w:rsidRPr="003F3481">
        <w:rPr>
          <w:rFonts w:cs="Times New Roman"/>
        </w:rPr>
        <w:t xml:space="preserve"> </w:t>
      </w:r>
      <w:r>
        <w:rPr>
          <w:rFonts w:cs="Times New Roman"/>
          <w:lang w:val="id-ID"/>
        </w:rPr>
        <w:t xml:space="preserve">fisik </w:t>
      </w:r>
      <w:r w:rsidRPr="003F3481">
        <w:rPr>
          <w:rFonts w:cs="Times New Roman"/>
        </w:rPr>
        <w:t xml:space="preserve">dan </w:t>
      </w:r>
      <w:r>
        <w:rPr>
          <w:rFonts w:cs="Times New Roman"/>
          <w:lang w:val="id-ID"/>
        </w:rPr>
        <w:t xml:space="preserve">dana keuangan </w:t>
      </w:r>
      <w:r w:rsidRPr="003F3481">
        <w:rPr>
          <w:rFonts w:cs="Times New Roman"/>
        </w:rPr>
        <w:t xml:space="preserve">yang </w:t>
      </w:r>
      <w:proofErr w:type="spellStart"/>
      <w:r w:rsidRPr="003F3481">
        <w:rPr>
          <w:rFonts w:cs="Times New Roman"/>
        </w:rPr>
        <w:t>digunakan</w:t>
      </w:r>
      <w:proofErr w:type="spellEnd"/>
      <w:r w:rsidRPr="003F3481">
        <w:rPr>
          <w:rFonts w:cs="Times New Roman"/>
        </w:rPr>
        <w:t xml:space="preserve"> </w:t>
      </w:r>
      <w:proofErr w:type="spellStart"/>
      <w:r w:rsidRPr="003F3481">
        <w:rPr>
          <w:rFonts w:cs="Times New Roman"/>
        </w:rPr>
        <w:t>untuk</w:t>
      </w:r>
      <w:proofErr w:type="spellEnd"/>
      <w:r w:rsidRPr="003F3481">
        <w:rPr>
          <w:rFonts w:cs="Times New Roman"/>
        </w:rPr>
        <w:t xml:space="preserve"> </w:t>
      </w:r>
      <w:proofErr w:type="spellStart"/>
      <w:r w:rsidRPr="003F3481">
        <w:rPr>
          <w:rFonts w:cs="Times New Roman"/>
        </w:rPr>
        <w:t>menciptakan</w:t>
      </w:r>
      <w:proofErr w:type="spellEnd"/>
      <w:r w:rsidRPr="003F3481">
        <w:rPr>
          <w:rFonts w:cs="Times New Roman"/>
        </w:rPr>
        <w:t xml:space="preserve"> </w:t>
      </w:r>
      <w:proofErr w:type="spellStart"/>
      <w:r w:rsidRPr="003F3481">
        <w:rPr>
          <w:rFonts w:cs="Times New Roman"/>
        </w:rPr>
        <w:t>nilai</w:t>
      </w:r>
      <w:proofErr w:type="spellEnd"/>
      <w:r w:rsidRPr="003F3481">
        <w:rPr>
          <w:rFonts w:cs="Times New Roman"/>
        </w:rPr>
        <w:t xml:space="preserve"> </w:t>
      </w:r>
      <w:proofErr w:type="spellStart"/>
      <w:r w:rsidRPr="003F3481">
        <w:rPr>
          <w:rFonts w:cs="Times New Roman"/>
        </w:rPr>
        <w:t>tambah</w:t>
      </w:r>
      <w:proofErr w:type="spellEnd"/>
      <w:r w:rsidRPr="003F3481">
        <w:rPr>
          <w:rFonts w:cs="Times New Roman"/>
        </w:rPr>
        <w:t xml:space="preserve"> bagi </w:t>
      </w:r>
      <w:proofErr w:type="spellStart"/>
      <w:r w:rsidRPr="003F3481">
        <w:rPr>
          <w:rFonts w:cs="Times New Roman"/>
        </w:rPr>
        <w:t>perusahaan</w:t>
      </w:r>
      <w:proofErr w:type="spellEnd"/>
      <w:r>
        <w:rPr>
          <w:rFonts w:cs="Times New Roman"/>
          <w:lang w:val="id-ID"/>
        </w:rPr>
        <w:t xml:space="preserve"> </w:t>
      </w:r>
      <w:hyperlink w:anchor="wiradinata" w:history="1">
        <w:r w:rsidRPr="00761F32">
          <w:rPr>
            <w:rStyle w:val="Hyperlink"/>
            <w:rFonts w:ascii="TimesNewRomanPSMT" w:hAnsi="TimesNewRomanPSMT"/>
            <w:color w:val="auto"/>
            <w:u w:val="none"/>
          </w:rPr>
          <w:t>(</w:t>
        </w:r>
        <w:proofErr w:type="spellStart"/>
        <w:r w:rsidRPr="00761F32">
          <w:rPr>
            <w:rStyle w:val="Hyperlink"/>
            <w:rFonts w:ascii="TimesNewRomanPSMT" w:hAnsi="TimesNewRomanPSMT"/>
            <w:color w:val="auto"/>
            <w:u w:val="none"/>
          </w:rPr>
          <w:t>Wiradinata</w:t>
        </w:r>
        <w:proofErr w:type="spellEnd"/>
        <w:r w:rsidRPr="00761F32">
          <w:rPr>
            <w:rStyle w:val="Hyperlink"/>
            <w:rFonts w:ascii="TimesNewRomanPSMT" w:hAnsi="TimesNewRomanPSMT"/>
            <w:color w:val="auto"/>
            <w:u w:val="none"/>
          </w:rPr>
          <w:t xml:space="preserve"> &amp;</w:t>
        </w:r>
        <w:r>
          <w:rPr>
            <w:rStyle w:val="Hyperlink"/>
            <w:rFonts w:ascii="TimesNewRomanPSMT" w:hAnsi="TimesNewRomanPSMT"/>
            <w:color w:val="auto"/>
            <w:u w:val="none"/>
          </w:rPr>
          <w:t xml:space="preserve"> </w:t>
        </w:r>
        <w:proofErr w:type="spellStart"/>
        <w:r w:rsidRPr="00761F32">
          <w:rPr>
            <w:rStyle w:val="Hyperlink"/>
            <w:rFonts w:ascii="TimesNewRomanPSMT" w:hAnsi="TimesNewRomanPSMT"/>
            <w:color w:val="auto"/>
            <w:u w:val="none"/>
          </w:rPr>
          <w:t>Siregar</w:t>
        </w:r>
        <w:proofErr w:type="spellEnd"/>
        <w:r w:rsidRPr="00761F32">
          <w:rPr>
            <w:rStyle w:val="Hyperlink"/>
            <w:rFonts w:ascii="TimesNewRomanPSMT" w:hAnsi="TimesNewRomanPSMT"/>
            <w:color w:val="auto"/>
            <w:u w:val="none"/>
          </w:rPr>
          <w:t>, 2011)</w:t>
        </w:r>
      </w:hyperlink>
      <w:r w:rsidRPr="00761F32">
        <w:rPr>
          <w:rFonts w:ascii="TimesNewRomanPSMT" w:hAnsi="TimesNewRomanPSMT"/>
        </w:rPr>
        <w:t xml:space="preserve">. </w:t>
      </w:r>
      <w:r w:rsidRPr="00DD62B7">
        <w:rPr>
          <w:rStyle w:val="fontstyle01"/>
          <w:color w:val="auto"/>
        </w:rPr>
        <w:t xml:space="preserve">Capital Employed </w:t>
      </w:r>
      <w:proofErr w:type="spellStart"/>
      <w:r>
        <w:rPr>
          <w:rStyle w:val="fontstyle21"/>
          <w:color w:val="auto"/>
        </w:rPr>
        <w:t>digunakan</w:t>
      </w:r>
      <w:proofErr w:type="spellEnd"/>
      <w:r>
        <w:rPr>
          <w:rStyle w:val="fontstyle21"/>
          <w:color w:val="auto"/>
        </w:rPr>
        <w:t xml:space="preserve"> </w:t>
      </w:r>
      <w:proofErr w:type="spellStart"/>
      <w:r>
        <w:rPr>
          <w:rStyle w:val="fontstyle21"/>
          <w:color w:val="auto"/>
        </w:rPr>
        <w:t>untuk</w:t>
      </w:r>
      <w:proofErr w:type="spellEnd"/>
      <w:r>
        <w:rPr>
          <w:rStyle w:val="fontstyle21"/>
          <w:color w:val="auto"/>
        </w:rPr>
        <w:t xml:space="preserve"> </w:t>
      </w:r>
      <w:proofErr w:type="spellStart"/>
      <w:r>
        <w:rPr>
          <w:rStyle w:val="fontstyle21"/>
          <w:color w:val="auto"/>
        </w:rPr>
        <w:t>menunjukkan</w:t>
      </w:r>
      <w:proofErr w:type="spellEnd"/>
      <w:r>
        <w:rPr>
          <w:rStyle w:val="fontstyle21"/>
          <w:color w:val="auto"/>
        </w:rPr>
        <w:t xml:space="preserve"> </w:t>
      </w:r>
      <w:proofErr w:type="spellStart"/>
      <w:r w:rsidRPr="00DD62B7">
        <w:rPr>
          <w:rStyle w:val="fontstyle21"/>
          <w:color w:val="auto"/>
        </w:rPr>
        <w:t>hubungan</w:t>
      </w:r>
      <w:proofErr w:type="spellEnd"/>
      <w:r w:rsidRPr="00DD62B7">
        <w:rPr>
          <w:rStyle w:val="fontstyle21"/>
          <w:color w:val="auto"/>
        </w:rPr>
        <w:t xml:space="preserve"> </w:t>
      </w:r>
      <w:proofErr w:type="spellStart"/>
      <w:r w:rsidRPr="00DD62B7">
        <w:rPr>
          <w:rStyle w:val="fontstyle21"/>
          <w:color w:val="auto"/>
        </w:rPr>
        <w:t>harmonis</w:t>
      </w:r>
      <w:proofErr w:type="spellEnd"/>
      <w:r w:rsidRPr="00DD62B7">
        <w:rPr>
          <w:rStyle w:val="fontstyle21"/>
          <w:color w:val="auto"/>
        </w:rPr>
        <w:t xml:space="preserve"> dengan </w:t>
      </w:r>
      <w:proofErr w:type="spellStart"/>
      <w:r w:rsidRPr="00DD62B7">
        <w:rPr>
          <w:rStyle w:val="fontstyle21"/>
          <w:color w:val="auto"/>
        </w:rPr>
        <w:t>mitranya</w:t>
      </w:r>
      <w:proofErr w:type="spellEnd"/>
      <w:r w:rsidRPr="00DD62B7">
        <w:rPr>
          <w:rStyle w:val="fontstyle21"/>
          <w:color w:val="auto"/>
        </w:rPr>
        <w:t xml:space="preserve">, </w:t>
      </w:r>
      <w:proofErr w:type="spellStart"/>
      <w:r>
        <w:rPr>
          <w:rStyle w:val="fontstyle21"/>
          <w:color w:val="auto"/>
        </w:rPr>
        <w:t>termasuk</w:t>
      </w:r>
      <w:proofErr w:type="spellEnd"/>
      <w:r w:rsidRPr="00DD62B7">
        <w:rPr>
          <w:rStyle w:val="fontstyle21"/>
          <w:color w:val="auto"/>
        </w:rPr>
        <w:t xml:space="preserve"> </w:t>
      </w:r>
      <w:proofErr w:type="spellStart"/>
      <w:r w:rsidRPr="00DD62B7">
        <w:rPr>
          <w:rStyle w:val="fontstyle21"/>
          <w:color w:val="auto"/>
        </w:rPr>
        <w:t>pemasok</w:t>
      </w:r>
      <w:proofErr w:type="spellEnd"/>
      <w:r w:rsidRPr="00DD62B7">
        <w:rPr>
          <w:rStyle w:val="fontstyle21"/>
          <w:color w:val="auto"/>
        </w:rPr>
        <w:t xml:space="preserve">, </w:t>
      </w:r>
      <w:proofErr w:type="spellStart"/>
      <w:r w:rsidRPr="00DD62B7">
        <w:rPr>
          <w:rStyle w:val="fontstyle21"/>
          <w:color w:val="auto"/>
        </w:rPr>
        <w:t>pelanggan</w:t>
      </w:r>
      <w:proofErr w:type="spellEnd"/>
      <w:r w:rsidRPr="00DD62B7">
        <w:rPr>
          <w:rStyle w:val="fontstyle21"/>
          <w:color w:val="auto"/>
        </w:rPr>
        <w:t xml:space="preserve">, </w:t>
      </w:r>
      <w:proofErr w:type="spellStart"/>
      <w:r w:rsidRPr="00DD62B7">
        <w:rPr>
          <w:rStyle w:val="fontstyle21"/>
          <w:color w:val="auto"/>
        </w:rPr>
        <w:t>pemerintah</w:t>
      </w:r>
      <w:proofErr w:type="spellEnd"/>
      <w:r w:rsidRPr="00DD62B7">
        <w:rPr>
          <w:rFonts w:cs="Times New Roman"/>
        </w:rPr>
        <w:t xml:space="preserve"> </w:t>
      </w:r>
      <w:r w:rsidRPr="00DD62B7">
        <w:rPr>
          <w:rStyle w:val="fontstyle21"/>
          <w:color w:val="auto"/>
        </w:rPr>
        <w:t xml:space="preserve">dan </w:t>
      </w:r>
      <w:proofErr w:type="spellStart"/>
      <w:r w:rsidRPr="00DD62B7">
        <w:rPr>
          <w:rStyle w:val="fontstyle21"/>
          <w:color w:val="auto"/>
        </w:rPr>
        <w:t>masyarakat</w:t>
      </w:r>
      <w:proofErr w:type="spellEnd"/>
      <w:r w:rsidRPr="00DD62B7">
        <w:rPr>
          <w:rStyle w:val="fontstyle21"/>
          <w:color w:val="auto"/>
        </w:rPr>
        <w:t xml:space="preserve"> </w:t>
      </w:r>
      <w:proofErr w:type="spellStart"/>
      <w:r w:rsidRPr="00DD62B7">
        <w:rPr>
          <w:rStyle w:val="fontstyle21"/>
          <w:color w:val="auto"/>
        </w:rPr>
        <w:t>sekitar</w:t>
      </w:r>
      <w:proofErr w:type="spellEnd"/>
      <w:r w:rsidRPr="00DD62B7">
        <w:rPr>
          <w:rFonts w:cs="Times New Roman"/>
        </w:rPr>
        <w:t xml:space="preserve">. </w:t>
      </w:r>
      <w:r w:rsidRPr="00761F32">
        <w:rPr>
          <w:rFonts w:ascii="TimesNewRomanPS-ItalicMT" w:hAnsi="TimesNewRomanPS-ItalicMT"/>
          <w:i/>
          <w:iCs/>
        </w:rPr>
        <w:t xml:space="preserve">Capital employed </w:t>
      </w:r>
      <w:proofErr w:type="spellStart"/>
      <w:r w:rsidRPr="00761F32">
        <w:rPr>
          <w:rFonts w:ascii="TimesNewRomanPSMT" w:hAnsi="TimesNewRomanPSMT"/>
        </w:rPr>
        <w:t>menghasilkan</w:t>
      </w:r>
      <w:proofErr w:type="spellEnd"/>
      <w:r>
        <w:rPr>
          <w:rFonts w:ascii="TimesNewRomanPSMT" w:hAnsi="TimesNewRomanPSMT"/>
        </w:rPr>
        <w:t xml:space="preserve"> </w:t>
      </w:r>
      <w:r w:rsidRPr="00761F32">
        <w:rPr>
          <w:rFonts w:ascii="TimesNewRomanPS-ItalicMT" w:hAnsi="TimesNewRomanPS-ItalicMT"/>
          <w:i/>
          <w:iCs/>
        </w:rPr>
        <w:t xml:space="preserve">value added </w:t>
      </w:r>
      <w:proofErr w:type="spellStart"/>
      <w:r w:rsidRPr="00761F32">
        <w:rPr>
          <w:rFonts w:ascii="TimesNewRomanPSMT" w:hAnsi="TimesNewRomanPSMT"/>
        </w:rPr>
        <w:t>berupa</w:t>
      </w:r>
      <w:proofErr w:type="spellEnd"/>
      <w:r w:rsidRPr="00761F32">
        <w:rPr>
          <w:rFonts w:ascii="TimesNewRomanPSMT" w:hAnsi="TimesNewRomanPSMT"/>
        </w:rPr>
        <w:t xml:space="preserve"> </w:t>
      </w:r>
      <w:r w:rsidRPr="00761F32">
        <w:rPr>
          <w:rFonts w:ascii="TimesNewRomanPS-ItalicMT" w:hAnsi="TimesNewRomanPS-ItalicMT"/>
          <w:i/>
          <w:iCs/>
        </w:rPr>
        <w:t xml:space="preserve">capital </w:t>
      </w:r>
      <w:proofErr w:type="spellStart"/>
      <w:r w:rsidRPr="00761F32">
        <w:rPr>
          <w:rFonts w:ascii="TimesNewRomanPS-ItalicMT" w:hAnsi="TimesNewRomanPS-ItalicMT"/>
          <w:i/>
          <w:iCs/>
        </w:rPr>
        <w:t>aset</w:t>
      </w:r>
      <w:proofErr w:type="spellEnd"/>
      <w:r w:rsidRPr="00761F32">
        <w:rPr>
          <w:rFonts w:ascii="TimesNewRomanPSMT" w:hAnsi="TimesNewRomanPSMT"/>
        </w:rPr>
        <w:t xml:space="preserve">. Hal ini </w:t>
      </w:r>
      <w:proofErr w:type="spellStart"/>
      <w:r w:rsidRPr="00761F32">
        <w:rPr>
          <w:rFonts w:ascii="TimesNewRomanPSMT" w:hAnsi="TimesNewRomanPSMT"/>
        </w:rPr>
        <w:t>sesuai</w:t>
      </w:r>
      <w:proofErr w:type="spellEnd"/>
      <w:r w:rsidRPr="00761F32">
        <w:rPr>
          <w:rFonts w:ascii="TimesNewRomanPSMT" w:hAnsi="TimesNewRomanPSMT"/>
        </w:rPr>
        <w:t xml:space="preserve"> dengan </w:t>
      </w:r>
      <w:r w:rsidRPr="00761F32">
        <w:rPr>
          <w:rFonts w:ascii="TimesNewRomanPS-ItalicMT" w:hAnsi="TimesNewRomanPS-ItalicMT"/>
          <w:i/>
          <w:iCs/>
        </w:rPr>
        <w:t xml:space="preserve">Resource Based Theory </w:t>
      </w:r>
      <w:proofErr w:type="spellStart"/>
      <w:r w:rsidRPr="00761F32">
        <w:rPr>
          <w:rFonts w:ascii="TimesNewRomanPSMT" w:hAnsi="TimesNewRomanPSMT"/>
        </w:rPr>
        <w:t>yaitu</w:t>
      </w:r>
      <w:proofErr w:type="spellEnd"/>
      <w:r w:rsidRPr="00761F32">
        <w:rPr>
          <w:rFonts w:ascii="TimesNewRomanPSMT" w:hAnsi="TimesNewRomanPSMT"/>
        </w:rPr>
        <w:t xml:space="preserve"> </w:t>
      </w:r>
      <w:proofErr w:type="spellStart"/>
      <w:r w:rsidRPr="00761F32">
        <w:rPr>
          <w:rFonts w:ascii="TimesNewRomanPSMT" w:hAnsi="TimesNewRomanPSMT"/>
        </w:rPr>
        <w:t>keunggulan</w:t>
      </w:r>
      <w:proofErr w:type="spellEnd"/>
      <w:r>
        <w:rPr>
          <w:rFonts w:ascii="TimesNewRomanPSMT" w:hAnsi="TimesNewRomanPSMT"/>
        </w:rPr>
        <w:t xml:space="preserve"> </w:t>
      </w:r>
      <w:proofErr w:type="spellStart"/>
      <w:r w:rsidRPr="00761F32">
        <w:rPr>
          <w:rFonts w:ascii="TimesNewRomanPSMT" w:hAnsi="TimesNewRomanPSMT"/>
        </w:rPr>
        <w:t>kompetitif</w:t>
      </w:r>
      <w:proofErr w:type="spellEnd"/>
      <w:r w:rsidRPr="00761F32">
        <w:rPr>
          <w:rFonts w:ascii="TimesNewRomanPSMT" w:hAnsi="TimesNewRomanPSMT"/>
        </w:rPr>
        <w:t xml:space="preserve"> </w:t>
      </w:r>
      <w:proofErr w:type="spellStart"/>
      <w:r w:rsidRPr="00761F32">
        <w:rPr>
          <w:rFonts w:ascii="TimesNewRomanPSMT" w:hAnsi="TimesNewRomanPSMT"/>
        </w:rPr>
        <w:t>akan</w:t>
      </w:r>
      <w:proofErr w:type="spellEnd"/>
      <w:r w:rsidRPr="00761F32">
        <w:rPr>
          <w:rFonts w:ascii="TimesNewRomanPSMT" w:hAnsi="TimesNewRomanPSMT"/>
        </w:rPr>
        <w:t xml:space="preserve"> </w:t>
      </w:r>
      <w:proofErr w:type="spellStart"/>
      <w:r w:rsidRPr="00761F32">
        <w:rPr>
          <w:rFonts w:ascii="TimesNewRomanPSMT" w:hAnsi="TimesNewRomanPSMT"/>
        </w:rPr>
        <w:t>tercipta</w:t>
      </w:r>
      <w:proofErr w:type="spellEnd"/>
      <w:r w:rsidRPr="00761F32">
        <w:rPr>
          <w:rFonts w:ascii="TimesNewRomanPSMT" w:hAnsi="TimesNewRomanPSMT"/>
        </w:rPr>
        <w:t xml:space="preserve"> </w:t>
      </w:r>
      <w:proofErr w:type="spellStart"/>
      <w:r w:rsidRPr="00761F32">
        <w:rPr>
          <w:rFonts w:ascii="TimesNewRomanPSMT" w:hAnsi="TimesNewRomanPSMT"/>
        </w:rPr>
        <w:t>apabila</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dapat</w:t>
      </w:r>
      <w:proofErr w:type="spellEnd"/>
      <w:r w:rsidRPr="00761F32">
        <w:rPr>
          <w:rFonts w:ascii="TimesNewRomanPSMT" w:hAnsi="TimesNewRomanPSMT"/>
        </w:rPr>
        <w:t xml:space="preserve"> </w:t>
      </w:r>
      <w:proofErr w:type="spellStart"/>
      <w:r w:rsidRPr="00761F32">
        <w:rPr>
          <w:rFonts w:ascii="TimesNewRomanPSMT" w:hAnsi="TimesNewRomanPSMT"/>
        </w:rPr>
        <w:t>mengelola</w:t>
      </w:r>
      <w:proofErr w:type="spellEnd"/>
      <w:r w:rsidRPr="00761F32">
        <w:rPr>
          <w:rFonts w:ascii="TimesNewRomanPSMT" w:hAnsi="TimesNewRomanPSMT"/>
        </w:rPr>
        <w:t xml:space="preserve"> </w:t>
      </w:r>
      <w:proofErr w:type="spellStart"/>
      <w:r w:rsidRPr="00761F32">
        <w:rPr>
          <w:rFonts w:ascii="TimesNewRomanPSMT" w:hAnsi="TimesNewRomanPSMT"/>
        </w:rPr>
        <w:t>sumber</w:t>
      </w:r>
      <w:proofErr w:type="spellEnd"/>
      <w:r w:rsidRPr="00761F32">
        <w:rPr>
          <w:rFonts w:ascii="TimesNewRomanPSMT" w:hAnsi="TimesNewRomanPSMT"/>
        </w:rPr>
        <w:t xml:space="preserve"> </w:t>
      </w:r>
      <w:proofErr w:type="spellStart"/>
      <w:r w:rsidRPr="00761F32">
        <w:rPr>
          <w:rFonts w:ascii="TimesNewRomanPSMT" w:hAnsi="TimesNewRomanPSMT"/>
        </w:rPr>
        <w:t>daya</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dengan</w:t>
      </w:r>
      <w:r>
        <w:rPr>
          <w:rFonts w:ascii="TimesNewRomanPSMT" w:hAnsi="TimesNewRomanPSMT"/>
        </w:rPr>
        <w:t xml:space="preserve"> </w:t>
      </w:r>
      <w:proofErr w:type="spellStart"/>
      <w:r w:rsidRPr="00761F32">
        <w:rPr>
          <w:rFonts w:ascii="TimesNewRomanPSMT" w:hAnsi="TimesNewRomanPSMT"/>
        </w:rPr>
        <w:t>efektif</w:t>
      </w:r>
      <w:proofErr w:type="spellEnd"/>
      <w:r w:rsidRPr="00761F32">
        <w:rPr>
          <w:rFonts w:ascii="TimesNewRomanPSMT" w:hAnsi="TimesNewRomanPSMT"/>
        </w:rPr>
        <w:t xml:space="preserve"> dan </w:t>
      </w:r>
      <w:proofErr w:type="spellStart"/>
      <w:r w:rsidRPr="00761F32">
        <w:rPr>
          <w:rFonts w:ascii="TimesNewRomanPSMT" w:hAnsi="TimesNewRomanPSMT"/>
        </w:rPr>
        <w:t>efisien</w:t>
      </w:r>
      <w:proofErr w:type="spellEnd"/>
      <w:r w:rsidRPr="00761F32">
        <w:rPr>
          <w:rFonts w:ascii="TimesNewRomanPSMT" w:hAnsi="TimesNewRomanPSMT"/>
        </w:rPr>
        <w:t xml:space="preserve">. Dengan </w:t>
      </w:r>
      <w:proofErr w:type="spellStart"/>
      <w:r w:rsidRPr="00761F32">
        <w:rPr>
          <w:rFonts w:ascii="TimesNewRomanPSMT" w:hAnsi="TimesNewRomanPSMT"/>
        </w:rPr>
        <w:t>pengelolaan</w:t>
      </w:r>
      <w:proofErr w:type="spellEnd"/>
      <w:r w:rsidRPr="00761F32">
        <w:rPr>
          <w:rFonts w:ascii="TimesNewRomanPSMT" w:hAnsi="TimesNewRomanPSMT"/>
        </w:rPr>
        <w:t xml:space="preserve"> </w:t>
      </w:r>
      <w:r w:rsidRPr="00761F32">
        <w:rPr>
          <w:rFonts w:ascii="TimesNewRomanPS-ItalicMT" w:hAnsi="TimesNewRomanPS-ItalicMT"/>
          <w:i/>
          <w:iCs/>
        </w:rPr>
        <w:t xml:space="preserve">capital asset </w:t>
      </w:r>
      <w:r w:rsidRPr="00761F32">
        <w:rPr>
          <w:rFonts w:ascii="TimesNewRomanPSMT" w:hAnsi="TimesNewRomanPSMT"/>
        </w:rPr>
        <w:t xml:space="preserve">yang baik, </w:t>
      </w:r>
      <w:proofErr w:type="spellStart"/>
      <w:r w:rsidRPr="00761F32">
        <w:rPr>
          <w:rFonts w:ascii="TimesNewRomanPSMT" w:hAnsi="TimesNewRomanPSMT"/>
        </w:rPr>
        <w:t>diyakini</w:t>
      </w:r>
      <w:proofErr w:type="spellEnd"/>
      <w:r w:rsidRPr="00761F32">
        <w:rPr>
          <w:rFonts w:ascii="TimesNewRomanPSMT" w:hAnsi="TimesNewRomanPSMT"/>
        </w:rPr>
        <w:t xml:space="preserve"> bahwa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akan</w:t>
      </w:r>
      <w:proofErr w:type="spellEnd"/>
      <w:r>
        <w:rPr>
          <w:rFonts w:ascii="TimesNewRomanPSMT" w:hAnsi="TimesNewRomanPSMT"/>
        </w:rPr>
        <w:t xml:space="preserve"> </w:t>
      </w:r>
      <w:proofErr w:type="spellStart"/>
      <w:r w:rsidRPr="00761F32">
        <w:rPr>
          <w:rFonts w:ascii="TimesNewRomanPSMT" w:hAnsi="TimesNewRomanPSMT"/>
        </w:rPr>
        <w:t>dapat</w:t>
      </w:r>
      <w:proofErr w:type="spellEnd"/>
      <w:r w:rsidRPr="00761F32">
        <w:rPr>
          <w:rFonts w:ascii="TimesNewRomanPSMT" w:hAnsi="TimesNewRomanPSMT"/>
        </w:rPr>
        <w:t xml:space="preserve"> </w:t>
      </w:r>
      <w:proofErr w:type="spellStart"/>
      <w:r w:rsidRPr="00761F32">
        <w:rPr>
          <w:rFonts w:ascii="TimesNewRomanPSMT" w:hAnsi="TimesNewRomanPSMT"/>
        </w:rPr>
        <w:t>meningkatkan</w:t>
      </w:r>
      <w:proofErr w:type="spellEnd"/>
      <w:r w:rsidRPr="00761F32">
        <w:rPr>
          <w:rFonts w:ascii="TimesNewRomanPSMT" w:hAnsi="TimesNewRomanPSMT"/>
        </w:rPr>
        <w:t xml:space="preserve"> </w:t>
      </w:r>
      <w:proofErr w:type="spellStart"/>
      <w:r w:rsidRPr="00761F32">
        <w:rPr>
          <w:rFonts w:ascii="TimesNewRomanPSMT" w:hAnsi="TimesNewRomanPSMT"/>
        </w:rPr>
        <w:t>kinerja</w:t>
      </w:r>
      <w:proofErr w:type="spellEnd"/>
      <w:r w:rsidRPr="00761F32">
        <w:rPr>
          <w:rFonts w:ascii="TimesNewRomanPSMT" w:hAnsi="TimesNewRomanPSMT"/>
        </w:rPr>
        <w:t xml:space="preserve"> </w:t>
      </w:r>
      <w:proofErr w:type="spellStart"/>
      <w:r w:rsidRPr="00761F32">
        <w:rPr>
          <w:rFonts w:ascii="TimesNewRomanPSMT" w:hAnsi="TimesNewRomanPSMT"/>
        </w:rPr>
        <w:t>keuangannya</w:t>
      </w:r>
      <w:proofErr w:type="spellEnd"/>
      <w:r w:rsidRPr="00761F32">
        <w:rPr>
          <w:rFonts w:ascii="TimesNewRomanPSMT" w:hAnsi="TimesNewRomanPSMT"/>
        </w:rPr>
        <w:t xml:space="preserve">. </w:t>
      </w:r>
      <w:proofErr w:type="spellStart"/>
      <w:r w:rsidRPr="00761F32">
        <w:rPr>
          <w:rFonts w:ascii="TimesNewRomanPSMT" w:hAnsi="TimesNewRomanPSMT"/>
        </w:rPr>
        <w:t>Peningkatan</w:t>
      </w:r>
      <w:proofErr w:type="spellEnd"/>
      <w:r w:rsidRPr="00761F32">
        <w:rPr>
          <w:rFonts w:ascii="TimesNewRomanPSMT" w:hAnsi="TimesNewRomanPSMT"/>
        </w:rPr>
        <w:t xml:space="preserve"> </w:t>
      </w:r>
      <w:proofErr w:type="spellStart"/>
      <w:r w:rsidRPr="00761F32">
        <w:rPr>
          <w:rFonts w:ascii="TimesNewRomanPSMT" w:hAnsi="TimesNewRomanPSMT"/>
        </w:rPr>
        <w:t>kinerja</w:t>
      </w:r>
      <w:proofErr w:type="spellEnd"/>
      <w:r w:rsidRPr="00761F32">
        <w:rPr>
          <w:rFonts w:ascii="TimesNewRomanPSMT" w:hAnsi="TimesNewRomanPSMT"/>
        </w:rPr>
        <w:t xml:space="preserve"> </w:t>
      </w:r>
      <w:proofErr w:type="spellStart"/>
      <w:r w:rsidRPr="00761F32">
        <w:rPr>
          <w:rFonts w:ascii="TimesNewRomanPSMT" w:hAnsi="TimesNewRomanPSMT"/>
        </w:rPr>
        <w:t>dalam</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akan</w:t>
      </w:r>
      <w:proofErr w:type="spellEnd"/>
      <w:r>
        <w:rPr>
          <w:rFonts w:ascii="TimesNewRomanPSMT" w:hAnsi="TimesNewRomanPSMT"/>
        </w:rPr>
        <w:t xml:space="preserve"> </w:t>
      </w:r>
      <w:proofErr w:type="spellStart"/>
      <w:r w:rsidRPr="00761F32">
        <w:rPr>
          <w:rFonts w:ascii="TimesNewRomanPSMT" w:hAnsi="TimesNewRomanPSMT"/>
        </w:rPr>
        <w:t>memunculkan</w:t>
      </w:r>
      <w:proofErr w:type="spellEnd"/>
      <w:r w:rsidRPr="00761F32">
        <w:rPr>
          <w:rFonts w:ascii="TimesNewRomanPSMT" w:hAnsi="TimesNewRomanPSMT"/>
        </w:rPr>
        <w:t xml:space="preserve"> </w:t>
      </w:r>
      <w:proofErr w:type="spellStart"/>
      <w:r w:rsidRPr="00761F32">
        <w:rPr>
          <w:rFonts w:ascii="TimesNewRomanPSMT" w:hAnsi="TimesNewRomanPSMT"/>
        </w:rPr>
        <w:t>tingginya</w:t>
      </w:r>
      <w:proofErr w:type="spellEnd"/>
      <w:r w:rsidRPr="00761F32">
        <w:rPr>
          <w:rFonts w:ascii="TimesNewRomanPSMT" w:hAnsi="TimesNewRomanPSMT"/>
        </w:rPr>
        <w:t xml:space="preserve"> </w:t>
      </w:r>
      <w:proofErr w:type="spellStart"/>
      <w:r w:rsidRPr="00761F32">
        <w:rPr>
          <w:rFonts w:ascii="TimesNewRomanPSMT" w:hAnsi="TimesNewRomanPSMT"/>
        </w:rPr>
        <w:t>reaksi</w:t>
      </w:r>
      <w:proofErr w:type="spellEnd"/>
      <w:r w:rsidRPr="00761F32">
        <w:rPr>
          <w:rFonts w:ascii="TimesNewRomanPSMT" w:hAnsi="TimesNewRomanPSMT"/>
        </w:rPr>
        <w:t xml:space="preserve"> investor dan </w:t>
      </w:r>
      <w:proofErr w:type="spellStart"/>
      <w:r w:rsidRPr="00761F32">
        <w:rPr>
          <w:rFonts w:ascii="TimesNewRomanPSMT" w:hAnsi="TimesNewRomanPSMT"/>
        </w:rPr>
        <w:t>calon</w:t>
      </w:r>
      <w:proofErr w:type="spellEnd"/>
      <w:r w:rsidRPr="00761F32">
        <w:rPr>
          <w:rFonts w:ascii="TimesNewRomanPSMT" w:hAnsi="TimesNewRomanPSMT"/>
        </w:rPr>
        <w:t xml:space="preserve"> investor </w:t>
      </w:r>
      <w:proofErr w:type="spellStart"/>
      <w:r w:rsidRPr="00761F32">
        <w:rPr>
          <w:rFonts w:ascii="TimesNewRomanPSMT" w:hAnsi="TimesNewRomanPSMT"/>
        </w:rPr>
        <w:t>terhadap</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tersebut</w:t>
      </w:r>
      <w:proofErr w:type="spellEnd"/>
      <w:r w:rsidRPr="00761F32">
        <w:rPr>
          <w:rFonts w:ascii="TimesNewRomanPSMT" w:hAnsi="TimesNewRomanPSMT"/>
        </w:rPr>
        <w:t xml:space="preserve"> </w:t>
      </w:r>
      <w:proofErr w:type="spellStart"/>
      <w:r w:rsidRPr="00761F32">
        <w:rPr>
          <w:rFonts w:ascii="TimesNewRomanPSMT" w:hAnsi="TimesNewRomanPSMT"/>
        </w:rPr>
        <w:t>akan</w:t>
      </w:r>
      <w:proofErr w:type="spellEnd"/>
      <w:r>
        <w:rPr>
          <w:rFonts w:ascii="TimesNewRomanPSMT" w:hAnsi="TimesNewRomanPSMT"/>
        </w:rPr>
        <w:t xml:space="preserve"> </w:t>
      </w:r>
      <w:proofErr w:type="spellStart"/>
      <w:r w:rsidRPr="00761F32">
        <w:rPr>
          <w:rFonts w:ascii="TimesNewRomanPSMT" w:hAnsi="TimesNewRomanPSMT"/>
        </w:rPr>
        <w:t>berpengaruh</w:t>
      </w:r>
      <w:proofErr w:type="spellEnd"/>
      <w:r w:rsidRPr="00761F32">
        <w:rPr>
          <w:rFonts w:ascii="TimesNewRomanPSMT" w:hAnsi="TimesNewRomanPSMT"/>
        </w:rPr>
        <w:t xml:space="preserve"> </w:t>
      </w:r>
      <w:proofErr w:type="spellStart"/>
      <w:r w:rsidRPr="00761F32">
        <w:rPr>
          <w:rFonts w:ascii="TimesNewRomanPSMT" w:hAnsi="TimesNewRomanPSMT"/>
        </w:rPr>
        <w:t>terhadap</w:t>
      </w:r>
      <w:proofErr w:type="spellEnd"/>
      <w:r w:rsidRPr="00761F32">
        <w:rPr>
          <w:rFonts w:ascii="TimesNewRomanPSMT" w:hAnsi="TimesNewRomanPSMT"/>
        </w:rPr>
        <w:t xml:space="preserve"> </w:t>
      </w:r>
      <w:proofErr w:type="spellStart"/>
      <w:r w:rsidRPr="00761F32">
        <w:rPr>
          <w:rFonts w:ascii="TimesNewRomanPSMT" w:hAnsi="TimesNewRomanPSMT"/>
        </w:rPr>
        <w:t>kualitas</w:t>
      </w:r>
      <w:proofErr w:type="spellEnd"/>
      <w:r w:rsidRPr="00761F32">
        <w:rPr>
          <w:rFonts w:ascii="TimesNewRomanPSMT" w:hAnsi="TimesNewRomanPSMT"/>
        </w:rPr>
        <w:t xml:space="preserve"> </w:t>
      </w:r>
      <w:proofErr w:type="spellStart"/>
      <w:r w:rsidRPr="00761F32">
        <w:rPr>
          <w:rFonts w:ascii="TimesNewRomanPSMT" w:hAnsi="TimesNewRomanPSMT"/>
        </w:rPr>
        <w:t>laba</w:t>
      </w:r>
      <w:proofErr w:type="spellEnd"/>
      <w:r w:rsidRPr="00761F32">
        <w:rPr>
          <w:rFonts w:ascii="TimesNewRomanPSMT" w:hAnsi="TimesNewRomanPSMT"/>
        </w:rPr>
        <w:t xml:space="preserve"> </w:t>
      </w:r>
      <w:proofErr w:type="spellStart"/>
      <w:r w:rsidRPr="00761F32">
        <w:rPr>
          <w:rFonts w:ascii="TimesNewRomanPSMT" w:hAnsi="TimesNewRomanPSMT"/>
        </w:rPr>
        <w:t>tersebut</w:t>
      </w:r>
      <w:proofErr w:type="spellEnd"/>
      <w:r w:rsidRPr="00761F32">
        <w:rPr>
          <w:rFonts w:ascii="TimesNewRomanPSMT" w:hAnsi="TimesNewRomanPSMT"/>
        </w:rPr>
        <w:t xml:space="preserve">. </w:t>
      </w:r>
      <w:proofErr w:type="spellStart"/>
      <w:r w:rsidRPr="00761F32">
        <w:rPr>
          <w:rFonts w:ascii="TimesNewRomanPSMT" w:hAnsi="TimesNewRomanPSMT"/>
        </w:rPr>
        <w:t>Sejalan</w:t>
      </w:r>
      <w:proofErr w:type="spellEnd"/>
      <w:r w:rsidRPr="00761F32">
        <w:rPr>
          <w:rFonts w:ascii="TimesNewRomanPSMT" w:hAnsi="TimesNewRomanPSMT"/>
        </w:rPr>
        <w:t xml:space="preserve"> dengan </w:t>
      </w:r>
      <w:proofErr w:type="spellStart"/>
      <w:r w:rsidRPr="00761F32">
        <w:rPr>
          <w:rFonts w:ascii="TimesNewRomanPSMT" w:hAnsi="TimesNewRomanPSMT"/>
        </w:rPr>
        <w:t>pendapat</w:t>
      </w:r>
      <w:proofErr w:type="spellEnd"/>
      <w:r w:rsidRPr="00761F32">
        <w:rPr>
          <w:rFonts w:ascii="TimesNewRomanPSMT" w:hAnsi="TimesNewRomanPSMT"/>
        </w:rPr>
        <w:t xml:space="preserve"> </w:t>
      </w:r>
      <w:proofErr w:type="spellStart"/>
      <w:r w:rsidRPr="00761F32">
        <w:rPr>
          <w:rFonts w:ascii="TimesNewRomanPSMT" w:hAnsi="TimesNewRomanPSMT"/>
        </w:rPr>
        <w:t>tersebut</w:t>
      </w:r>
      <w:proofErr w:type="spellEnd"/>
      <w:r w:rsidRPr="00761F32">
        <w:rPr>
          <w:rFonts w:ascii="TimesNewRomanPSMT" w:hAnsi="TimesNewRomanPSMT"/>
        </w:rPr>
        <w:t xml:space="preserve"> di </w:t>
      </w:r>
      <w:proofErr w:type="spellStart"/>
      <w:r w:rsidRPr="00761F32">
        <w:rPr>
          <w:rFonts w:ascii="TimesNewRomanPSMT" w:hAnsi="TimesNewRomanPSMT"/>
        </w:rPr>
        <w:t>dukung</w:t>
      </w:r>
      <w:proofErr w:type="spellEnd"/>
      <w:r w:rsidRPr="00761F32">
        <w:rPr>
          <w:rFonts w:ascii="TimesNewRomanPSMT" w:hAnsi="TimesNewRomanPSMT"/>
        </w:rPr>
        <w:t xml:space="preserve"> dengan</w:t>
      </w:r>
      <w:r>
        <w:rPr>
          <w:rFonts w:ascii="TimesNewRomanPSMT" w:hAnsi="TimesNewRomanPSMT"/>
        </w:rPr>
        <w:t xml:space="preserve"> </w:t>
      </w:r>
      <w:proofErr w:type="spellStart"/>
      <w:r w:rsidRPr="00761F32">
        <w:rPr>
          <w:rFonts w:ascii="TimesNewRomanPSMT" w:hAnsi="TimesNewRomanPSMT"/>
        </w:rPr>
        <w:t>hasil</w:t>
      </w:r>
      <w:proofErr w:type="spellEnd"/>
      <w:r w:rsidRPr="00761F32">
        <w:rPr>
          <w:rFonts w:ascii="TimesNewRomanPSMT" w:hAnsi="TimesNewRomanPSMT"/>
        </w:rPr>
        <w:t xml:space="preserve"> </w:t>
      </w:r>
      <w:proofErr w:type="spellStart"/>
      <w:r w:rsidRPr="00761F32">
        <w:rPr>
          <w:rFonts w:ascii="TimesNewRomanPSMT" w:hAnsi="TimesNewRomanPSMT"/>
        </w:rPr>
        <w:t>penelitian</w:t>
      </w:r>
      <w:proofErr w:type="spellEnd"/>
      <w:r w:rsidRPr="00761F32">
        <w:rPr>
          <w:rFonts w:ascii="TimesNewRomanPSMT" w:hAnsi="TimesNewRomanPSMT"/>
        </w:rPr>
        <w:t xml:space="preserve"> </w:t>
      </w:r>
      <w:proofErr w:type="spellStart"/>
      <w:r w:rsidRPr="00761F32">
        <w:rPr>
          <w:rFonts w:ascii="TimesNewRomanPSMT" w:hAnsi="TimesNewRomanPSMT"/>
        </w:rPr>
        <w:t>terdahulu</w:t>
      </w:r>
      <w:proofErr w:type="spellEnd"/>
      <w:r w:rsidRPr="00761F32">
        <w:rPr>
          <w:rFonts w:ascii="TimesNewRomanPSMT" w:hAnsi="TimesNewRomanPSMT"/>
        </w:rPr>
        <w:t xml:space="preserve"> yang </w:t>
      </w:r>
      <w:proofErr w:type="spellStart"/>
      <w:r w:rsidRPr="00761F32">
        <w:rPr>
          <w:rFonts w:ascii="TimesNewRomanPSMT" w:hAnsi="TimesNewRomanPSMT"/>
        </w:rPr>
        <w:t>dilakukan</w:t>
      </w:r>
      <w:proofErr w:type="spellEnd"/>
      <w:r w:rsidRPr="00761F32">
        <w:rPr>
          <w:rFonts w:ascii="TimesNewRomanPSMT" w:hAnsi="TimesNewRomanPSMT"/>
        </w:rPr>
        <w:t xml:space="preserve"> oleh </w:t>
      </w:r>
      <w:hyperlink w:anchor="Anggraini" w:history="1">
        <w:proofErr w:type="spellStart"/>
        <w:r w:rsidRPr="00761F32">
          <w:rPr>
            <w:rStyle w:val="Hyperlink"/>
            <w:rFonts w:ascii="TimesNewRomanPSMT" w:hAnsi="TimesNewRomanPSMT"/>
            <w:color w:val="auto"/>
            <w:u w:val="none"/>
          </w:rPr>
          <w:t>Anggraini</w:t>
        </w:r>
        <w:proofErr w:type="spellEnd"/>
        <w:r w:rsidRPr="00761F32">
          <w:rPr>
            <w:rStyle w:val="Hyperlink"/>
            <w:rFonts w:ascii="TimesNewRomanPSMT" w:hAnsi="TimesNewRomanPSMT"/>
            <w:color w:val="auto"/>
            <w:u w:val="none"/>
          </w:rPr>
          <w:t xml:space="preserve"> et al., (2019)</w:t>
        </w:r>
      </w:hyperlink>
      <w:r w:rsidRPr="00761F32">
        <w:rPr>
          <w:rFonts w:ascii="TimesNewRomanPSMT" w:hAnsi="TimesNewRomanPSMT"/>
        </w:rPr>
        <w:t xml:space="preserve">, </w:t>
      </w:r>
      <w:hyperlink w:anchor="Rosmawati" w:history="1">
        <w:proofErr w:type="spellStart"/>
        <w:r w:rsidRPr="00761F32">
          <w:rPr>
            <w:rStyle w:val="Hyperlink"/>
            <w:rFonts w:ascii="TimesNewRomanPSMT" w:hAnsi="TimesNewRomanPSMT"/>
            <w:color w:val="auto"/>
            <w:u w:val="none"/>
          </w:rPr>
          <w:t>Rosmawati</w:t>
        </w:r>
        <w:proofErr w:type="spellEnd"/>
        <w:r w:rsidRPr="00761F32">
          <w:rPr>
            <w:rStyle w:val="Hyperlink"/>
            <w:rFonts w:ascii="TimesNewRomanPSMT" w:hAnsi="TimesNewRomanPSMT"/>
            <w:color w:val="auto"/>
            <w:u w:val="none"/>
          </w:rPr>
          <w:t xml:space="preserve"> &amp; </w:t>
        </w:r>
        <w:proofErr w:type="spellStart"/>
        <w:r w:rsidRPr="00761F32">
          <w:rPr>
            <w:rStyle w:val="Hyperlink"/>
            <w:rFonts w:ascii="TimesNewRomanPSMT" w:hAnsi="TimesNewRomanPSMT"/>
            <w:color w:val="auto"/>
            <w:u w:val="none"/>
          </w:rPr>
          <w:t>Indriasih</w:t>
        </w:r>
        <w:proofErr w:type="spellEnd"/>
        <w:r>
          <w:rPr>
            <w:rStyle w:val="Hyperlink"/>
            <w:rFonts w:ascii="TimesNewRomanPSMT" w:hAnsi="TimesNewRomanPSMT"/>
            <w:color w:val="auto"/>
            <w:u w:val="none"/>
          </w:rPr>
          <w:t xml:space="preserve"> </w:t>
        </w:r>
        <w:r w:rsidRPr="00761F32">
          <w:rPr>
            <w:rStyle w:val="Hyperlink"/>
            <w:rFonts w:ascii="TimesNewRomanPSMT" w:hAnsi="TimesNewRomanPSMT"/>
            <w:color w:val="auto"/>
            <w:u w:val="none"/>
          </w:rPr>
          <w:t>(2021)</w:t>
        </w:r>
      </w:hyperlink>
      <w:r w:rsidRPr="00761F32">
        <w:rPr>
          <w:rFonts w:ascii="TimesNewRomanPSMT" w:hAnsi="TimesNewRomanPSMT"/>
        </w:rPr>
        <w:t xml:space="preserve"> dan </w:t>
      </w:r>
      <w:hyperlink w:anchor="Virliana" w:history="1">
        <w:proofErr w:type="spellStart"/>
        <w:r w:rsidRPr="00761F32">
          <w:rPr>
            <w:rStyle w:val="Hyperlink"/>
            <w:rFonts w:ascii="TimesNewRomanPSMT" w:hAnsi="TimesNewRomanPSMT"/>
            <w:color w:val="auto"/>
            <w:u w:val="none"/>
          </w:rPr>
          <w:t>Virliana</w:t>
        </w:r>
        <w:proofErr w:type="spellEnd"/>
        <w:r w:rsidRPr="00761F32">
          <w:rPr>
            <w:rStyle w:val="Hyperlink"/>
            <w:rFonts w:ascii="TimesNewRomanPSMT" w:hAnsi="TimesNewRomanPSMT"/>
            <w:color w:val="auto"/>
            <w:u w:val="none"/>
          </w:rPr>
          <w:t xml:space="preserve"> &amp; </w:t>
        </w:r>
        <w:proofErr w:type="spellStart"/>
        <w:r w:rsidRPr="00761F32">
          <w:rPr>
            <w:rStyle w:val="Hyperlink"/>
            <w:rFonts w:ascii="TimesNewRomanPSMT" w:hAnsi="TimesNewRomanPSMT"/>
            <w:color w:val="auto"/>
            <w:u w:val="none"/>
          </w:rPr>
          <w:t>Sukmono</w:t>
        </w:r>
        <w:proofErr w:type="spellEnd"/>
        <w:r w:rsidRPr="00761F32">
          <w:rPr>
            <w:rStyle w:val="Hyperlink"/>
            <w:rFonts w:ascii="TimesNewRomanPSMT" w:hAnsi="TimesNewRomanPSMT"/>
            <w:color w:val="auto"/>
            <w:u w:val="none"/>
          </w:rPr>
          <w:t xml:space="preserve"> (2018)</w:t>
        </w:r>
      </w:hyperlink>
      <w:r w:rsidRPr="00761F32">
        <w:rPr>
          <w:rFonts w:ascii="TimesNewRomanPSMT" w:hAnsi="TimesNewRomanPSMT"/>
        </w:rPr>
        <w:t xml:space="preserve"> yang </w:t>
      </w:r>
      <w:proofErr w:type="spellStart"/>
      <w:r w:rsidRPr="00761F32">
        <w:rPr>
          <w:rFonts w:ascii="TimesNewRomanPSMT" w:hAnsi="TimesNewRomanPSMT"/>
        </w:rPr>
        <w:t>memperoleh</w:t>
      </w:r>
      <w:proofErr w:type="spellEnd"/>
      <w:r w:rsidRPr="00761F32">
        <w:rPr>
          <w:rFonts w:ascii="TimesNewRomanPSMT" w:hAnsi="TimesNewRomanPSMT"/>
        </w:rPr>
        <w:t xml:space="preserve"> </w:t>
      </w:r>
      <w:proofErr w:type="spellStart"/>
      <w:r w:rsidRPr="00761F32">
        <w:rPr>
          <w:rFonts w:ascii="TimesNewRomanPSMT" w:hAnsi="TimesNewRomanPSMT"/>
        </w:rPr>
        <w:t>hasil</w:t>
      </w:r>
      <w:proofErr w:type="spellEnd"/>
      <w:r w:rsidRPr="00761F32">
        <w:rPr>
          <w:rFonts w:ascii="TimesNewRomanPSMT" w:hAnsi="TimesNewRomanPSMT"/>
        </w:rPr>
        <w:t xml:space="preserve"> modal </w:t>
      </w:r>
      <w:proofErr w:type="spellStart"/>
      <w:r w:rsidRPr="00761F32">
        <w:rPr>
          <w:rFonts w:ascii="TimesNewRomanPSMT" w:hAnsi="TimesNewRomanPSMT"/>
        </w:rPr>
        <w:t>intelektual</w:t>
      </w:r>
      <w:proofErr w:type="spellEnd"/>
      <w:r w:rsidRPr="00761F32">
        <w:rPr>
          <w:rFonts w:ascii="TimesNewRomanPSMT" w:hAnsi="TimesNewRomanPSMT"/>
        </w:rPr>
        <w:t xml:space="preserve"> yang di </w:t>
      </w:r>
      <w:proofErr w:type="spellStart"/>
      <w:r w:rsidRPr="00761F32">
        <w:rPr>
          <w:rFonts w:ascii="TimesNewRomanPSMT" w:hAnsi="TimesNewRomanPSMT"/>
        </w:rPr>
        <w:t>proksi</w:t>
      </w:r>
      <w:proofErr w:type="spellEnd"/>
      <w:r>
        <w:rPr>
          <w:rFonts w:ascii="TimesNewRomanPSMT" w:hAnsi="TimesNewRomanPSMT"/>
        </w:rPr>
        <w:t xml:space="preserve"> </w:t>
      </w:r>
      <w:proofErr w:type="spellStart"/>
      <w:r w:rsidRPr="00761F32">
        <w:rPr>
          <w:rFonts w:ascii="TimesNewRomanPSMT" w:hAnsi="TimesNewRomanPSMT"/>
        </w:rPr>
        <w:t>kan</w:t>
      </w:r>
      <w:proofErr w:type="spellEnd"/>
      <w:r>
        <w:rPr>
          <w:rFonts w:ascii="TimesNewRomanPSMT" w:hAnsi="TimesNewRomanPSMT"/>
        </w:rPr>
        <w:t xml:space="preserve"> </w:t>
      </w:r>
      <w:r w:rsidRPr="00761F32">
        <w:rPr>
          <w:rFonts w:ascii="TimesNewRomanPSMT" w:hAnsi="TimesNewRomanPSMT"/>
        </w:rPr>
        <w:t xml:space="preserve">dengan </w:t>
      </w:r>
      <w:r w:rsidRPr="00761F32">
        <w:rPr>
          <w:rFonts w:ascii="TimesNewRomanPS-ItalicMT" w:hAnsi="TimesNewRomanPS-ItalicMT"/>
          <w:i/>
          <w:iCs/>
        </w:rPr>
        <w:t xml:space="preserve">human capital </w:t>
      </w:r>
      <w:proofErr w:type="spellStart"/>
      <w:r w:rsidRPr="00761F32">
        <w:rPr>
          <w:rFonts w:ascii="TimesNewRomanPSMT" w:hAnsi="TimesNewRomanPSMT"/>
        </w:rPr>
        <w:t>berpengaruh</w:t>
      </w:r>
      <w:proofErr w:type="spellEnd"/>
      <w:r w:rsidRPr="00761F32">
        <w:rPr>
          <w:rFonts w:ascii="TimesNewRomanPSMT" w:hAnsi="TimesNewRomanPSMT"/>
        </w:rPr>
        <w:t xml:space="preserve"> </w:t>
      </w:r>
      <w:proofErr w:type="spellStart"/>
      <w:r w:rsidRPr="00761F32">
        <w:rPr>
          <w:rFonts w:ascii="TimesNewRomanPSMT" w:hAnsi="TimesNewRomanPSMT"/>
        </w:rPr>
        <w:t>signifikan</w:t>
      </w:r>
      <w:proofErr w:type="spellEnd"/>
      <w:r w:rsidRPr="00761F32">
        <w:rPr>
          <w:rFonts w:ascii="TimesNewRomanPSMT" w:hAnsi="TimesNewRomanPSMT"/>
        </w:rPr>
        <w:t xml:space="preserve"> </w:t>
      </w:r>
      <w:proofErr w:type="spellStart"/>
      <w:r w:rsidRPr="00761F32">
        <w:rPr>
          <w:rFonts w:ascii="TimesNewRomanPSMT" w:hAnsi="TimesNewRomanPSMT"/>
        </w:rPr>
        <w:t>positif</w:t>
      </w:r>
      <w:proofErr w:type="spellEnd"/>
      <w:r w:rsidRPr="00761F32">
        <w:rPr>
          <w:rFonts w:ascii="TimesNewRomanPSMT" w:hAnsi="TimesNewRomanPSMT"/>
        </w:rPr>
        <w:t xml:space="preserve"> </w:t>
      </w:r>
      <w:proofErr w:type="spellStart"/>
      <w:r w:rsidRPr="00761F32">
        <w:rPr>
          <w:rFonts w:ascii="TimesNewRomanPSMT" w:hAnsi="TimesNewRomanPSMT"/>
        </w:rPr>
        <w:t>terhadap</w:t>
      </w:r>
      <w:proofErr w:type="spellEnd"/>
      <w:r w:rsidRPr="00761F32">
        <w:rPr>
          <w:rFonts w:ascii="TimesNewRomanPSMT" w:hAnsi="TimesNewRomanPSMT"/>
        </w:rPr>
        <w:t xml:space="preserve"> </w:t>
      </w:r>
      <w:proofErr w:type="spellStart"/>
      <w:r w:rsidRPr="00761F32">
        <w:rPr>
          <w:rFonts w:ascii="TimesNewRomanPSMT" w:hAnsi="TimesNewRomanPSMT"/>
        </w:rPr>
        <w:t>kualitas</w:t>
      </w:r>
      <w:proofErr w:type="spellEnd"/>
      <w:r w:rsidRPr="00761F32">
        <w:rPr>
          <w:rFonts w:ascii="TimesNewRomanPSMT" w:hAnsi="TimesNewRomanPSMT"/>
        </w:rPr>
        <w:t xml:space="preserve"> </w:t>
      </w:r>
      <w:proofErr w:type="spellStart"/>
      <w:r w:rsidRPr="00761F32">
        <w:rPr>
          <w:rFonts w:ascii="TimesNewRomanPSMT" w:hAnsi="TimesNewRomanPSMT"/>
        </w:rPr>
        <w:t>laba</w:t>
      </w:r>
      <w:proofErr w:type="spellEnd"/>
      <w:r w:rsidRPr="00761F32">
        <w:rPr>
          <w:rFonts w:ascii="TimesNewRomanPSMT" w:hAnsi="TimesNewRomanPSMT"/>
        </w:rPr>
        <w:t xml:space="preserve">. Oleh </w:t>
      </w:r>
      <w:proofErr w:type="spellStart"/>
      <w:r w:rsidRPr="00761F32">
        <w:rPr>
          <w:rFonts w:ascii="TimesNewRomanPSMT" w:hAnsi="TimesNewRomanPSMT"/>
        </w:rPr>
        <w:t>karena</w:t>
      </w:r>
      <w:proofErr w:type="spellEnd"/>
      <w:r w:rsidRPr="00761F32">
        <w:rPr>
          <w:rFonts w:ascii="TimesNewRomanPSMT" w:hAnsi="TimesNewRomanPSMT"/>
        </w:rPr>
        <w:t xml:space="preserve"> itu</w:t>
      </w:r>
      <w:r>
        <w:rPr>
          <w:rFonts w:ascii="TimesNewRomanPSMT" w:hAnsi="TimesNewRomanPSMT"/>
        </w:rPr>
        <w:t xml:space="preserve"> </w:t>
      </w:r>
      <w:proofErr w:type="spellStart"/>
      <w:r w:rsidRPr="00761F32">
        <w:rPr>
          <w:rFonts w:ascii="TimesNewRomanPSMT" w:hAnsi="TimesNewRomanPSMT"/>
        </w:rPr>
        <w:t>hipotesis</w:t>
      </w:r>
      <w:proofErr w:type="spellEnd"/>
      <w:r w:rsidRPr="00761F32">
        <w:rPr>
          <w:rFonts w:ascii="TimesNewRomanPSMT" w:hAnsi="TimesNewRomanPSMT"/>
        </w:rPr>
        <w:t xml:space="preserve"> yang </w:t>
      </w:r>
      <w:proofErr w:type="spellStart"/>
      <w:r w:rsidRPr="00761F32">
        <w:rPr>
          <w:rFonts w:ascii="TimesNewRomanPSMT" w:hAnsi="TimesNewRomanPSMT"/>
        </w:rPr>
        <w:t>dirumuskan</w:t>
      </w:r>
      <w:proofErr w:type="spellEnd"/>
      <w:r w:rsidRPr="00761F32">
        <w:rPr>
          <w:rFonts w:ascii="TimesNewRomanPSMT" w:hAnsi="TimesNewRomanPSMT"/>
        </w:rPr>
        <w:t xml:space="preserve"> </w:t>
      </w:r>
      <w:proofErr w:type="spellStart"/>
      <w:r w:rsidRPr="00761F32">
        <w:rPr>
          <w:rFonts w:ascii="TimesNewRomanPSMT" w:hAnsi="TimesNewRomanPSMT"/>
        </w:rPr>
        <w:t>adalah</w:t>
      </w:r>
      <w:proofErr w:type="spellEnd"/>
      <w:r w:rsidRPr="00761F32">
        <w:rPr>
          <w:rFonts w:ascii="TimesNewRomanPSMT" w:hAnsi="TimesNewRomanPSMT"/>
        </w:rPr>
        <w:t xml:space="preserve"> </w:t>
      </w:r>
      <w:proofErr w:type="spellStart"/>
      <w:r w:rsidRPr="00761F32">
        <w:rPr>
          <w:rFonts w:ascii="TimesNewRomanPSMT" w:hAnsi="TimesNewRomanPSMT"/>
        </w:rPr>
        <w:t>sebagai</w:t>
      </w:r>
      <w:proofErr w:type="spellEnd"/>
      <w:r w:rsidRPr="00761F32">
        <w:rPr>
          <w:rFonts w:ascii="TimesNewRomanPSMT" w:hAnsi="TimesNewRomanPSMT"/>
        </w:rPr>
        <w:t xml:space="preserve"> berikut:</w:t>
      </w:r>
    </w:p>
    <w:p w14:paraId="5BE992EE" w14:textId="55D1D5EC" w:rsidR="00D45A90" w:rsidRPr="00D45A90" w:rsidRDefault="00D45A90" w:rsidP="00D45A90">
      <w:pPr>
        <w:rPr>
          <w:rFonts w:ascii="TimesNewRomanPSMT" w:hAnsi="TimesNewRomanPSMT"/>
          <w:b/>
          <w:bCs/>
        </w:rPr>
      </w:pPr>
      <w:r w:rsidRPr="00D45A90">
        <w:rPr>
          <w:rFonts w:ascii="TimesNewRomanPSMT" w:hAnsi="TimesNewRomanPSMT"/>
          <w:b/>
          <w:bCs/>
        </w:rPr>
        <w:t xml:space="preserve">H2: </w:t>
      </w:r>
      <w:r w:rsidRPr="00D45A90">
        <w:rPr>
          <w:rFonts w:ascii="TimesNewRomanPSMT" w:hAnsi="TimesNewRomanPSMT"/>
          <w:b/>
          <w:bCs/>
          <w:i/>
          <w:iCs/>
        </w:rPr>
        <w:t>Capital Employed</w:t>
      </w:r>
      <w:r w:rsidRPr="00D45A90">
        <w:rPr>
          <w:rFonts w:ascii="TimesNewRomanPSMT" w:hAnsi="TimesNewRomanPSMT"/>
          <w:b/>
          <w:bCs/>
        </w:rPr>
        <w:t xml:space="preserve"> </w:t>
      </w:r>
      <w:proofErr w:type="spellStart"/>
      <w:r w:rsidRPr="00D45A90">
        <w:rPr>
          <w:rFonts w:ascii="TimesNewRomanPSMT" w:hAnsi="TimesNewRomanPSMT"/>
          <w:b/>
          <w:bCs/>
        </w:rPr>
        <w:t>berpengaruh</w:t>
      </w:r>
      <w:proofErr w:type="spellEnd"/>
      <w:r w:rsidRPr="00D45A90">
        <w:rPr>
          <w:rFonts w:ascii="TimesNewRomanPSMT" w:hAnsi="TimesNewRomanPSMT"/>
          <w:b/>
          <w:bCs/>
        </w:rPr>
        <w:t xml:space="preserve"> </w:t>
      </w:r>
      <w:proofErr w:type="spellStart"/>
      <w:r w:rsidRPr="00D45A90">
        <w:rPr>
          <w:rFonts w:ascii="TimesNewRomanPSMT" w:hAnsi="TimesNewRomanPSMT"/>
          <w:b/>
          <w:bCs/>
        </w:rPr>
        <w:t>positif</w:t>
      </w:r>
      <w:proofErr w:type="spellEnd"/>
      <w:r w:rsidRPr="00D45A90">
        <w:rPr>
          <w:rFonts w:ascii="TimesNewRomanPSMT" w:hAnsi="TimesNewRomanPSMT"/>
          <w:b/>
          <w:bCs/>
        </w:rPr>
        <w:t xml:space="preserve"> </w:t>
      </w:r>
      <w:proofErr w:type="spellStart"/>
      <w:r w:rsidRPr="00D45A90">
        <w:rPr>
          <w:rFonts w:ascii="TimesNewRomanPSMT" w:hAnsi="TimesNewRomanPSMT"/>
          <w:b/>
          <w:bCs/>
        </w:rPr>
        <w:t>terhadap</w:t>
      </w:r>
      <w:proofErr w:type="spellEnd"/>
      <w:r w:rsidRPr="00D45A90">
        <w:rPr>
          <w:rFonts w:ascii="TimesNewRomanPSMT" w:hAnsi="TimesNewRomanPSMT"/>
          <w:b/>
          <w:bCs/>
        </w:rPr>
        <w:t xml:space="preserve"> </w:t>
      </w:r>
      <w:proofErr w:type="spellStart"/>
      <w:r w:rsidRPr="00D45A90">
        <w:rPr>
          <w:rFonts w:ascii="TimesNewRomanPSMT" w:hAnsi="TimesNewRomanPSMT"/>
          <w:b/>
          <w:bCs/>
        </w:rPr>
        <w:t>kualitas</w:t>
      </w:r>
      <w:proofErr w:type="spellEnd"/>
      <w:r w:rsidRPr="00D45A90">
        <w:rPr>
          <w:rFonts w:ascii="TimesNewRomanPSMT" w:hAnsi="TimesNewRomanPSMT"/>
          <w:b/>
          <w:bCs/>
        </w:rPr>
        <w:t xml:space="preserve"> </w:t>
      </w:r>
      <w:proofErr w:type="spellStart"/>
      <w:r w:rsidRPr="00D45A90">
        <w:rPr>
          <w:rFonts w:ascii="TimesNewRomanPSMT" w:hAnsi="TimesNewRomanPSMT"/>
          <w:b/>
          <w:bCs/>
        </w:rPr>
        <w:t>laba</w:t>
      </w:r>
      <w:proofErr w:type="spellEnd"/>
    </w:p>
    <w:p w14:paraId="2AB68DB4" w14:textId="77777777" w:rsidR="00D45A90" w:rsidRPr="00761F32" w:rsidRDefault="00D45A90" w:rsidP="00D45A90">
      <w:pPr>
        <w:pStyle w:val="Heading3"/>
        <w:rPr>
          <w:lang w:val="id-ID"/>
        </w:rPr>
      </w:pPr>
      <w:r w:rsidRPr="00761F32">
        <w:rPr>
          <w:lang w:val="id-ID"/>
        </w:rPr>
        <w:t xml:space="preserve">Pengaruh </w:t>
      </w:r>
      <w:r w:rsidRPr="00761F32">
        <w:rPr>
          <w:i/>
          <w:iCs/>
          <w:lang w:val="id-ID"/>
        </w:rPr>
        <w:t xml:space="preserve">Structural Capital </w:t>
      </w:r>
      <w:r w:rsidRPr="00761F32">
        <w:rPr>
          <w:lang w:val="id-ID"/>
        </w:rPr>
        <w:t>Terhadap Kualitas Laba</w:t>
      </w:r>
    </w:p>
    <w:p w14:paraId="3866F2AE" w14:textId="77777777" w:rsidR="00D45A90" w:rsidRPr="00BD12F0" w:rsidRDefault="00D45A90" w:rsidP="00D45A90">
      <w:pPr>
        <w:ind w:firstLine="284"/>
        <w:rPr>
          <w:rFonts w:ascii="TimesNewRomanPSMT" w:hAnsi="TimesNewRomanPSMT"/>
        </w:rPr>
      </w:pPr>
      <w:r w:rsidRPr="00761F32">
        <w:rPr>
          <w:rFonts w:ascii="TimesNewRomanPS-ItalicMT" w:hAnsi="TimesNewRomanPS-ItalicMT"/>
          <w:i/>
          <w:iCs/>
        </w:rPr>
        <w:t xml:space="preserve">Structural capital </w:t>
      </w:r>
      <w:proofErr w:type="spellStart"/>
      <w:r w:rsidRPr="00761F32">
        <w:rPr>
          <w:rFonts w:ascii="TimesNewRomanPSMT" w:hAnsi="TimesNewRomanPSMT"/>
        </w:rPr>
        <w:t>adalah</w:t>
      </w:r>
      <w:proofErr w:type="spellEnd"/>
      <w:r w:rsidRPr="00761F32">
        <w:rPr>
          <w:rFonts w:ascii="TimesNewRomanPSMT" w:hAnsi="TimesNewRomanPSMT"/>
        </w:rPr>
        <w:t xml:space="preserve"> </w:t>
      </w:r>
      <w:proofErr w:type="spellStart"/>
      <w:r w:rsidRPr="00761F32">
        <w:rPr>
          <w:rFonts w:ascii="TimesNewRomanPSMT" w:hAnsi="TimesNewRomanPSMT"/>
        </w:rPr>
        <w:t>kemampuan</w:t>
      </w:r>
      <w:proofErr w:type="spellEnd"/>
      <w:r w:rsidRPr="00761F32">
        <w:rPr>
          <w:rFonts w:ascii="TimesNewRomanPSMT" w:hAnsi="TimesNewRomanPSMT"/>
        </w:rPr>
        <w:t xml:space="preserve"> </w:t>
      </w:r>
      <w:proofErr w:type="spellStart"/>
      <w:r w:rsidRPr="00761F32">
        <w:rPr>
          <w:rFonts w:ascii="TimesNewRomanPSMT" w:hAnsi="TimesNewRomanPSMT"/>
        </w:rPr>
        <w:t>suatu</w:t>
      </w:r>
      <w:proofErr w:type="spellEnd"/>
      <w:r w:rsidRPr="00761F32">
        <w:rPr>
          <w:rFonts w:ascii="TimesNewRomanPSMT" w:hAnsi="TimesNewRomanPSMT"/>
        </w:rPr>
        <w:t xml:space="preserve"> </w:t>
      </w:r>
      <w:proofErr w:type="spellStart"/>
      <w:r w:rsidRPr="00761F32">
        <w:rPr>
          <w:rFonts w:ascii="TimesNewRomanPSMT" w:hAnsi="TimesNewRomanPSMT"/>
        </w:rPr>
        <w:t>organisasi</w:t>
      </w:r>
      <w:proofErr w:type="spellEnd"/>
      <w:r w:rsidRPr="00761F32">
        <w:rPr>
          <w:rFonts w:ascii="TimesNewRomanPSMT" w:hAnsi="TimesNewRomanPSMT"/>
        </w:rPr>
        <w:t xml:space="preserve"> atau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untuk</w:t>
      </w:r>
      <w:proofErr w:type="spellEnd"/>
      <w:r w:rsidRPr="00761F32">
        <w:rPr>
          <w:rFonts w:ascii="TimesNewRomanPSMT" w:hAnsi="TimesNewRomanPSMT"/>
        </w:rPr>
        <w:t xml:space="preserve"> </w:t>
      </w:r>
      <w:proofErr w:type="spellStart"/>
      <w:r w:rsidRPr="00761F32">
        <w:rPr>
          <w:rFonts w:ascii="TimesNewRomanPSMT" w:hAnsi="TimesNewRomanPSMT"/>
        </w:rPr>
        <w:t>mengarahkan</w:t>
      </w:r>
      <w:proofErr w:type="spellEnd"/>
      <w:r w:rsidRPr="00761F32">
        <w:rPr>
          <w:rFonts w:ascii="TimesNewRomanPSMT" w:hAnsi="TimesNewRomanPSMT"/>
        </w:rPr>
        <w:br/>
        <w:t xml:space="preserve">proses </w:t>
      </w:r>
      <w:proofErr w:type="spellStart"/>
      <w:r w:rsidRPr="00761F32">
        <w:rPr>
          <w:rFonts w:ascii="TimesNewRomanPSMT" w:hAnsi="TimesNewRomanPSMT"/>
        </w:rPr>
        <w:t>operasi</w:t>
      </w:r>
      <w:proofErr w:type="spellEnd"/>
      <w:r w:rsidRPr="00761F32">
        <w:rPr>
          <w:rFonts w:ascii="TimesNewRomanPSMT" w:hAnsi="TimesNewRomanPSMT"/>
        </w:rPr>
        <w:t xml:space="preserve"> dan </w:t>
      </w:r>
      <w:proofErr w:type="spellStart"/>
      <w:r w:rsidRPr="00761F32">
        <w:rPr>
          <w:rFonts w:ascii="TimesNewRomanPSMT" w:hAnsi="TimesNewRomanPSMT"/>
        </w:rPr>
        <w:t>struktur</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sesuai</w:t>
      </w:r>
      <w:proofErr w:type="spellEnd"/>
      <w:r w:rsidRPr="00761F32">
        <w:rPr>
          <w:rFonts w:ascii="TimesNewRomanPSMT" w:hAnsi="TimesNewRomanPSMT"/>
        </w:rPr>
        <w:t xml:space="preserve"> dengan </w:t>
      </w:r>
      <w:proofErr w:type="spellStart"/>
      <w:r w:rsidRPr="00761F32">
        <w:rPr>
          <w:rFonts w:ascii="TimesNewRomanPSMT" w:hAnsi="TimesNewRomanPSMT"/>
        </w:rPr>
        <w:t>upaya</w:t>
      </w:r>
      <w:proofErr w:type="spellEnd"/>
      <w:r w:rsidRPr="00761F32">
        <w:rPr>
          <w:rFonts w:ascii="TimesNewRomanPSMT" w:hAnsi="TimesNewRomanPSMT"/>
        </w:rPr>
        <w:t xml:space="preserve"> </w:t>
      </w:r>
      <w:proofErr w:type="spellStart"/>
      <w:r w:rsidRPr="00761F32">
        <w:rPr>
          <w:rFonts w:ascii="TimesNewRomanPSMT" w:hAnsi="TimesNewRomanPSMT"/>
        </w:rPr>
        <w:t>karyawan</w:t>
      </w:r>
      <w:proofErr w:type="spellEnd"/>
      <w:r w:rsidRPr="00761F32">
        <w:rPr>
          <w:rFonts w:ascii="TimesNewRomanPSMT" w:hAnsi="TimesNewRomanPSMT"/>
        </w:rPr>
        <w:t xml:space="preserve"> </w:t>
      </w:r>
      <w:proofErr w:type="spellStart"/>
      <w:r w:rsidRPr="00761F32">
        <w:rPr>
          <w:rFonts w:ascii="TimesNewRomanPSMT" w:hAnsi="TimesNewRomanPSMT"/>
        </w:rPr>
        <w:t>untuk</w:t>
      </w:r>
      <w:proofErr w:type="spellEnd"/>
      <w:r w:rsidRPr="00761F32">
        <w:rPr>
          <w:rFonts w:ascii="TimesNewRomanPSMT" w:hAnsi="TimesNewRomanPSMT"/>
        </w:rPr>
        <w:t xml:space="preserve"> </w:t>
      </w:r>
      <w:proofErr w:type="spellStart"/>
      <w:r w:rsidRPr="00761F32">
        <w:rPr>
          <w:rFonts w:ascii="TimesNewRomanPSMT" w:hAnsi="TimesNewRomanPSMT"/>
        </w:rPr>
        <w:t>mencapai</w:t>
      </w:r>
      <w:proofErr w:type="spellEnd"/>
      <w:r w:rsidRPr="00761F32">
        <w:rPr>
          <w:rFonts w:ascii="TimesNewRomanPSMT" w:hAnsi="TimesNewRomanPSMT"/>
        </w:rPr>
        <w:t xml:space="preserve"> </w:t>
      </w:r>
      <w:proofErr w:type="spellStart"/>
      <w:r w:rsidRPr="00761F32">
        <w:rPr>
          <w:rFonts w:ascii="TimesNewRomanPSMT" w:hAnsi="TimesNewRomanPSMT"/>
        </w:rPr>
        <w:t>efisiensi</w:t>
      </w:r>
      <w:proofErr w:type="spellEnd"/>
      <w:r w:rsidRPr="00761F32">
        <w:rPr>
          <w:rFonts w:ascii="TimesNewRomanPSMT" w:hAnsi="TimesNewRomanPSMT"/>
          <w:lang w:val="id-ID"/>
        </w:rPr>
        <w:t xml:space="preserve"> </w:t>
      </w:r>
      <w:proofErr w:type="spellStart"/>
      <w:r w:rsidRPr="00761F32">
        <w:rPr>
          <w:rFonts w:ascii="TimesNewRomanPSMT" w:hAnsi="TimesNewRomanPSMT"/>
        </w:rPr>
        <w:t>bisnis</w:t>
      </w:r>
      <w:proofErr w:type="spellEnd"/>
      <w:r w:rsidRPr="00761F32">
        <w:rPr>
          <w:rFonts w:ascii="TimesNewRomanPSMT" w:hAnsi="TimesNewRomanPSMT"/>
        </w:rPr>
        <w:t xml:space="preserve"> </w:t>
      </w:r>
      <w:proofErr w:type="spellStart"/>
      <w:r w:rsidRPr="00761F32">
        <w:rPr>
          <w:rFonts w:ascii="TimesNewRomanPSMT" w:hAnsi="TimesNewRomanPSMT"/>
        </w:rPr>
        <w:t>secara</w:t>
      </w:r>
      <w:proofErr w:type="spellEnd"/>
      <w:r w:rsidRPr="00761F32">
        <w:rPr>
          <w:rFonts w:ascii="TimesNewRomanPSMT" w:hAnsi="TimesNewRomanPSMT"/>
        </w:rPr>
        <w:t xml:space="preserve"> </w:t>
      </w:r>
      <w:proofErr w:type="spellStart"/>
      <w:r w:rsidRPr="00761F32">
        <w:rPr>
          <w:rFonts w:ascii="TimesNewRomanPSMT" w:hAnsi="TimesNewRomanPSMT"/>
        </w:rPr>
        <w:t>keseluruhan</w:t>
      </w:r>
      <w:proofErr w:type="spellEnd"/>
      <w:r w:rsidRPr="00761F32">
        <w:rPr>
          <w:rFonts w:ascii="TimesNewRomanPSMT" w:hAnsi="TimesNewRomanPSMT"/>
        </w:rPr>
        <w:t xml:space="preserve"> dengan </w:t>
      </w:r>
      <w:proofErr w:type="spellStart"/>
      <w:r w:rsidRPr="00761F32">
        <w:rPr>
          <w:rFonts w:ascii="TimesNewRomanPSMT" w:hAnsi="TimesNewRomanPSMT"/>
        </w:rPr>
        <w:t>upaya</w:t>
      </w:r>
      <w:proofErr w:type="spellEnd"/>
      <w:r w:rsidRPr="00761F32">
        <w:rPr>
          <w:rFonts w:ascii="TimesNewRomanPSMT" w:hAnsi="TimesNewRomanPSMT"/>
        </w:rPr>
        <w:t xml:space="preserve"> </w:t>
      </w:r>
      <w:proofErr w:type="spellStart"/>
      <w:r w:rsidRPr="00761F32">
        <w:rPr>
          <w:rFonts w:ascii="TimesNewRomanPSMT" w:hAnsi="TimesNewRomanPSMT"/>
        </w:rPr>
        <w:t>intelektual</w:t>
      </w:r>
      <w:proofErr w:type="spellEnd"/>
      <w:r w:rsidRPr="00761F32">
        <w:rPr>
          <w:rFonts w:ascii="TimesNewRomanPSMT" w:hAnsi="TimesNewRomanPSMT"/>
        </w:rPr>
        <w:t xml:space="preserve"> </w:t>
      </w:r>
      <w:proofErr w:type="spellStart"/>
      <w:r w:rsidRPr="00761F32">
        <w:rPr>
          <w:rFonts w:ascii="TimesNewRomanPSMT" w:hAnsi="TimesNewRomanPSMT"/>
        </w:rPr>
        <w:t>maksimum</w:t>
      </w:r>
      <w:proofErr w:type="spellEnd"/>
      <w:r w:rsidRPr="00761F32">
        <w:rPr>
          <w:rFonts w:ascii="TimesNewRomanPSMT" w:hAnsi="TimesNewRomanPSMT"/>
        </w:rPr>
        <w:t xml:space="preserve">, </w:t>
      </w:r>
      <w:proofErr w:type="spellStart"/>
      <w:r w:rsidRPr="00761F32">
        <w:rPr>
          <w:rFonts w:ascii="TimesNewRomanPSMT" w:hAnsi="TimesNewRomanPSMT"/>
        </w:rPr>
        <w:t>seperti</w:t>
      </w:r>
      <w:proofErr w:type="spellEnd"/>
      <w:r w:rsidRPr="00761F32">
        <w:rPr>
          <w:rFonts w:ascii="TimesNewRomanPSMT" w:hAnsi="TimesNewRomanPSMT"/>
        </w:rPr>
        <w:t xml:space="preserve"> </w:t>
      </w:r>
      <w:proofErr w:type="spellStart"/>
      <w:r w:rsidRPr="00761F32">
        <w:rPr>
          <w:rFonts w:ascii="TimesNewRomanPSMT" w:hAnsi="TimesNewRomanPSMT"/>
        </w:rPr>
        <w:t>sistem</w:t>
      </w:r>
      <w:proofErr w:type="spellEnd"/>
      <w:r w:rsidRPr="00761F32">
        <w:rPr>
          <w:rFonts w:ascii="TimesNewRomanPSMT" w:hAnsi="TimesNewRomanPSMT"/>
        </w:rPr>
        <w:t xml:space="preserve"> </w:t>
      </w:r>
      <w:proofErr w:type="spellStart"/>
      <w:r w:rsidRPr="00761F32">
        <w:rPr>
          <w:rFonts w:ascii="TimesNewRomanPSMT" w:hAnsi="TimesNewRomanPSMT"/>
        </w:rPr>
        <w:t>operasional</w:t>
      </w:r>
      <w:proofErr w:type="spellEnd"/>
      <w:r w:rsidRPr="00761F32">
        <w:rPr>
          <w:rFonts w:ascii="TimesNewRomanPSMT" w:hAnsi="TimesNewRomanPSMT"/>
        </w:rPr>
        <w:br/>
      </w:r>
      <w:proofErr w:type="spellStart"/>
      <w:r w:rsidRPr="00761F32">
        <w:rPr>
          <w:rFonts w:ascii="TimesNewRomanPSMT" w:hAnsi="TimesNewRomanPSMT"/>
        </w:rPr>
        <w:t>perusahaan</w:t>
      </w:r>
      <w:proofErr w:type="spellEnd"/>
      <w:r w:rsidRPr="00761F32">
        <w:rPr>
          <w:rFonts w:ascii="TimesNewRomanPSMT" w:hAnsi="TimesNewRomanPSMT"/>
        </w:rPr>
        <w:t xml:space="preserve">, proses </w:t>
      </w:r>
      <w:proofErr w:type="spellStart"/>
      <w:r w:rsidRPr="00761F32">
        <w:rPr>
          <w:rFonts w:ascii="TimesNewRomanPSMT" w:hAnsi="TimesNewRomanPSMT"/>
        </w:rPr>
        <w:t>produksi</w:t>
      </w:r>
      <w:proofErr w:type="spellEnd"/>
      <w:r w:rsidRPr="00761F32">
        <w:rPr>
          <w:rFonts w:ascii="TimesNewRomanPSMT" w:hAnsi="TimesNewRomanPSMT"/>
        </w:rPr>
        <w:t xml:space="preserve">, </w:t>
      </w:r>
      <w:proofErr w:type="spellStart"/>
      <w:r w:rsidRPr="00761F32">
        <w:rPr>
          <w:rFonts w:ascii="TimesNewRomanPSMT" w:hAnsi="TimesNewRomanPSMT"/>
        </w:rPr>
        <w:t>budaya</w:t>
      </w:r>
      <w:proofErr w:type="spellEnd"/>
      <w:r w:rsidRPr="00761F32">
        <w:rPr>
          <w:rFonts w:ascii="TimesNewRomanPSMT" w:hAnsi="TimesNewRomanPSMT"/>
        </w:rPr>
        <w:t xml:space="preserve"> </w:t>
      </w:r>
      <w:proofErr w:type="spellStart"/>
      <w:r w:rsidRPr="00761F32">
        <w:rPr>
          <w:rFonts w:ascii="TimesNewRomanPSMT" w:hAnsi="TimesNewRomanPSMT"/>
        </w:rPr>
        <w:t>organisasi</w:t>
      </w:r>
      <w:proofErr w:type="spellEnd"/>
      <w:r w:rsidRPr="00761F32">
        <w:rPr>
          <w:rFonts w:ascii="TimesNewRomanPSMT" w:hAnsi="TimesNewRomanPSMT"/>
        </w:rPr>
        <w:t xml:space="preserve">, </w:t>
      </w:r>
      <w:proofErr w:type="spellStart"/>
      <w:r w:rsidRPr="00761F32">
        <w:rPr>
          <w:rFonts w:ascii="TimesNewRomanPSMT" w:hAnsi="TimesNewRomanPSMT"/>
        </w:rPr>
        <w:t>manajemen</w:t>
      </w:r>
      <w:proofErr w:type="spellEnd"/>
      <w:r w:rsidRPr="00761F32">
        <w:rPr>
          <w:rFonts w:ascii="TimesNewRomanPSMT" w:hAnsi="TimesNewRomanPSMT"/>
        </w:rPr>
        <w:t xml:space="preserve"> dan </w:t>
      </w:r>
      <w:proofErr w:type="spellStart"/>
      <w:r w:rsidRPr="00761F32">
        <w:rPr>
          <w:rFonts w:ascii="TimesNewRomanPSMT" w:hAnsi="TimesNewRomanPSMT"/>
        </w:rPr>
        <w:t>berbagai</w:t>
      </w:r>
      <w:proofErr w:type="spellEnd"/>
      <w:r w:rsidRPr="00761F32">
        <w:rPr>
          <w:rFonts w:ascii="TimesNewRomanPSMT" w:hAnsi="TimesNewRomanPSMT"/>
        </w:rPr>
        <w:t xml:space="preserve"> </w:t>
      </w:r>
      <w:proofErr w:type="spellStart"/>
      <w:r w:rsidRPr="00761F32">
        <w:rPr>
          <w:rFonts w:ascii="TimesNewRomanPSMT" w:hAnsi="TimesNewRomanPSMT"/>
        </w:rPr>
        <w:t>bentuk</w:t>
      </w:r>
      <w:proofErr w:type="spellEnd"/>
      <w:r w:rsidRPr="00761F32">
        <w:rPr>
          <w:rFonts w:ascii="TimesNewRomanPSMT" w:hAnsi="TimesNewRomanPSMT"/>
        </w:rPr>
        <w:t xml:space="preserve"> </w:t>
      </w:r>
      <w:proofErr w:type="spellStart"/>
      <w:r w:rsidRPr="00761F32">
        <w:rPr>
          <w:rFonts w:ascii="TimesNewRomanPSMT" w:hAnsi="TimesNewRomanPSMT"/>
        </w:rPr>
        <w:t>pengetahuan</w:t>
      </w:r>
      <w:proofErr w:type="spellEnd"/>
      <w:r w:rsidRPr="00761F32">
        <w:rPr>
          <w:rFonts w:ascii="TimesNewRomanPSMT" w:hAnsi="TimesNewRomanPSMT"/>
        </w:rPr>
        <w:br/>
        <w:t xml:space="preserve">yang </w:t>
      </w:r>
      <w:proofErr w:type="spellStart"/>
      <w:r w:rsidRPr="00761F32">
        <w:rPr>
          <w:rFonts w:ascii="TimesNewRomanPSMT" w:hAnsi="TimesNewRomanPSMT"/>
        </w:rPr>
        <w:t>terdapat</w:t>
      </w:r>
      <w:proofErr w:type="spellEnd"/>
      <w:r w:rsidRPr="00761F32">
        <w:rPr>
          <w:rFonts w:ascii="TimesNewRomanPSMT" w:hAnsi="TimesNewRomanPSMT"/>
        </w:rPr>
        <w:t xml:space="preserve"> </w:t>
      </w:r>
      <w:proofErr w:type="spellStart"/>
      <w:r w:rsidRPr="00761F32">
        <w:rPr>
          <w:rFonts w:ascii="TimesNewRomanPSMT" w:hAnsi="TimesNewRomanPSMT"/>
        </w:rPr>
        <w:t>dalam</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r w:rsidRPr="00761F32">
        <w:rPr>
          <w:rFonts w:ascii="TimesNewRomanPS-ItalicMT" w:hAnsi="TimesNewRomanPS-ItalicMT"/>
          <w:i/>
          <w:iCs/>
        </w:rPr>
        <w:t xml:space="preserve">Structural capital </w:t>
      </w:r>
      <w:proofErr w:type="spellStart"/>
      <w:r w:rsidRPr="00761F32">
        <w:rPr>
          <w:rFonts w:ascii="TimesNewRomanPSMT" w:hAnsi="TimesNewRomanPSMT"/>
        </w:rPr>
        <w:t>menghasilkan</w:t>
      </w:r>
      <w:proofErr w:type="spellEnd"/>
      <w:r w:rsidRPr="00761F32">
        <w:rPr>
          <w:rFonts w:ascii="TimesNewRomanPSMT" w:hAnsi="TimesNewRomanPSMT"/>
        </w:rPr>
        <w:t xml:space="preserve"> </w:t>
      </w:r>
      <w:r w:rsidRPr="00761F32">
        <w:rPr>
          <w:rFonts w:ascii="TimesNewRomanPS-ItalicMT" w:hAnsi="TimesNewRomanPS-ItalicMT"/>
          <w:i/>
          <w:iCs/>
        </w:rPr>
        <w:t xml:space="preserve">value added </w:t>
      </w:r>
      <w:proofErr w:type="spellStart"/>
      <w:r w:rsidRPr="00761F32">
        <w:rPr>
          <w:rFonts w:ascii="TimesNewRomanPSMT" w:hAnsi="TimesNewRomanPSMT"/>
        </w:rPr>
        <w:t>berupa</w:t>
      </w:r>
      <w:proofErr w:type="spellEnd"/>
      <w:r w:rsidRPr="00761F32">
        <w:rPr>
          <w:rFonts w:ascii="TimesNewRomanPSMT" w:hAnsi="TimesNewRomanPSMT"/>
        </w:rPr>
        <w:t xml:space="preserve"> </w:t>
      </w:r>
      <w:proofErr w:type="spellStart"/>
      <w:r w:rsidRPr="00761F32">
        <w:rPr>
          <w:rFonts w:ascii="TimesNewRomanPSMT" w:hAnsi="TimesNewRomanPSMT"/>
        </w:rPr>
        <w:t>kinerja</w:t>
      </w:r>
      <w:proofErr w:type="spellEnd"/>
      <w:r w:rsidRPr="00761F32">
        <w:rPr>
          <w:rFonts w:ascii="TimesNewRomanPSMT" w:hAnsi="TimesNewRomanPSMT"/>
        </w:rPr>
        <w:br/>
        <w:t xml:space="preserve">yang </w:t>
      </w:r>
      <w:proofErr w:type="spellStart"/>
      <w:r w:rsidRPr="00761F32">
        <w:rPr>
          <w:rFonts w:ascii="TimesNewRomanPSMT" w:hAnsi="TimesNewRomanPSMT"/>
        </w:rPr>
        <w:t>dimiliki</w:t>
      </w:r>
      <w:proofErr w:type="spellEnd"/>
      <w:r w:rsidRPr="00761F32">
        <w:rPr>
          <w:rFonts w:ascii="TimesNewRomanPSMT" w:hAnsi="TimesNewRomanPSMT"/>
        </w:rPr>
        <w:t xml:space="preserve"> </w:t>
      </w:r>
      <w:proofErr w:type="spellStart"/>
      <w:r w:rsidRPr="00761F32">
        <w:rPr>
          <w:rFonts w:ascii="TimesNewRomanPSMT" w:hAnsi="TimesNewRomanPSMT"/>
        </w:rPr>
        <w:t>karyawan</w:t>
      </w:r>
      <w:proofErr w:type="spellEnd"/>
      <w:r w:rsidRPr="00761F32">
        <w:rPr>
          <w:rFonts w:ascii="TimesNewRomanPSMT" w:hAnsi="TimesNewRomanPSMT"/>
        </w:rPr>
        <w:t xml:space="preserve"> </w:t>
      </w:r>
      <w:proofErr w:type="spellStart"/>
      <w:r w:rsidRPr="00761F32">
        <w:rPr>
          <w:rFonts w:ascii="TimesNewRomanPSMT" w:hAnsi="TimesNewRomanPSMT"/>
        </w:rPr>
        <w:t>dalam</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Hal ini </w:t>
      </w:r>
      <w:proofErr w:type="spellStart"/>
      <w:r w:rsidRPr="00761F32">
        <w:rPr>
          <w:rFonts w:ascii="TimesNewRomanPSMT" w:hAnsi="TimesNewRomanPSMT"/>
        </w:rPr>
        <w:t>sesuai</w:t>
      </w:r>
      <w:proofErr w:type="spellEnd"/>
      <w:r w:rsidRPr="00761F32">
        <w:rPr>
          <w:rFonts w:ascii="TimesNewRomanPSMT" w:hAnsi="TimesNewRomanPSMT"/>
        </w:rPr>
        <w:t xml:space="preserve"> dengan </w:t>
      </w:r>
      <w:r w:rsidRPr="00761F32">
        <w:rPr>
          <w:rFonts w:ascii="TimesNewRomanPS-ItalicMT" w:hAnsi="TimesNewRomanPS-ItalicMT"/>
          <w:i/>
          <w:iCs/>
        </w:rPr>
        <w:t xml:space="preserve">Resource Based Theory </w:t>
      </w:r>
      <w:proofErr w:type="spellStart"/>
      <w:r w:rsidRPr="00761F32">
        <w:rPr>
          <w:rFonts w:ascii="TimesNewRomanPSMT" w:hAnsi="TimesNewRomanPSMT"/>
        </w:rPr>
        <w:t>yaitu</w:t>
      </w:r>
      <w:proofErr w:type="spellEnd"/>
      <w:r w:rsidRPr="00761F32">
        <w:rPr>
          <w:rFonts w:ascii="TimesNewRomanPSMT" w:hAnsi="TimesNewRomanPSMT"/>
        </w:rPr>
        <w:br/>
      </w:r>
      <w:proofErr w:type="spellStart"/>
      <w:r w:rsidRPr="00761F32">
        <w:rPr>
          <w:rFonts w:ascii="TimesNewRomanPSMT" w:hAnsi="TimesNewRomanPSMT"/>
        </w:rPr>
        <w:t>keunggulan</w:t>
      </w:r>
      <w:proofErr w:type="spellEnd"/>
      <w:r w:rsidRPr="00761F32">
        <w:rPr>
          <w:rFonts w:ascii="TimesNewRomanPSMT" w:hAnsi="TimesNewRomanPSMT"/>
        </w:rPr>
        <w:t xml:space="preserve"> </w:t>
      </w:r>
      <w:proofErr w:type="spellStart"/>
      <w:r w:rsidRPr="00761F32">
        <w:rPr>
          <w:rFonts w:ascii="TimesNewRomanPSMT" w:hAnsi="TimesNewRomanPSMT"/>
        </w:rPr>
        <w:t>kompetitif</w:t>
      </w:r>
      <w:proofErr w:type="spellEnd"/>
      <w:r w:rsidRPr="00761F32">
        <w:rPr>
          <w:rFonts w:ascii="TimesNewRomanPSMT" w:hAnsi="TimesNewRomanPSMT"/>
        </w:rPr>
        <w:t xml:space="preserve"> </w:t>
      </w:r>
      <w:proofErr w:type="spellStart"/>
      <w:r w:rsidRPr="00761F32">
        <w:rPr>
          <w:rFonts w:ascii="TimesNewRomanPSMT" w:hAnsi="TimesNewRomanPSMT"/>
        </w:rPr>
        <w:t>akan</w:t>
      </w:r>
      <w:proofErr w:type="spellEnd"/>
      <w:r w:rsidRPr="00761F32">
        <w:rPr>
          <w:rFonts w:ascii="TimesNewRomanPSMT" w:hAnsi="TimesNewRomanPSMT"/>
        </w:rPr>
        <w:t xml:space="preserve"> </w:t>
      </w:r>
      <w:proofErr w:type="spellStart"/>
      <w:r w:rsidRPr="00761F32">
        <w:rPr>
          <w:rFonts w:ascii="TimesNewRomanPSMT" w:hAnsi="TimesNewRomanPSMT"/>
        </w:rPr>
        <w:t>tercipta</w:t>
      </w:r>
      <w:proofErr w:type="spellEnd"/>
      <w:r w:rsidRPr="00761F32">
        <w:rPr>
          <w:rFonts w:ascii="TimesNewRomanPSMT" w:hAnsi="TimesNewRomanPSMT"/>
        </w:rPr>
        <w:t xml:space="preserve"> </w:t>
      </w:r>
      <w:proofErr w:type="spellStart"/>
      <w:r w:rsidRPr="00761F32">
        <w:rPr>
          <w:rFonts w:ascii="TimesNewRomanPSMT" w:hAnsi="TimesNewRomanPSMT"/>
        </w:rPr>
        <w:t>apabila</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dapat</w:t>
      </w:r>
      <w:proofErr w:type="spellEnd"/>
      <w:r w:rsidRPr="00761F32">
        <w:rPr>
          <w:rFonts w:ascii="TimesNewRomanPSMT" w:hAnsi="TimesNewRomanPSMT"/>
        </w:rPr>
        <w:t xml:space="preserve"> </w:t>
      </w:r>
      <w:proofErr w:type="spellStart"/>
      <w:r w:rsidRPr="00761F32">
        <w:rPr>
          <w:rFonts w:ascii="TimesNewRomanPSMT" w:hAnsi="TimesNewRomanPSMT"/>
        </w:rPr>
        <w:t>mengelola</w:t>
      </w:r>
      <w:proofErr w:type="spellEnd"/>
      <w:r w:rsidRPr="00761F32">
        <w:rPr>
          <w:rFonts w:ascii="TimesNewRomanPSMT" w:hAnsi="TimesNewRomanPSMT"/>
        </w:rPr>
        <w:t xml:space="preserve"> </w:t>
      </w:r>
      <w:proofErr w:type="spellStart"/>
      <w:r w:rsidRPr="00761F32">
        <w:rPr>
          <w:rFonts w:ascii="TimesNewRomanPSMT" w:hAnsi="TimesNewRomanPSMT"/>
        </w:rPr>
        <w:t>sumber</w:t>
      </w:r>
      <w:proofErr w:type="spellEnd"/>
      <w:r w:rsidRPr="00761F32">
        <w:rPr>
          <w:rFonts w:ascii="TimesNewRomanPSMT" w:hAnsi="TimesNewRomanPSMT"/>
        </w:rPr>
        <w:t xml:space="preserve"> </w:t>
      </w:r>
      <w:proofErr w:type="spellStart"/>
      <w:r w:rsidRPr="00761F32">
        <w:rPr>
          <w:rFonts w:ascii="TimesNewRomanPSMT" w:hAnsi="TimesNewRomanPSMT"/>
        </w:rPr>
        <w:t>daya</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br/>
        <w:t xml:space="preserve">dengan </w:t>
      </w:r>
      <w:proofErr w:type="spellStart"/>
      <w:r w:rsidRPr="00761F32">
        <w:rPr>
          <w:rFonts w:ascii="TimesNewRomanPSMT" w:hAnsi="TimesNewRomanPSMT"/>
        </w:rPr>
        <w:t>efektif</w:t>
      </w:r>
      <w:proofErr w:type="spellEnd"/>
      <w:r w:rsidRPr="00761F32">
        <w:rPr>
          <w:rFonts w:ascii="TimesNewRomanPSMT" w:hAnsi="TimesNewRomanPSMT"/>
        </w:rPr>
        <w:t xml:space="preserve"> dan </w:t>
      </w:r>
      <w:proofErr w:type="spellStart"/>
      <w:r w:rsidRPr="00761F32">
        <w:rPr>
          <w:rFonts w:ascii="TimesNewRomanPSMT" w:hAnsi="TimesNewRomanPSMT"/>
        </w:rPr>
        <w:t>efisien</w:t>
      </w:r>
      <w:proofErr w:type="spellEnd"/>
      <w:r w:rsidRPr="00761F32">
        <w:rPr>
          <w:rFonts w:ascii="TimesNewRomanPSMT" w:hAnsi="TimesNewRomanPSMT"/>
        </w:rPr>
        <w:t xml:space="preserve">. Perusahaan dengan </w:t>
      </w:r>
      <w:r w:rsidRPr="00761F32">
        <w:rPr>
          <w:rFonts w:ascii="TimesNewRomanPS-ItalicMT" w:hAnsi="TimesNewRomanPS-ItalicMT"/>
          <w:i/>
          <w:iCs/>
        </w:rPr>
        <w:t xml:space="preserve">structural capital </w:t>
      </w:r>
      <w:r w:rsidRPr="00761F32">
        <w:rPr>
          <w:rFonts w:ascii="TimesNewRomanPSMT" w:hAnsi="TimesNewRomanPSMT"/>
        </w:rPr>
        <w:t xml:space="preserve">yang baik </w:t>
      </w:r>
      <w:proofErr w:type="spellStart"/>
      <w:r w:rsidRPr="00761F32">
        <w:rPr>
          <w:rFonts w:ascii="TimesNewRomanPSMT" w:hAnsi="TimesNewRomanPSMT"/>
        </w:rPr>
        <w:t>mampu</w:t>
      </w:r>
      <w:proofErr w:type="spellEnd"/>
      <w:r w:rsidRPr="00761F32">
        <w:rPr>
          <w:rFonts w:ascii="TimesNewRomanPSMT" w:hAnsi="TimesNewRomanPSMT"/>
        </w:rPr>
        <w:t xml:space="preserve"> </w:t>
      </w:r>
      <w:proofErr w:type="spellStart"/>
      <w:r w:rsidRPr="00761F32">
        <w:rPr>
          <w:rFonts w:ascii="TimesNewRomanPSMT" w:hAnsi="TimesNewRomanPSMT"/>
        </w:rPr>
        <w:t>menciptakan</w:t>
      </w:r>
      <w:proofErr w:type="spellEnd"/>
      <w:r w:rsidRPr="00761F32">
        <w:rPr>
          <w:rFonts w:ascii="TimesNewRomanPSMT" w:hAnsi="TimesNewRomanPSMT"/>
        </w:rPr>
        <w:br/>
      </w:r>
      <w:proofErr w:type="spellStart"/>
      <w:r w:rsidRPr="00761F32">
        <w:rPr>
          <w:rFonts w:ascii="TimesNewRomanPSMT" w:hAnsi="TimesNewRomanPSMT"/>
        </w:rPr>
        <w:t>lingkungan</w:t>
      </w:r>
      <w:proofErr w:type="spellEnd"/>
      <w:r w:rsidRPr="00761F32">
        <w:rPr>
          <w:rFonts w:ascii="TimesNewRomanPSMT" w:hAnsi="TimesNewRomanPSMT"/>
        </w:rPr>
        <w:t xml:space="preserve"> di mana </w:t>
      </w:r>
      <w:proofErr w:type="spellStart"/>
      <w:r w:rsidRPr="00761F32">
        <w:rPr>
          <w:rFonts w:ascii="TimesNewRomanPSMT" w:hAnsi="TimesNewRomanPSMT"/>
        </w:rPr>
        <w:t>karyawannya</w:t>
      </w:r>
      <w:proofErr w:type="spellEnd"/>
      <w:r w:rsidRPr="00761F32">
        <w:rPr>
          <w:rFonts w:ascii="TimesNewRomanPSMT" w:hAnsi="TimesNewRomanPSMT"/>
        </w:rPr>
        <w:t xml:space="preserve"> </w:t>
      </w:r>
      <w:proofErr w:type="spellStart"/>
      <w:r w:rsidRPr="00761F32">
        <w:rPr>
          <w:rFonts w:ascii="TimesNewRomanPSMT" w:hAnsi="TimesNewRomanPSMT"/>
        </w:rPr>
        <w:t>akan</w:t>
      </w:r>
      <w:proofErr w:type="spellEnd"/>
      <w:r w:rsidRPr="00761F32">
        <w:rPr>
          <w:rFonts w:ascii="TimesNewRomanPSMT" w:hAnsi="TimesNewRomanPSMT"/>
        </w:rPr>
        <w:t xml:space="preserve"> </w:t>
      </w:r>
      <w:proofErr w:type="spellStart"/>
      <w:r w:rsidRPr="00761F32">
        <w:rPr>
          <w:rFonts w:ascii="TimesNewRomanPSMT" w:hAnsi="TimesNewRomanPSMT"/>
        </w:rPr>
        <w:t>meningkatkan</w:t>
      </w:r>
      <w:proofErr w:type="spellEnd"/>
      <w:r w:rsidRPr="00761F32">
        <w:rPr>
          <w:rFonts w:ascii="TimesNewRomanPSMT" w:hAnsi="TimesNewRomanPSMT"/>
        </w:rPr>
        <w:t xml:space="preserve"> </w:t>
      </w:r>
      <w:proofErr w:type="spellStart"/>
      <w:r w:rsidRPr="00761F32">
        <w:rPr>
          <w:rFonts w:ascii="TimesNewRomanPSMT" w:hAnsi="TimesNewRomanPSMT"/>
        </w:rPr>
        <w:t>kompetensinya</w:t>
      </w:r>
      <w:proofErr w:type="spellEnd"/>
      <w:r w:rsidRPr="00761F32">
        <w:rPr>
          <w:rFonts w:ascii="TimesNewRomanPSMT" w:hAnsi="TimesNewRomanPSMT"/>
        </w:rPr>
        <w:t xml:space="preserve"> </w:t>
      </w:r>
      <w:proofErr w:type="spellStart"/>
      <w:r w:rsidRPr="00761F32">
        <w:rPr>
          <w:rFonts w:ascii="TimesNewRomanPSMT" w:hAnsi="TimesNewRomanPSMT"/>
        </w:rPr>
        <w:t>sehingga</w:t>
      </w:r>
      <w:proofErr w:type="spellEnd"/>
      <w:r w:rsidRPr="00761F32">
        <w:rPr>
          <w:rFonts w:ascii="TimesNewRomanPSMT" w:hAnsi="TimesNewRomanPSMT"/>
        </w:rPr>
        <w:t xml:space="preserve"> </w:t>
      </w:r>
      <w:proofErr w:type="spellStart"/>
      <w:r w:rsidRPr="00761F32">
        <w:rPr>
          <w:rFonts w:ascii="TimesNewRomanPSMT" w:hAnsi="TimesNewRomanPSMT"/>
        </w:rPr>
        <w:t>keahlian</w:t>
      </w:r>
      <w:proofErr w:type="spellEnd"/>
      <w:r w:rsidRPr="00761F32">
        <w:rPr>
          <w:rFonts w:ascii="TimesNewRomanPSMT" w:hAnsi="TimesNewRomanPSMT"/>
        </w:rPr>
        <w:t xml:space="preserve"> dan</w:t>
      </w:r>
      <w:r w:rsidRPr="00761F32">
        <w:rPr>
          <w:rFonts w:ascii="TimesNewRomanPSMT" w:hAnsi="TimesNewRomanPSMT"/>
        </w:rPr>
        <w:br/>
      </w:r>
      <w:proofErr w:type="spellStart"/>
      <w:r w:rsidRPr="00761F32">
        <w:rPr>
          <w:rFonts w:ascii="TimesNewRomanPSMT" w:hAnsi="TimesNewRomanPSMT"/>
        </w:rPr>
        <w:t>kinerja</w:t>
      </w:r>
      <w:proofErr w:type="spellEnd"/>
      <w:r w:rsidRPr="00761F32">
        <w:rPr>
          <w:rFonts w:ascii="TimesNewRomanPSMT" w:hAnsi="TimesNewRomanPSMT"/>
        </w:rPr>
        <w:t xml:space="preserve"> </w:t>
      </w:r>
      <w:proofErr w:type="spellStart"/>
      <w:r w:rsidRPr="00761F32">
        <w:rPr>
          <w:rFonts w:ascii="TimesNewRomanPSMT" w:hAnsi="TimesNewRomanPSMT"/>
        </w:rPr>
        <w:t>tinggi</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sejalan</w:t>
      </w:r>
      <w:proofErr w:type="spellEnd"/>
      <w:r w:rsidRPr="00761F32">
        <w:rPr>
          <w:rFonts w:ascii="TimesNewRomanPSMT" w:hAnsi="TimesNewRomanPSMT"/>
        </w:rPr>
        <w:t xml:space="preserve"> dengan </w:t>
      </w:r>
      <w:proofErr w:type="spellStart"/>
      <w:r w:rsidRPr="00761F32">
        <w:rPr>
          <w:rFonts w:ascii="TimesNewRomanPSMT" w:hAnsi="TimesNewRomanPSMT"/>
        </w:rPr>
        <w:t>kualitas</w:t>
      </w:r>
      <w:proofErr w:type="spellEnd"/>
      <w:r w:rsidRPr="00761F32">
        <w:rPr>
          <w:rFonts w:ascii="TimesNewRomanPSMT" w:hAnsi="TimesNewRomanPSMT"/>
        </w:rPr>
        <w:t xml:space="preserve"> </w:t>
      </w:r>
      <w:proofErr w:type="spellStart"/>
      <w:r w:rsidRPr="00761F32">
        <w:rPr>
          <w:rFonts w:ascii="TimesNewRomanPSMT" w:hAnsi="TimesNewRomanPSMT"/>
        </w:rPr>
        <w:t>laba</w:t>
      </w:r>
      <w:proofErr w:type="spellEnd"/>
      <w:r w:rsidRPr="00761F32">
        <w:rPr>
          <w:rFonts w:ascii="TimesNewRomanPSMT" w:hAnsi="TimesNewRomanPSMT"/>
        </w:rPr>
        <w:t xml:space="preserve"> yang baik. </w:t>
      </w:r>
      <w:proofErr w:type="spellStart"/>
      <w:r w:rsidRPr="00761F32">
        <w:rPr>
          <w:rFonts w:ascii="TimesNewRomanPSMT" w:hAnsi="TimesNewRomanPSMT"/>
        </w:rPr>
        <w:t>Peningkatan</w:t>
      </w:r>
      <w:proofErr w:type="spellEnd"/>
      <w:r w:rsidRPr="00761F32">
        <w:rPr>
          <w:rFonts w:ascii="TimesNewRomanPSMT" w:hAnsi="TimesNewRomanPSMT"/>
        </w:rPr>
        <w:t xml:space="preserve"> </w:t>
      </w:r>
      <w:proofErr w:type="spellStart"/>
      <w:r w:rsidRPr="00761F32">
        <w:rPr>
          <w:rFonts w:ascii="TimesNewRomanPSMT" w:hAnsi="TimesNewRomanPSMT"/>
        </w:rPr>
        <w:t>laba</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br/>
        <w:t xml:space="preserve">juga </w:t>
      </w:r>
      <w:proofErr w:type="spellStart"/>
      <w:r w:rsidRPr="00761F32">
        <w:rPr>
          <w:rFonts w:ascii="TimesNewRomanPSMT" w:hAnsi="TimesNewRomanPSMT"/>
        </w:rPr>
        <w:t>mempengaruhi</w:t>
      </w:r>
      <w:proofErr w:type="spellEnd"/>
      <w:r w:rsidRPr="00761F32">
        <w:rPr>
          <w:rFonts w:ascii="TimesNewRomanPSMT" w:hAnsi="TimesNewRomanPSMT"/>
        </w:rPr>
        <w:t xml:space="preserve"> </w:t>
      </w:r>
      <w:proofErr w:type="spellStart"/>
      <w:r w:rsidRPr="00761F32">
        <w:rPr>
          <w:rFonts w:ascii="TimesNewRomanPSMT" w:hAnsi="TimesNewRomanPSMT"/>
        </w:rPr>
        <w:t>harga</w:t>
      </w:r>
      <w:proofErr w:type="spellEnd"/>
      <w:r w:rsidRPr="00761F32">
        <w:rPr>
          <w:rFonts w:ascii="TimesNewRomanPSMT" w:hAnsi="TimesNewRomanPSMT"/>
        </w:rPr>
        <w:t xml:space="preserve"> </w:t>
      </w:r>
      <w:proofErr w:type="spellStart"/>
      <w:r w:rsidRPr="00761F32">
        <w:rPr>
          <w:rFonts w:ascii="TimesNewRomanPSMT" w:hAnsi="TimesNewRomanPSMT"/>
        </w:rPr>
        <w:t>saham</w:t>
      </w:r>
      <w:proofErr w:type="spellEnd"/>
      <w:r w:rsidRPr="00761F32">
        <w:rPr>
          <w:rFonts w:ascii="TimesNewRomanPSMT" w:hAnsi="TimesNewRomanPSMT"/>
        </w:rPr>
        <w:t xml:space="preserve"> dan </w:t>
      </w:r>
      <w:proofErr w:type="spellStart"/>
      <w:r w:rsidRPr="00761F32">
        <w:rPr>
          <w:rFonts w:ascii="TimesNewRomanPSMT" w:hAnsi="TimesNewRomanPSMT"/>
        </w:rPr>
        <w:t>reaksi</w:t>
      </w:r>
      <w:proofErr w:type="spellEnd"/>
      <w:r w:rsidRPr="00761F32">
        <w:rPr>
          <w:rFonts w:ascii="TimesNewRomanPSMT" w:hAnsi="TimesNewRomanPSMT"/>
        </w:rPr>
        <w:t xml:space="preserve"> investor </w:t>
      </w:r>
      <w:proofErr w:type="spellStart"/>
      <w:r w:rsidRPr="00761F32">
        <w:rPr>
          <w:rFonts w:ascii="TimesNewRomanPSMT" w:hAnsi="TimesNewRomanPSMT"/>
        </w:rPr>
        <w:t>terhadap</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w:t>
      </w:r>
      <w:proofErr w:type="spellStart"/>
      <w:r w:rsidRPr="00761F32">
        <w:rPr>
          <w:rFonts w:ascii="TimesNewRomanPSMT" w:hAnsi="TimesNewRomanPSMT"/>
        </w:rPr>
        <w:t>sehingga</w:t>
      </w:r>
      <w:proofErr w:type="spellEnd"/>
      <w:r w:rsidRPr="00761F32">
        <w:rPr>
          <w:rFonts w:ascii="TimesNewRomanPSMT" w:hAnsi="TimesNewRomanPSMT"/>
        </w:rPr>
        <w:br/>
      </w:r>
      <w:proofErr w:type="spellStart"/>
      <w:r w:rsidRPr="00761F32">
        <w:rPr>
          <w:rFonts w:ascii="TimesNewRomanPSMT" w:hAnsi="TimesNewRomanPSMT"/>
        </w:rPr>
        <w:t>mencerminkan</w:t>
      </w:r>
      <w:proofErr w:type="spellEnd"/>
      <w:r w:rsidRPr="00761F32">
        <w:rPr>
          <w:rFonts w:ascii="TimesNewRomanPSMT" w:hAnsi="TimesNewRomanPSMT"/>
        </w:rPr>
        <w:t xml:space="preserve"> </w:t>
      </w:r>
      <w:proofErr w:type="spellStart"/>
      <w:r w:rsidRPr="00761F32">
        <w:rPr>
          <w:rFonts w:ascii="TimesNewRomanPSMT" w:hAnsi="TimesNewRomanPSMT"/>
        </w:rPr>
        <w:t>bagaimana</w:t>
      </w:r>
      <w:proofErr w:type="spellEnd"/>
      <w:r w:rsidRPr="00761F32">
        <w:rPr>
          <w:rFonts w:ascii="TimesNewRomanPSMT" w:hAnsi="TimesNewRomanPSMT"/>
        </w:rPr>
        <w:t xml:space="preserve"> </w:t>
      </w:r>
      <w:proofErr w:type="spellStart"/>
      <w:r w:rsidRPr="00761F32">
        <w:rPr>
          <w:rFonts w:ascii="TimesNewRomanPSMT" w:hAnsi="TimesNewRomanPSMT"/>
        </w:rPr>
        <w:t>kualitas</w:t>
      </w:r>
      <w:proofErr w:type="spellEnd"/>
      <w:r w:rsidRPr="00761F32">
        <w:rPr>
          <w:rFonts w:ascii="TimesNewRomanPSMT" w:hAnsi="TimesNewRomanPSMT"/>
        </w:rPr>
        <w:t xml:space="preserve"> </w:t>
      </w:r>
      <w:proofErr w:type="spellStart"/>
      <w:r w:rsidRPr="00761F32">
        <w:rPr>
          <w:rFonts w:ascii="TimesNewRomanPSMT" w:hAnsi="TimesNewRomanPSMT"/>
        </w:rPr>
        <w:t>laba</w:t>
      </w:r>
      <w:proofErr w:type="spellEnd"/>
      <w:r w:rsidRPr="00761F32">
        <w:rPr>
          <w:rFonts w:ascii="TimesNewRomanPSMT" w:hAnsi="TimesNewRomanPSMT"/>
        </w:rPr>
        <w:t xml:space="preserve"> </w:t>
      </w:r>
      <w:proofErr w:type="spellStart"/>
      <w:r w:rsidRPr="00761F32">
        <w:rPr>
          <w:rFonts w:ascii="TimesNewRomanPSMT" w:hAnsi="TimesNewRomanPSMT"/>
        </w:rPr>
        <w:t>perusahaan</w:t>
      </w:r>
      <w:proofErr w:type="spellEnd"/>
      <w:r w:rsidRPr="00761F32">
        <w:rPr>
          <w:rFonts w:ascii="TimesNewRomanPSMT" w:hAnsi="TimesNewRomanPSMT"/>
        </w:rPr>
        <w:t xml:space="preserve"> di </w:t>
      </w:r>
      <w:proofErr w:type="spellStart"/>
      <w:r w:rsidRPr="00761F32">
        <w:rPr>
          <w:rFonts w:ascii="TimesNewRomanPSMT" w:hAnsi="TimesNewRomanPSMT"/>
        </w:rPr>
        <w:t>mata</w:t>
      </w:r>
      <w:proofErr w:type="spellEnd"/>
      <w:r w:rsidRPr="00761F32">
        <w:rPr>
          <w:rFonts w:ascii="TimesNewRomanPSMT" w:hAnsi="TimesNewRomanPSMT"/>
        </w:rPr>
        <w:t xml:space="preserve"> investor. </w:t>
      </w:r>
      <w:proofErr w:type="spellStart"/>
      <w:r w:rsidRPr="00761F32">
        <w:rPr>
          <w:rFonts w:ascii="TimesNewRomanPSMT" w:hAnsi="TimesNewRomanPSMT"/>
        </w:rPr>
        <w:t>Sejalan</w:t>
      </w:r>
      <w:proofErr w:type="spellEnd"/>
      <w:r w:rsidRPr="00761F32">
        <w:rPr>
          <w:rFonts w:ascii="TimesNewRomanPSMT" w:hAnsi="TimesNewRomanPSMT"/>
        </w:rPr>
        <w:t xml:space="preserve"> dengan </w:t>
      </w:r>
      <w:proofErr w:type="spellStart"/>
      <w:r w:rsidRPr="00761F32">
        <w:rPr>
          <w:rFonts w:ascii="TimesNewRomanPSMT" w:hAnsi="TimesNewRomanPSMT"/>
        </w:rPr>
        <w:t>pendapat</w:t>
      </w:r>
      <w:proofErr w:type="spellEnd"/>
      <w:r w:rsidRPr="00761F32">
        <w:rPr>
          <w:rFonts w:ascii="TimesNewRomanPSMT" w:hAnsi="TimesNewRomanPSMT"/>
        </w:rPr>
        <w:br/>
      </w:r>
      <w:proofErr w:type="spellStart"/>
      <w:r w:rsidRPr="00761F32">
        <w:rPr>
          <w:rFonts w:ascii="TimesNewRomanPSMT" w:hAnsi="TimesNewRomanPSMT"/>
        </w:rPr>
        <w:t>tersebut</w:t>
      </w:r>
      <w:proofErr w:type="spellEnd"/>
      <w:r w:rsidRPr="00761F32">
        <w:rPr>
          <w:rFonts w:ascii="TimesNewRomanPSMT" w:hAnsi="TimesNewRomanPSMT"/>
        </w:rPr>
        <w:t xml:space="preserve"> di </w:t>
      </w:r>
      <w:proofErr w:type="spellStart"/>
      <w:r w:rsidRPr="00761F32">
        <w:rPr>
          <w:rFonts w:ascii="TimesNewRomanPSMT" w:hAnsi="TimesNewRomanPSMT"/>
        </w:rPr>
        <w:t>dukung</w:t>
      </w:r>
      <w:proofErr w:type="spellEnd"/>
      <w:r w:rsidRPr="00761F32">
        <w:rPr>
          <w:rFonts w:ascii="TimesNewRomanPSMT" w:hAnsi="TimesNewRomanPSMT"/>
        </w:rPr>
        <w:t xml:space="preserve"> dengan </w:t>
      </w:r>
      <w:proofErr w:type="spellStart"/>
      <w:r w:rsidRPr="00761F32">
        <w:rPr>
          <w:rFonts w:ascii="TimesNewRomanPSMT" w:hAnsi="TimesNewRomanPSMT"/>
        </w:rPr>
        <w:t>hasil</w:t>
      </w:r>
      <w:proofErr w:type="spellEnd"/>
      <w:r w:rsidRPr="00761F32">
        <w:rPr>
          <w:rFonts w:ascii="TimesNewRomanPSMT" w:hAnsi="TimesNewRomanPSMT"/>
        </w:rPr>
        <w:t xml:space="preserve"> </w:t>
      </w:r>
      <w:proofErr w:type="spellStart"/>
      <w:r w:rsidRPr="00761F32">
        <w:rPr>
          <w:rFonts w:ascii="TimesNewRomanPSMT" w:hAnsi="TimesNewRomanPSMT"/>
        </w:rPr>
        <w:t>penelitian</w:t>
      </w:r>
      <w:proofErr w:type="spellEnd"/>
      <w:r w:rsidRPr="00761F32">
        <w:rPr>
          <w:rFonts w:ascii="TimesNewRomanPSMT" w:hAnsi="TimesNewRomanPSMT"/>
        </w:rPr>
        <w:t xml:space="preserve"> </w:t>
      </w:r>
      <w:proofErr w:type="spellStart"/>
      <w:r w:rsidRPr="00761F32">
        <w:rPr>
          <w:rFonts w:ascii="TimesNewRomanPSMT" w:hAnsi="TimesNewRomanPSMT"/>
        </w:rPr>
        <w:t>terdahulu</w:t>
      </w:r>
      <w:proofErr w:type="spellEnd"/>
      <w:r w:rsidRPr="00761F32">
        <w:rPr>
          <w:rFonts w:ascii="TimesNewRomanPSMT" w:hAnsi="TimesNewRomanPSMT"/>
        </w:rPr>
        <w:t xml:space="preserve"> yang </w:t>
      </w:r>
      <w:proofErr w:type="spellStart"/>
      <w:r w:rsidRPr="00761F32">
        <w:rPr>
          <w:rFonts w:ascii="TimesNewRomanPSMT" w:hAnsi="TimesNewRomanPSMT"/>
        </w:rPr>
        <w:t>dilakukan</w:t>
      </w:r>
      <w:proofErr w:type="spellEnd"/>
      <w:r w:rsidRPr="00761F32">
        <w:rPr>
          <w:rFonts w:ascii="TimesNewRomanPSMT" w:hAnsi="TimesNewRomanPSMT"/>
        </w:rPr>
        <w:t xml:space="preserve"> </w:t>
      </w:r>
      <w:hyperlink w:anchor="Rosmawati" w:history="1">
        <w:r w:rsidRPr="00761F32">
          <w:rPr>
            <w:rStyle w:val="Hyperlink"/>
            <w:rFonts w:ascii="TimesNewRomanPSMT" w:hAnsi="TimesNewRomanPSMT"/>
            <w:color w:val="auto"/>
            <w:u w:val="none"/>
          </w:rPr>
          <w:t xml:space="preserve">oleh </w:t>
        </w:r>
        <w:proofErr w:type="spellStart"/>
        <w:r w:rsidRPr="00761F32">
          <w:rPr>
            <w:rStyle w:val="Hyperlink"/>
            <w:rFonts w:ascii="TimesNewRomanPSMT" w:hAnsi="TimesNewRomanPSMT"/>
            <w:color w:val="auto"/>
            <w:u w:val="none"/>
          </w:rPr>
          <w:t>Rosmawati</w:t>
        </w:r>
        <w:proofErr w:type="spellEnd"/>
        <w:r w:rsidRPr="00761F32">
          <w:rPr>
            <w:rStyle w:val="Hyperlink"/>
            <w:rFonts w:ascii="TimesNewRomanPSMT" w:hAnsi="TimesNewRomanPSMT"/>
            <w:color w:val="auto"/>
            <w:u w:val="none"/>
          </w:rPr>
          <w:t xml:space="preserve"> &amp; </w:t>
        </w:r>
        <w:proofErr w:type="spellStart"/>
        <w:r w:rsidRPr="00761F32">
          <w:rPr>
            <w:rStyle w:val="Hyperlink"/>
            <w:rFonts w:ascii="TimesNewRomanPSMT" w:hAnsi="TimesNewRomanPSMT"/>
            <w:color w:val="auto"/>
            <w:u w:val="none"/>
          </w:rPr>
          <w:t>Indriasih</w:t>
        </w:r>
        <w:proofErr w:type="spellEnd"/>
        <w:r w:rsidRPr="00761F32">
          <w:rPr>
            <w:rStyle w:val="Hyperlink"/>
            <w:rFonts w:ascii="TimesNewRomanPSMT" w:hAnsi="TimesNewRomanPSMT"/>
            <w:color w:val="auto"/>
            <w:u w:val="none"/>
          </w:rPr>
          <w:br/>
          <w:t>(2021)</w:t>
        </w:r>
      </w:hyperlink>
      <w:r w:rsidRPr="00BD12F0">
        <w:rPr>
          <w:rFonts w:ascii="TimesNewRomanPSMT" w:hAnsi="TimesNewRomanPSMT"/>
        </w:rPr>
        <w:t xml:space="preserve"> dan</w:t>
      </w:r>
      <w:r w:rsidRPr="00761F32">
        <w:rPr>
          <w:rFonts w:ascii="TimesNewRomanPSMT" w:hAnsi="TimesNewRomanPSMT"/>
        </w:rPr>
        <w:t xml:space="preserve"> </w:t>
      </w:r>
      <w:hyperlink w:anchor="Virliana" w:history="1">
        <w:proofErr w:type="spellStart"/>
        <w:r w:rsidRPr="00761F32">
          <w:rPr>
            <w:rStyle w:val="Hyperlink"/>
            <w:rFonts w:ascii="TimesNewRomanPSMT" w:hAnsi="TimesNewRomanPSMT"/>
            <w:color w:val="auto"/>
            <w:u w:val="none"/>
          </w:rPr>
          <w:t>Virliana</w:t>
        </w:r>
        <w:proofErr w:type="spellEnd"/>
        <w:r w:rsidRPr="00761F32">
          <w:rPr>
            <w:rStyle w:val="Hyperlink"/>
            <w:rFonts w:ascii="TimesNewRomanPSMT" w:hAnsi="TimesNewRomanPSMT"/>
            <w:color w:val="auto"/>
            <w:u w:val="none"/>
          </w:rPr>
          <w:t xml:space="preserve"> &amp; </w:t>
        </w:r>
        <w:proofErr w:type="spellStart"/>
        <w:r w:rsidRPr="00761F32">
          <w:rPr>
            <w:rStyle w:val="Hyperlink"/>
            <w:rFonts w:ascii="TimesNewRomanPSMT" w:hAnsi="TimesNewRomanPSMT"/>
            <w:color w:val="auto"/>
            <w:u w:val="none"/>
          </w:rPr>
          <w:t>Sukmono</w:t>
        </w:r>
        <w:proofErr w:type="spellEnd"/>
        <w:r w:rsidRPr="00761F32">
          <w:rPr>
            <w:rStyle w:val="Hyperlink"/>
            <w:rFonts w:ascii="TimesNewRomanPSMT" w:hAnsi="TimesNewRomanPSMT"/>
            <w:color w:val="auto"/>
            <w:u w:val="none"/>
          </w:rPr>
          <w:t xml:space="preserve"> (2018)</w:t>
        </w:r>
      </w:hyperlink>
      <w:r w:rsidRPr="00BD12F0">
        <w:rPr>
          <w:rFonts w:ascii="TimesNewRomanPSMT" w:hAnsi="TimesNewRomanPSMT"/>
        </w:rPr>
        <w:t xml:space="preserve"> yang </w:t>
      </w:r>
      <w:proofErr w:type="spellStart"/>
      <w:r w:rsidRPr="00BD12F0">
        <w:rPr>
          <w:rFonts w:ascii="TimesNewRomanPSMT" w:hAnsi="TimesNewRomanPSMT"/>
        </w:rPr>
        <w:t>memperoleh</w:t>
      </w:r>
      <w:proofErr w:type="spellEnd"/>
      <w:r w:rsidRPr="00BD12F0">
        <w:rPr>
          <w:rFonts w:ascii="TimesNewRomanPSMT" w:hAnsi="TimesNewRomanPSMT"/>
        </w:rPr>
        <w:t xml:space="preserve"> </w:t>
      </w:r>
      <w:proofErr w:type="spellStart"/>
      <w:r w:rsidRPr="00BD12F0">
        <w:rPr>
          <w:rFonts w:ascii="TimesNewRomanPSMT" w:hAnsi="TimesNewRomanPSMT"/>
        </w:rPr>
        <w:t>hasil</w:t>
      </w:r>
      <w:proofErr w:type="spellEnd"/>
      <w:r w:rsidRPr="00BD12F0">
        <w:rPr>
          <w:rFonts w:ascii="TimesNewRomanPSMT" w:hAnsi="TimesNewRomanPSMT"/>
        </w:rPr>
        <w:t xml:space="preserve"> modal </w:t>
      </w:r>
      <w:proofErr w:type="spellStart"/>
      <w:r w:rsidRPr="00BD12F0">
        <w:rPr>
          <w:rFonts w:ascii="TimesNewRomanPSMT" w:hAnsi="TimesNewRomanPSMT"/>
        </w:rPr>
        <w:t>intelektual</w:t>
      </w:r>
      <w:proofErr w:type="spellEnd"/>
      <w:r w:rsidRPr="00BD12F0">
        <w:rPr>
          <w:rFonts w:ascii="TimesNewRomanPSMT" w:hAnsi="TimesNewRomanPSMT"/>
        </w:rPr>
        <w:t xml:space="preserve"> yang di </w:t>
      </w:r>
      <w:proofErr w:type="spellStart"/>
      <w:r w:rsidRPr="00BD12F0">
        <w:rPr>
          <w:rFonts w:ascii="TimesNewRomanPSMT" w:hAnsi="TimesNewRomanPSMT"/>
        </w:rPr>
        <w:t>proksi</w:t>
      </w:r>
      <w:proofErr w:type="spellEnd"/>
      <w:r w:rsidRPr="00BD12F0">
        <w:rPr>
          <w:rFonts w:ascii="TimesNewRomanPSMT" w:hAnsi="TimesNewRomanPSMT"/>
        </w:rPr>
        <w:br/>
      </w:r>
      <w:proofErr w:type="spellStart"/>
      <w:r w:rsidRPr="00BD12F0">
        <w:rPr>
          <w:rFonts w:ascii="TimesNewRomanPSMT" w:hAnsi="TimesNewRomanPSMT"/>
        </w:rPr>
        <w:t>kan</w:t>
      </w:r>
      <w:proofErr w:type="spellEnd"/>
      <w:r w:rsidRPr="00BD12F0">
        <w:rPr>
          <w:rFonts w:ascii="TimesNewRomanPSMT" w:hAnsi="TimesNewRomanPSMT"/>
        </w:rPr>
        <w:t xml:space="preserve"> dengan </w:t>
      </w:r>
      <w:r w:rsidRPr="00BD12F0">
        <w:rPr>
          <w:rFonts w:ascii="TimesNewRomanPS-ItalicMT" w:hAnsi="TimesNewRomanPS-ItalicMT"/>
          <w:i/>
          <w:iCs/>
        </w:rPr>
        <w:t xml:space="preserve">human capital </w:t>
      </w:r>
      <w:proofErr w:type="spellStart"/>
      <w:r w:rsidRPr="00BD12F0">
        <w:rPr>
          <w:rFonts w:ascii="TimesNewRomanPSMT" w:hAnsi="TimesNewRomanPSMT"/>
        </w:rPr>
        <w:t>berpengaruh</w:t>
      </w:r>
      <w:proofErr w:type="spellEnd"/>
      <w:r w:rsidRPr="00BD12F0">
        <w:rPr>
          <w:rFonts w:ascii="TimesNewRomanPSMT" w:hAnsi="TimesNewRomanPSMT"/>
        </w:rPr>
        <w:t xml:space="preserve"> </w:t>
      </w:r>
      <w:proofErr w:type="spellStart"/>
      <w:r w:rsidRPr="00BD12F0">
        <w:rPr>
          <w:rFonts w:ascii="TimesNewRomanPSMT" w:hAnsi="TimesNewRomanPSMT"/>
        </w:rPr>
        <w:t>signifikan</w:t>
      </w:r>
      <w:proofErr w:type="spellEnd"/>
      <w:r w:rsidRPr="00BD12F0">
        <w:rPr>
          <w:rFonts w:ascii="TimesNewRomanPSMT" w:hAnsi="TimesNewRomanPSMT"/>
        </w:rPr>
        <w:t xml:space="preserve"> </w:t>
      </w:r>
      <w:proofErr w:type="spellStart"/>
      <w:r w:rsidRPr="00BD12F0">
        <w:rPr>
          <w:rFonts w:ascii="TimesNewRomanPSMT" w:hAnsi="TimesNewRomanPSMT"/>
        </w:rPr>
        <w:t>positif</w:t>
      </w:r>
      <w:proofErr w:type="spellEnd"/>
      <w:r w:rsidRPr="00BD12F0">
        <w:rPr>
          <w:rFonts w:ascii="TimesNewRomanPSMT" w:hAnsi="TimesNewRomanPSMT"/>
        </w:rPr>
        <w:t xml:space="preserve"> </w:t>
      </w:r>
      <w:proofErr w:type="spellStart"/>
      <w:r w:rsidRPr="00BD12F0">
        <w:rPr>
          <w:rFonts w:ascii="TimesNewRomanPSMT" w:hAnsi="TimesNewRomanPSMT"/>
        </w:rPr>
        <w:t>terhadap</w:t>
      </w:r>
      <w:proofErr w:type="spellEnd"/>
      <w:r w:rsidRPr="00BD12F0">
        <w:rPr>
          <w:rFonts w:ascii="TimesNewRomanPSMT" w:hAnsi="TimesNewRomanPSMT"/>
        </w:rPr>
        <w:t xml:space="preserve"> </w:t>
      </w:r>
      <w:proofErr w:type="spellStart"/>
      <w:r w:rsidRPr="00BD12F0">
        <w:rPr>
          <w:rFonts w:ascii="TimesNewRomanPSMT" w:hAnsi="TimesNewRomanPSMT"/>
        </w:rPr>
        <w:t>kualitas</w:t>
      </w:r>
      <w:proofErr w:type="spellEnd"/>
      <w:r w:rsidRPr="00BD12F0">
        <w:rPr>
          <w:rFonts w:ascii="TimesNewRomanPSMT" w:hAnsi="TimesNewRomanPSMT"/>
        </w:rPr>
        <w:t xml:space="preserve"> </w:t>
      </w:r>
      <w:proofErr w:type="spellStart"/>
      <w:r w:rsidRPr="00BD12F0">
        <w:rPr>
          <w:rFonts w:ascii="TimesNewRomanPSMT" w:hAnsi="TimesNewRomanPSMT"/>
        </w:rPr>
        <w:t>laba</w:t>
      </w:r>
      <w:proofErr w:type="spellEnd"/>
      <w:r w:rsidRPr="00BD12F0">
        <w:rPr>
          <w:rFonts w:ascii="TimesNewRomanPSMT" w:hAnsi="TimesNewRomanPSMT"/>
        </w:rPr>
        <w:t xml:space="preserve">. Oleh </w:t>
      </w:r>
      <w:proofErr w:type="spellStart"/>
      <w:r w:rsidRPr="00BD12F0">
        <w:rPr>
          <w:rFonts w:ascii="TimesNewRomanPSMT" w:hAnsi="TimesNewRomanPSMT"/>
        </w:rPr>
        <w:t>karena</w:t>
      </w:r>
      <w:proofErr w:type="spellEnd"/>
      <w:r w:rsidRPr="00BD12F0">
        <w:rPr>
          <w:rFonts w:ascii="TimesNewRomanPSMT" w:hAnsi="TimesNewRomanPSMT"/>
        </w:rPr>
        <w:t xml:space="preserve"> itu</w:t>
      </w:r>
      <w:r w:rsidRPr="00BD12F0">
        <w:rPr>
          <w:rFonts w:ascii="TimesNewRomanPSMT" w:hAnsi="TimesNewRomanPSMT"/>
        </w:rPr>
        <w:br/>
      </w:r>
      <w:proofErr w:type="spellStart"/>
      <w:r w:rsidRPr="00BD12F0">
        <w:rPr>
          <w:rFonts w:ascii="TimesNewRomanPSMT" w:hAnsi="TimesNewRomanPSMT"/>
        </w:rPr>
        <w:t>hipotesis</w:t>
      </w:r>
      <w:proofErr w:type="spellEnd"/>
      <w:r w:rsidRPr="00BD12F0">
        <w:rPr>
          <w:rFonts w:ascii="TimesNewRomanPSMT" w:hAnsi="TimesNewRomanPSMT"/>
        </w:rPr>
        <w:t xml:space="preserve"> yang </w:t>
      </w:r>
      <w:proofErr w:type="spellStart"/>
      <w:r w:rsidRPr="00BD12F0">
        <w:rPr>
          <w:rFonts w:ascii="TimesNewRomanPSMT" w:hAnsi="TimesNewRomanPSMT"/>
        </w:rPr>
        <w:t>dirumuskan</w:t>
      </w:r>
      <w:proofErr w:type="spellEnd"/>
      <w:r w:rsidRPr="00BD12F0">
        <w:rPr>
          <w:rFonts w:ascii="TimesNewRomanPSMT" w:hAnsi="TimesNewRomanPSMT"/>
        </w:rPr>
        <w:t xml:space="preserve"> </w:t>
      </w:r>
      <w:proofErr w:type="spellStart"/>
      <w:r w:rsidRPr="00BD12F0">
        <w:rPr>
          <w:rFonts w:ascii="TimesNewRomanPSMT" w:hAnsi="TimesNewRomanPSMT"/>
        </w:rPr>
        <w:t>adalah</w:t>
      </w:r>
      <w:proofErr w:type="spellEnd"/>
      <w:r w:rsidRPr="00BD12F0">
        <w:rPr>
          <w:rFonts w:ascii="TimesNewRomanPSMT" w:hAnsi="TimesNewRomanPSMT"/>
        </w:rPr>
        <w:t xml:space="preserve"> </w:t>
      </w:r>
      <w:proofErr w:type="spellStart"/>
      <w:r w:rsidRPr="00BD12F0">
        <w:rPr>
          <w:rFonts w:ascii="TimesNewRomanPSMT" w:hAnsi="TimesNewRomanPSMT"/>
        </w:rPr>
        <w:t>sebagai</w:t>
      </w:r>
      <w:proofErr w:type="spellEnd"/>
      <w:r w:rsidRPr="00BD12F0">
        <w:rPr>
          <w:rFonts w:ascii="TimesNewRomanPSMT" w:hAnsi="TimesNewRomanPSMT"/>
        </w:rPr>
        <w:t xml:space="preserve"> berikut:</w:t>
      </w:r>
    </w:p>
    <w:p w14:paraId="6078D134" w14:textId="6E08ADB3" w:rsidR="00D45A90" w:rsidRDefault="00D45A90" w:rsidP="00D45A90">
      <w:pPr>
        <w:rPr>
          <w:rFonts w:ascii="TimesNewRomanPSMT" w:hAnsi="TimesNewRomanPSMT"/>
          <w:b/>
          <w:bCs/>
        </w:rPr>
      </w:pPr>
      <w:r w:rsidRPr="00D45A90">
        <w:rPr>
          <w:rFonts w:ascii="TimesNewRomanPSMT" w:hAnsi="TimesNewRomanPSMT"/>
          <w:b/>
          <w:bCs/>
        </w:rPr>
        <w:t xml:space="preserve">H3: </w:t>
      </w:r>
      <w:r w:rsidRPr="00D45A90">
        <w:rPr>
          <w:rFonts w:ascii="TimesNewRomanPS-ItalicMT" w:hAnsi="TimesNewRomanPS-ItalicMT"/>
          <w:b/>
          <w:bCs/>
          <w:i/>
          <w:iCs/>
        </w:rPr>
        <w:t xml:space="preserve">Structural </w:t>
      </w:r>
      <w:r w:rsidRPr="00D45A90">
        <w:rPr>
          <w:rFonts w:ascii="TimesNewRomanPSMT" w:hAnsi="TimesNewRomanPSMT"/>
          <w:b/>
          <w:bCs/>
        </w:rPr>
        <w:t>C</w:t>
      </w:r>
      <w:r w:rsidRPr="00D45A90">
        <w:rPr>
          <w:rFonts w:ascii="TimesNewRomanPS-ItalicMT" w:hAnsi="TimesNewRomanPS-ItalicMT"/>
          <w:b/>
          <w:bCs/>
          <w:i/>
          <w:iCs/>
        </w:rPr>
        <w:t xml:space="preserve">apital </w:t>
      </w:r>
      <w:proofErr w:type="spellStart"/>
      <w:r w:rsidRPr="00D45A90">
        <w:rPr>
          <w:rFonts w:ascii="TimesNewRomanPSMT" w:hAnsi="TimesNewRomanPSMT"/>
          <w:b/>
          <w:bCs/>
        </w:rPr>
        <w:t>berpengaruh</w:t>
      </w:r>
      <w:proofErr w:type="spellEnd"/>
      <w:r w:rsidRPr="00D45A90">
        <w:rPr>
          <w:rFonts w:ascii="TimesNewRomanPSMT" w:hAnsi="TimesNewRomanPSMT"/>
          <w:b/>
          <w:bCs/>
        </w:rPr>
        <w:t xml:space="preserve"> </w:t>
      </w:r>
      <w:proofErr w:type="spellStart"/>
      <w:r w:rsidRPr="00D45A90">
        <w:rPr>
          <w:rFonts w:ascii="TimesNewRomanPSMT" w:hAnsi="TimesNewRomanPSMT"/>
          <w:b/>
          <w:bCs/>
        </w:rPr>
        <w:t>positif</w:t>
      </w:r>
      <w:proofErr w:type="spellEnd"/>
      <w:r w:rsidRPr="00D45A90">
        <w:rPr>
          <w:rFonts w:ascii="TimesNewRomanPSMT" w:hAnsi="TimesNewRomanPSMT"/>
          <w:b/>
          <w:bCs/>
        </w:rPr>
        <w:t xml:space="preserve"> </w:t>
      </w:r>
      <w:proofErr w:type="spellStart"/>
      <w:r w:rsidRPr="00D45A90">
        <w:rPr>
          <w:rFonts w:ascii="TimesNewRomanPSMT" w:hAnsi="TimesNewRomanPSMT"/>
          <w:b/>
          <w:bCs/>
        </w:rPr>
        <w:t>terhadap</w:t>
      </w:r>
      <w:proofErr w:type="spellEnd"/>
      <w:r w:rsidRPr="00D45A90">
        <w:rPr>
          <w:rFonts w:ascii="TimesNewRomanPSMT" w:hAnsi="TimesNewRomanPSMT"/>
          <w:b/>
          <w:bCs/>
        </w:rPr>
        <w:t xml:space="preserve"> </w:t>
      </w:r>
      <w:proofErr w:type="spellStart"/>
      <w:r w:rsidRPr="00D45A90">
        <w:rPr>
          <w:rFonts w:ascii="TimesNewRomanPSMT" w:hAnsi="TimesNewRomanPSMT"/>
          <w:b/>
          <w:bCs/>
        </w:rPr>
        <w:t>kualitas</w:t>
      </w:r>
      <w:proofErr w:type="spellEnd"/>
      <w:r w:rsidRPr="00D45A90">
        <w:rPr>
          <w:rFonts w:ascii="TimesNewRomanPSMT" w:hAnsi="TimesNewRomanPSMT"/>
          <w:b/>
          <w:bCs/>
        </w:rPr>
        <w:t xml:space="preserve"> </w:t>
      </w:r>
      <w:proofErr w:type="spellStart"/>
      <w:r w:rsidRPr="00D45A90">
        <w:rPr>
          <w:rFonts w:ascii="TimesNewRomanPSMT" w:hAnsi="TimesNewRomanPSMT"/>
          <w:b/>
          <w:bCs/>
        </w:rPr>
        <w:t>laba</w:t>
      </w:r>
      <w:proofErr w:type="spellEnd"/>
    </w:p>
    <w:p w14:paraId="52ECDCC9" w14:textId="63DEEA07" w:rsidR="00D45A90" w:rsidRDefault="00D45A90" w:rsidP="00D45A90">
      <w:pPr>
        <w:rPr>
          <w:rFonts w:ascii="TimesNewRomanPSMT" w:hAnsi="TimesNewRomanPSMT"/>
          <w:b/>
          <w:bCs/>
        </w:rPr>
      </w:pPr>
    </w:p>
    <w:p w14:paraId="79C4F4AB" w14:textId="77777777" w:rsidR="00D45A90" w:rsidRPr="00D45A90" w:rsidRDefault="00D45A90" w:rsidP="00D45A90">
      <w:pPr>
        <w:rPr>
          <w:b/>
          <w:bCs/>
          <w:lang w:val="id-ID"/>
        </w:rPr>
      </w:pPr>
    </w:p>
    <w:p w14:paraId="15FEA97C" w14:textId="77777777" w:rsidR="00D45A90" w:rsidRPr="00BD12F0" w:rsidRDefault="00D45A90" w:rsidP="00D45A90">
      <w:pPr>
        <w:rPr>
          <w:lang w:val="id-ID"/>
        </w:rPr>
      </w:pPr>
    </w:p>
    <w:p w14:paraId="65B8BB9B" w14:textId="77777777" w:rsidR="00D45A90" w:rsidRPr="00BD12F0" w:rsidRDefault="00D45A90" w:rsidP="00D45A90">
      <w:r w:rsidRPr="00BD12F0">
        <w:rPr>
          <w:rFonts w:cs="Times New Roman"/>
          <w:noProof/>
        </w:rPr>
        <w:lastRenderedPageBreak/>
        <mc:AlternateContent>
          <mc:Choice Requires="wps">
            <w:drawing>
              <wp:anchor distT="0" distB="0" distL="114300" distR="114300" simplePos="0" relativeHeight="251668480" behindDoc="0" locked="0" layoutInCell="1" allowOverlap="1" wp14:anchorId="0E10E610" wp14:editId="39569F32">
                <wp:simplePos x="0" y="0"/>
                <wp:positionH relativeFrom="margin">
                  <wp:posOffset>291465</wp:posOffset>
                </wp:positionH>
                <wp:positionV relativeFrom="paragraph">
                  <wp:posOffset>80010</wp:posOffset>
                </wp:positionV>
                <wp:extent cx="4888230" cy="1488440"/>
                <wp:effectExtent l="0" t="0" r="26670" b="16510"/>
                <wp:wrapNone/>
                <wp:docPr id="10" name="Rectangle 10"/>
                <wp:cNvGraphicFramePr/>
                <a:graphic xmlns:a="http://schemas.openxmlformats.org/drawingml/2006/main">
                  <a:graphicData uri="http://schemas.microsoft.com/office/word/2010/wordprocessingShape">
                    <wps:wsp>
                      <wps:cNvSpPr/>
                      <wps:spPr>
                        <a:xfrm>
                          <a:off x="0" y="0"/>
                          <a:ext cx="4888230" cy="1488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33C58" id="Rectangle 10" o:spid="_x0000_s1026" style="position:absolute;margin-left:22.95pt;margin-top:6.3pt;width:384.9pt;height:117.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" filled="f" strokecolor="black [3213]">
                <w10:wrap anchorx="margin"/>
              </v:rect>
            </w:pict>
          </mc:Fallback>
        </mc:AlternateContent>
      </w:r>
      <w:r w:rsidRPr="00BD12F0">
        <w:rPr>
          <w:noProof/>
          <w:sz w:val="24"/>
          <w:szCs w:val="24"/>
        </w:rPr>
        <mc:AlternateContent>
          <mc:Choice Requires="wps">
            <w:drawing>
              <wp:anchor distT="0" distB="0" distL="114300" distR="114300" simplePos="0" relativeHeight="251659264" behindDoc="1" locked="0" layoutInCell="1" allowOverlap="1" wp14:anchorId="4B262186" wp14:editId="10E0DBC9">
                <wp:simplePos x="0" y="0"/>
                <wp:positionH relativeFrom="margin">
                  <wp:posOffset>428625</wp:posOffset>
                </wp:positionH>
                <wp:positionV relativeFrom="paragraph">
                  <wp:posOffset>156573</wp:posOffset>
                </wp:positionV>
                <wp:extent cx="1713321" cy="257175"/>
                <wp:effectExtent l="0" t="0" r="20320" b="28575"/>
                <wp:wrapNone/>
                <wp:docPr id="3" name="Rectangle 3"/>
                <wp:cNvGraphicFramePr/>
                <a:graphic xmlns:a="http://schemas.openxmlformats.org/drawingml/2006/main">
                  <a:graphicData uri="http://schemas.microsoft.com/office/word/2010/wordprocessingShape">
                    <wps:wsp>
                      <wps:cNvSpPr/>
                      <wps:spPr>
                        <a:xfrm>
                          <a:off x="0" y="0"/>
                          <a:ext cx="1713321"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759E0" w14:textId="77777777" w:rsidR="00D45A90" w:rsidRPr="00052007" w:rsidRDefault="00D45A90" w:rsidP="00D45A90">
                            <w:pPr>
                              <w:spacing w:line="276" w:lineRule="auto"/>
                              <w:jc w:val="center"/>
                              <w:rPr>
                                <w:rFonts w:cs="Times New Roman"/>
                                <w:color w:val="000000" w:themeColor="text1"/>
                                <w:sz w:val="20"/>
                                <w:szCs w:val="20"/>
                                <w:lang w:val="id-ID"/>
                              </w:rPr>
                            </w:pPr>
                            <w:r w:rsidRPr="00052007">
                              <w:rPr>
                                <w:rFonts w:cs="Times New Roman"/>
                                <w:i/>
                                <w:iCs/>
                                <w:color w:val="000000" w:themeColor="text1"/>
                                <w:sz w:val="20"/>
                                <w:szCs w:val="20"/>
                                <w:lang w:val="id-ID"/>
                              </w:rPr>
                              <w:t xml:space="preserve">Human Capital </w:t>
                            </w:r>
                            <w:r w:rsidRPr="00052007">
                              <w:rPr>
                                <w:rFonts w:cs="Times New Roman"/>
                                <w:color w:val="000000" w:themeColor="text1"/>
                                <w:sz w:val="20"/>
                                <w:szCs w:val="20"/>
                                <w:lang w:val="id-ID"/>
                              </w:rPr>
                              <w:t>(VAHU)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62186" id="Rectangle 3" o:spid="_x0000_s1026" style="position:absolute;left:0;text-align:left;margin-left:33.75pt;margin-top:12.35pt;width:134.9pt;height:2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" filled="f" strokecolor="black [3213]" strokeweight="1.5pt">
                <v:textbox>
                  <w:txbxContent>
                    <w:p w14:paraId="72C759E0" w14:textId="77777777" w:rsidR="00D45A90" w:rsidRPr="00052007" w:rsidRDefault="00D45A90" w:rsidP="00D45A90">
                      <w:pPr>
                        <w:spacing w:line="276" w:lineRule="auto"/>
                        <w:jc w:val="center"/>
                        <w:rPr>
                          <w:rFonts w:cs="Times New Roman"/>
                          <w:color w:val="000000" w:themeColor="text1"/>
                          <w:sz w:val="20"/>
                          <w:szCs w:val="20"/>
                          <w:lang w:val="id-ID"/>
                        </w:rPr>
                      </w:pPr>
                      <w:r w:rsidRPr="00052007">
                        <w:rPr>
                          <w:rFonts w:cs="Times New Roman"/>
                          <w:i/>
                          <w:iCs/>
                          <w:color w:val="000000" w:themeColor="text1"/>
                          <w:sz w:val="20"/>
                          <w:szCs w:val="20"/>
                          <w:lang w:val="id-ID"/>
                        </w:rPr>
                        <w:t xml:space="preserve">Human Capital </w:t>
                      </w:r>
                      <w:r w:rsidRPr="00052007">
                        <w:rPr>
                          <w:rFonts w:cs="Times New Roman"/>
                          <w:color w:val="000000" w:themeColor="text1"/>
                          <w:sz w:val="20"/>
                          <w:szCs w:val="20"/>
                          <w:lang w:val="id-ID"/>
                        </w:rPr>
                        <w:t>(VAHU)</w:t>
                      </w:r>
                    </w:p>
                  </w:txbxContent>
                </v:textbox>
                <w10:wrap anchorx="margin"/>
              </v:rect>
            </w:pict>
          </mc:Fallback>
        </mc:AlternateContent>
      </w:r>
    </w:p>
    <w:p w14:paraId="7B022709" w14:textId="77777777" w:rsidR="00D45A90" w:rsidRPr="00BD12F0" w:rsidRDefault="00D45A90" w:rsidP="00D45A90">
      <w:r w:rsidRPr="00BD12F0">
        <w:rPr>
          <w:rFonts w:cs="Times New Roman"/>
          <w:noProof/>
          <w:sz w:val="24"/>
          <w:szCs w:val="24"/>
        </w:rPr>
        <mc:AlternateContent>
          <mc:Choice Requires="wps">
            <w:drawing>
              <wp:anchor distT="0" distB="0" distL="114300" distR="114300" simplePos="0" relativeHeight="251664384" behindDoc="0" locked="0" layoutInCell="1" allowOverlap="1" wp14:anchorId="1D5C7A26" wp14:editId="7FC6CC42">
                <wp:simplePos x="0" y="0"/>
                <wp:positionH relativeFrom="column">
                  <wp:posOffset>2147405</wp:posOffset>
                </wp:positionH>
                <wp:positionV relativeFrom="paragraph">
                  <wp:posOffset>128644</wp:posOffset>
                </wp:positionV>
                <wp:extent cx="1419616" cy="455112"/>
                <wp:effectExtent l="0" t="0" r="66675" b="78740"/>
                <wp:wrapNone/>
                <wp:docPr id="25" name="Straight Arrow Connector 25"/>
                <wp:cNvGraphicFramePr/>
                <a:graphic xmlns:a="http://schemas.openxmlformats.org/drawingml/2006/main">
                  <a:graphicData uri="http://schemas.microsoft.com/office/word/2010/wordprocessingShape">
                    <wps:wsp>
                      <wps:cNvCnPr/>
                      <wps:spPr>
                        <a:xfrm>
                          <a:off x="0" y="0"/>
                          <a:ext cx="1419616" cy="45511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3CC4CF" id="_x0000_t32" coordsize="21600,21600" o:spt="32" o:oned="t" path="m,l21600,21600e" filled="f">
                <v:path arrowok="t" fillok="f" o:connecttype="none"/>
                <o:lock v:ext="edit" shapetype="t"/>
              </v:shapetype>
              <v:shape id="Straight Arrow Connector 25" o:spid="_x0000_s1026" type="#_x0000_t32" style="position:absolute;margin-left:169.1pt;margin-top:10.15pt;width:111.8pt;height:3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" strokecolor="black [3213]" strokeweight="1.5pt">
                <v:stroke endarrow="block" joinstyle="miter"/>
              </v:shape>
            </w:pict>
          </mc:Fallback>
        </mc:AlternateContent>
      </w:r>
    </w:p>
    <w:p w14:paraId="1CA07C88" w14:textId="77777777" w:rsidR="00D45A90" w:rsidRPr="00BD12F0" w:rsidRDefault="00D45A90" w:rsidP="00D45A90"/>
    <w:p w14:paraId="53D63569" w14:textId="77777777" w:rsidR="00D45A90" w:rsidRPr="00BD12F0" w:rsidRDefault="00D45A90" w:rsidP="00D45A90">
      <w:r w:rsidRPr="00BD12F0">
        <w:rPr>
          <w:rFonts w:cs="Times New Roman"/>
          <w:noProof/>
          <w:sz w:val="24"/>
          <w:szCs w:val="24"/>
        </w:rPr>
        <mc:AlternateContent>
          <mc:Choice Requires="wps">
            <w:drawing>
              <wp:anchor distT="0" distB="0" distL="114300" distR="114300" simplePos="0" relativeHeight="251660288" behindDoc="1" locked="0" layoutInCell="1" allowOverlap="1" wp14:anchorId="0896F29F" wp14:editId="21E66DF1">
                <wp:simplePos x="0" y="0"/>
                <wp:positionH relativeFrom="margin">
                  <wp:posOffset>431890</wp:posOffset>
                </wp:positionH>
                <wp:positionV relativeFrom="paragraph">
                  <wp:posOffset>20774</wp:posOffset>
                </wp:positionV>
                <wp:extent cx="1717403" cy="257175"/>
                <wp:effectExtent l="0" t="0" r="16510" b="28575"/>
                <wp:wrapNone/>
                <wp:docPr id="2" name="Rectangle 2"/>
                <wp:cNvGraphicFramePr/>
                <a:graphic xmlns:a="http://schemas.openxmlformats.org/drawingml/2006/main">
                  <a:graphicData uri="http://schemas.microsoft.com/office/word/2010/wordprocessingShape">
                    <wps:wsp>
                      <wps:cNvSpPr/>
                      <wps:spPr>
                        <a:xfrm>
                          <a:off x="0" y="0"/>
                          <a:ext cx="1717403"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FE168" w14:textId="77777777" w:rsidR="00D45A90" w:rsidRPr="00052007" w:rsidRDefault="00D45A90" w:rsidP="00D45A90">
                            <w:pPr>
                              <w:spacing w:line="276" w:lineRule="auto"/>
                              <w:jc w:val="center"/>
                              <w:rPr>
                                <w:rFonts w:cs="Times New Roman"/>
                                <w:color w:val="000000" w:themeColor="text1"/>
                                <w:sz w:val="20"/>
                                <w:szCs w:val="20"/>
                                <w:lang w:val="id-ID"/>
                              </w:rPr>
                            </w:pPr>
                            <w:r w:rsidRPr="00052007">
                              <w:rPr>
                                <w:rFonts w:cs="Times New Roman"/>
                                <w:i/>
                                <w:iCs/>
                                <w:color w:val="000000" w:themeColor="text1"/>
                                <w:sz w:val="20"/>
                                <w:szCs w:val="20"/>
                                <w:lang w:val="id-ID"/>
                              </w:rPr>
                              <w:t xml:space="preserve">Capital Employed </w:t>
                            </w:r>
                            <w:r w:rsidRPr="00052007">
                              <w:rPr>
                                <w:rFonts w:cs="Times New Roman"/>
                                <w:color w:val="000000" w:themeColor="text1"/>
                                <w:sz w:val="20"/>
                                <w:szCs w:val="20"/>
                                <w:lang w:val="id-ID"/>
                              </w:rPr>
                              <w:t>(VACA)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6F29F" id="Rectangle 2" o:spid="_x0000_s1027" style="position:absolute;left:0;text-align:left;margin-left:34pt;margin-top:1.65pt;width:135.25pt;height:2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" filled="f" strokecolor="black [3213]" strokeweight="1.5pt">
                <v:textbox>
                  <w:txbxContent>
                    <w:p w14:paraId="64CFE168" w14:textId="77777777" w:rsidR="00D45A90" w:rsidRPr="00052007" w:rsidRDefault="00D45A90" w:rsidP="00D45A90">
                      <w:pPr>
                        <w:spacing w:line="276" w:lineRule="auto"/>
                        <w:jc w:val="center"/>
                        <w:rPr>
                          <w:rFonts w:cs="Times New Roman"/>
                          <w:color w:val="000000" w:themeColor="text1"/>
                          <w:sz w:val="20"/>
                          <w:szCs w:val="20"/>
                          <w:lang w:val="id-ID"/>
                        </w:rPr>
                      </w:pPr>
                      <w:r w:rsidRPr="00052007">
                        <w:rPr>
                          <w:rFonts w:cs="Times New Roman"/>
                          <w:i/>
                          <w:iCs/>
                          <w:color w:val="000000" w:themeColor="text1"/>
                          <w:sz w:val="20"/>
                          <w:szCs w:val="20"/>
                          <w:lang w:val="id-ID"/>
                        </w:rPr>
                        <w:t xml:space="preserve">Capital Employed </w:t>
                      </w:r>
                      <w:r w:rsidRPr="00052007">
                        <w:rPr>
                          <w:rFonts w:cs="Times New Roman"/>
                          <w:color w:val="000000" w:themeColor="text1"/>
                          <w:sz w:val="20"/>
                          <w:szCs w:val="20"/>
                          <w:lang w:val="id-ID"/>
                        </w:rPr>
                        <w:t>(VACA)</w:t>
                      </w:r>
                    </w:p>
                  </w:txbxContent>
                </v:textbox>
                <w10:wrap anchorx="margin"/>
              </v:rect>
            </w:pict>
          </mc:Fallback>
        </mc:AlternateContent>
      </w:r>
      <w:r w:rsidRPr="00BD12F0">
        <w:rPr>
          <w:rFonts w:cs="Times New Roman"/>
          <w:noProof/>
          <w:sz w:val="24"/>
          <w:szCs w:val="24"/>
        </w:rPr>
        <mc:AlternateContent>
          <mc:Choice Requires="wps">
            <w:drawing>
              <wp:anchor distT="0" distB="0" distL="114300" distR="114300" simplePos="0" relativeHeight="251665408" behindDoc="0" locked="0" layoutInCell="1" allowOverlap="1" wp14:anchorId="20148886" wp14:editId="4EC64B94">
                <wp:simplePos x="0" y="0"/>
                <wp:positionH relativeFrom="column">
                  <wp:posOffset>2147405</wp:posOffset>
                </wp:positionH>
                <wp:positionV relativeFrom="paragraph">
                  <wp:posOffset>137821</wp:posOffset>
                </wp:positionV>
                <wp:extent cx="1414875" cy="200417"/>
                <wp:effectExtent l="0" t="0" r="71120" b="85725"/>
                <wp:wrapNone/>
                <wp:docPr id="7" name="Straight Arrow Connector 7"/>
                <wp:cNvGraphicFramePr/>
                <a:graphic xmlns:a="http://schemas.openxmlformats.org/drawingml/2006/main">
                  <a:graphicData uri="http://schemas.microsoft.com/office/word/2010/wordprocessingShape">
                    <wps:wsp>
                      <wps:cNvCnPr/>
                      <wps:spPr>
                        <a:xfrm>
                          <a:off x="0" y="0"/>
                          <a:ext cx="1414875" cy="20041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5FA2E" id="Straight Arrow Connector 7" o:spid="_x0000_s1026" type="#_x0000_t32" style="position:absolute;margin-left:169.1pt;margin-top:10.85pt;width:111.4pt;height:1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" strokecolor="black [3213]" strokeweight="1.5pt">
                <v:stroke endarrow="block" joinstyle="miter"/>
              </v:shape>
            </w:pict>
          </mc:Fallback>
        </mc:AlternateContent>
      </w:r>
    </w:p>
    <w:p w14:paraId="5BCBEC56" w14:textId="77777777" w:rsidR="00D45A90" w:rsidRPr="00BD12F0" w:rsidRDefault="00D45A90" w:rsidP="00D45A90">
      <w:r w:rsidRPr="00BD12F0">
        <w:rPr>
          <w:rFonts w:cs="Times New Roman"/>
          <w:noProof/>
          <w:sz w:val="24"/>
          <w:szCs w:val="24"/>
        </w:rPr>
        <mc:AlternateContent>
          <mc:Choice Requires="wps">
            <w:drawing>
              <wp:anchor distT="0" distB="0" distL="114300" distR="114300" simplePos="0" relativeHeight="251663360" behindDoc="1" locked="0" layoutInCell="1" allowOverlap="1" wp14:anchorId="284E50DF" wp14:editId="5F814843">
                <wp:simplePos x="0" y="0"/>
                <wp:positionH relativeFrom="margin">
                  <wp:posOffset>3564829</wp:posOffset>
                </wp:positionH>
                <wp:positionV relativeFrom="paragraph">
                  <wp:posOffset>10030</wp:posOffset>
                </wp:positionV>
                <wp:extent cx="1439693" cy="379378"/>
                <wp:effectExtent l="0" t="0" r="27305" b="20955"/>
                <wp:wrapNone/>
                <wp:docPr id="26" name="Rectangle 26"/>
                <wp:cNvGraphicFramePr/>
                <a:graphic xmlns:a="http://schemas.openxmlformats.org/drawingml/2006/main">
                  <a:graphicData uri="http://schemas.microsoft.com/office/word/2010/wordprocessingShape">
                    <wps:wsp>
                      <wps:cNvSpPr/>
                      <wps:spPr>
                        <a:xfrm>
                          <a:off x="0" y="0"/>
                          <a:ext cx="1439693" cy="37937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73684" w14:textId="77777777" w:rsidR="00D45A90" w:rsidRPr="00004AC8" w:rsidRDefault="00D45A90" w:rsidP="00D45A90">
                            <w:pPr>
                              <w:spacing w:line="276" w:lineRule="auto"/>
                              <w:jc w:val="center"/>
                              <w:rPr>
                                <w:rFonts w:cs="Times New Roman"/>
                                <w:color w:val="000000" w:themeColor="text1"/>
                                <w:lang w:val="id-ID"/>
                              </w:rPr>
                            </w:pPr>
                            <w:r>
                              <w:rPr>
                                <w:rFonts w:cs="Times New Roman"/>
                                <w:color w:val="000000" w:themeColor="text1"/>
                                <w:lang w:val="id-ID"/>
                              </w:rPr>
                              <w:t>Kualitas Laba (QE)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E50DF" id="Rectangle 26" o:spid="_x0000_s1028" style="position:absolute;left:0;text-align:left;margin-left:280.7pt;margin-top:.8pt;width:113.35pt;height:29.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" filled="f" strokecolor="black [3213]" strokeweight="1.5pt">
                <v:textbox>
                  <w:txbxContent>
                    <w:p w14:paraId="16073684" w14:textId="77777777" w:rsidR="00D45A90" w:rsidRPr="00004AC8" w:rsidRDefault="00D45A90" w:rsidP="00D45A90">
                      <w:pPr>
                        <w:spacing w:line="276" w:lineRule="auto"/>
                        <w:jc w:val="center"/>
                        <w:rPr>
                          <w:rFonts w:cs="Times New Roman"/>
                          <w:color w:val="000000" w:themeColor="text1"/>
                          <w:lang w:val="id-ID"/>
                        </w:rPr>
                      </w:pPr>
                      <w:r>
                        <w:rPr>
                          <w:rFonts w:cs="Times New Roman"/>
                          <w:color w:val="000000" w:themeColor="text1"/>
                          <w:lang w:val="id-ID"/>
                        </w:rPr>
                        <w:t>Kualitas Laba (QE)</w:t>
                      </w:r>
                    </w:p>
                  </w:txbxContent>
                </v:textbox>
                <w10:wrap anchorx="margin"/>
              </v:rect>
            </w:pict>
          </mc:Fallback>
        </mc:AlternateContent>
      </w:r>
    </w:p>
    <w:p w14:paraId="39368E5D" w14:textId="77777777" w:rsidR="00D45A90" w:rsidRPr="00BD12F0" w:rsidRDefault="00D45A90" w:rsidP="00D45A90">
      <w:r w:rsidRPr="00BD12F0">
        <w:rPr>
          <w:rFonts w:cs="Times New Roman"/>
          <w:noProof/>
          <w:sz w:val="24"/>
          <w:szCs w:val="24"/>
        </w:rPr>
        <mc:AlternateContent>
          <mc:Choice Requires="wps">
            <w:drawing>
              <wp:anchor distT="0" distB="0" distL="114300" distR="114300" simplePos="0" relativeHeight="251667456" behindDoc="0" locked="0" layoutInCell="1" allowOverlap="1" wp14:anchorId="7DBE1697" wp14:editId="0075A069">
                <wp:simplePos x="0" y="0"/>
                <wp:positionH relativeFrom="column">
                  <wp:posOffset>2152016</wp:posOffset>
                </wp:positionH>
                <wp:positionV relativeFrom="paragraph">
                  <wp:posOffset>132714</wp:posOffset>
                </wp:positionV>
                <wp:extent cx="1410698" cy="402771"/>
                <wp:effectExtent l="0" t="57150" r="0" b="35560"/>
                <wp:wrapNone/>
                <wp:docPr id="11" name="Straight Arrow Connector 11"/>
                <wp:cNvGraphicFramePr/>
                <a:graphic xmlns:a="http://schemas.openxmlformats.org/drawingml/2006/main">
                  <a:graphicData uri="http://schemas.microsoft.com/office/word/2010/wordprocessingShape">
                    <wps:wsp>
                      <wps:cNvCnPr/>
                      <wps:spPr>
                        <a:xfrm flipV="1">
                          <a:off x="0" y="0"/>
                          <a:ext cx="1410698" cy="402771"/>
                        </a:xfrm>
                        <a:prstGeom prst="straightConnector1">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3D5C3F" id="Straight Arrow Connector 11" o:spid="_x0000_s1026" type="#_x0000_t32" style="position:absolute;margin-left:169.45pt;margin-top:10.45pt;width:111.1pt;height:31.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" strokecolor="black [3213]" strokeweight="1.5pt">
                <v:stroke dashstyle="dash" endarrow="block" joinstyle="miter"/>
              </v:shape>
            </w:pict>
          </mc:Fallback>
        </mc:AlternateContent>
      </w:r>
      <w:r w:rsidRPr="00BD12F0">
        <w:rPr>
          <w:rFonts w:cs="Times New Roman"/>
          <w:noProof/>
          <w:sz w:val="24"/>
          <w:szCs w:val="24"/>
        </w:rPr>
        <mc:AlternateContent>
          <mc:Choice Requires="wps">
            <w:drawing>
              <wp:anchor distT="0" distB="0" distL="114300" distR="114300" simplePos="0" relativeHeight="251661312" behindDoc="1" locked="0" layoutInCell="1" allowOverlap="1" wp14:anchorId="3B9791DE" wp14:editId="40C3D48E">
                <wp:simplePos x="0" y="0"/>
                <wp:positionH relativeFrom="margin">
                  <wp:posOffset>427652</wp:posOffset>
                </wp:positionH>
                <wp:positionV relativeFrom="paragraph">
                  <wp:posOffset>49868</wp:posOffset>
                </wp:positionV>
                <wp:extent cx="1723620" cy="257175"/>
                <wp:effectExtent l="0" t="0" r="10160" b="28575"/>
                <wp:wrapNone/>
                <wp:docPr id="4" name="Rectangle 4"/>
                <wp:cNvGraphicFramePr/>
                <a:graphic xmlns:a="http://schemas.openxmlformats.org/drawingml/2006/main">
                  <a:graphicData uri="http://schemas.microsoft.com/office/word/2010/wordprocessingShape">
                    <wps:wsp>
                      <wps:cNvSpPr/>
                      <wps:spPr>
                        <a:xfrm>
                          <a:off x="0" y="0"/>
                          <a:ext cx="172362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3105D" w14:textId="77777777" w:rsidR="00D45A90" w:rsidRPr="008A096C" w:rsidRDefault="00D45A90" w:rsidP="00D45A90">
                            <w:pPr>
                              <w:spacing w:line="276" w:lineRule="auto"/>
                              <w:jc w:val="center"/>
                              <w:rPr>
                                <w:rFonts w:cs="Times New Roman"/>
                                <w:color w:val="000000" w:themeColor="text1"/>
                              </w:rPr>
                            </w:pPr>
                            <w:r w:rsidRPr="00497963">
                              <w:rPr>
                                <w:rFonts w:cs="Times New Roman"/>
                                <w:i/>
                                <w:iCs/>
                                <w:color w:val="000000" w:themeColor="text1"/>
                                <w:sz w:val="20"/>
                                <w:szCs w:val="20"/>
                              </w:rPr>
                              <w:t xml:space="preserve">Structural Capital </w:t>
                            </w:r>
                            <w:r w:rsidRPr="00497963">
                              <w:rPr>
                                <w:rFonts w:cs="Times New Roman"/>
                                <w:color w:val="000000" w:themeColor="text1"/>
                                <w:sz w:val="20"/>
                                <w:szCs w:val="20"/>
                              </w:rPr>
                              <w:t>(STVA</w:t>
                            </w:r>
                            <w:r w:rsidRPr="008A096C">
                              <w:rPr>
                                <w:rFonts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791DE" id="Rectangle 4" o:spid="_x0000_s1029" style="position:absolute;left:0;text-align:left;margin-left:33.65pt;margin-top:3.95pt;width:135.7pt;height:20.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" filled="f" strokecolor="black [3213]" strokeweight="1.5pt">
                <v:textbox>
                  <w:txbxContent>
                    <w:p w14:paraId="2DC3105D" w14:textId="77777777" w:rsidR="00D45A90" w:rsidRPr="008A096C" w:rsidRDefault="00D45A90" w:rsidP="00D45A90">
                      <w:pPr>
                        <w:spacing w:line="276" w:lineRule="auto"/>
                        <w:jc w:val="center"/>
                        <w:rPr>
                          <w:rFonts w:cs="Times New Roman"/>
                          <w:color w:val="000000" w:themeColor="text1"/>
                        </w:rPr>
                      </w:pPr>
                      <w:r w:rsidRPr="00497963">
                        <w:rPr>
                          <w:rFonts w:cs="Times New Roman"/>
                          <w:i/>
                          <w:iCs/>
                          <w:color w:val="000000" w:themeColor="text1"/>
                          <w:sz w:val="20"/>
                          <w:szCs w:val="20"/>
                        </w:rPr>
                        <w:t xml:space="preserve">Structural Capital </w:t>
                      </w:r>
                      <w:r w:rsidRPr="00497963">
                        <w:rPr>
                          <w:rFonts w:cs="Times New Roman"/>
                          <w:color w:val="000000" w:themeColor="text1"/>
                          <w:sz w:val="20"/>
                          <w:szCs w:val="20"/>
                        </w:rPr>
                        <w:t>(STVA</w:t>
                      </w:r>
                      <w:r w:rsidRPr="008A096C">
                        <w:rPr>
                          <w:rFonts w:cs="Times New Roman"/>
                          <w:color w:val="000000" w:themeColor="text1"/>
                        </w:rPr>
                        <w:t>)</w:t>
                      </w:r>
                    </w:p>
                  </w:txbxContent>
                </v:textbox>
                <w10:wrap anchorx="margin"/>
              </v:rect>
            </w:pict>
          </mc:Fallback>
        </mc:AlternateContent>
      </w:r>
      <w:r w:rsidRPr="00BD12F0">
        <w:rPr>
          <w:rFonts w:cs="Times New Roman"/>
          <w:noProof/>
          <w:sz w:val="24"/>
          <w:szCs w:val="24"/>
        </w:rPr>
        <mc:AlternateContent>
          <mc:Choice Requires="wps">
            <w:drawing>
              <wp:anchor distT="0" distB="0" distL="114300" distR="114300" simplePos="0" relativeHeight="251666432" behindDoc="0" locked="0" layoutInCell="1" allowOverlap="1" wp14:anchorId="33BE27E6" wp14:editId="210D7401">
                <wp:simplePos x="0" y="0"/>
                <wp:positionH relativeFrom="column">
                  <wp:posOffset>2147405</wp:posOffset>
                </wp:positionH>
                <wp:positionV relativeFrom="paragraph">
                  <wp:posOffset>61551</wp:posOffset>
                </wp:positionV>
                <wp:extent cx="1415441" cy="127427"/>
                <wp:effectExtent l="0" t="57150" r="13335" b="25400"/>
                <wp:wrapNone/>
                <wp:docPr id="9" name="Straight Arrow Connector 9"/>
                <wp:cNvGraphicFramePr/>
                <a:graphic xmlns:a="http://schemas.openxmlformats.org/drawingml/2006/main">
                  <a:graphicData uri="http://schemas.microsoft.com/office/word/2010/wordprocessingShape">
                    <wps:wsp>
                      <wps:cNvCnPr/>
                      <wps:spPr>
                        <a:xfrm flipV="1">
                          <a:off x="0" y="0"/>
                          <a:ext cx="1415441" cy="12742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28ADE7" id="Straight Arrow Connector 9" o:spid="_x0000_s1026" type="#_x0000_t32" style="position:absolute;margin-left:169.1pt;margin-top:4.85pt;width:111.45pt;height:10.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" strokecolor="black [3213]" strokeweight="1.5pt">
                <v:stroke endarrow="block" joinstyle="miter"/>
              </v:shape>
            </w:pict>
          </mc:Fallback>
        </mc:AlternateContent>
      </w:r>
    </w:p>
    <w:p w14:paraId="7D004792" w14:textId="77777777" w:rsidR="00D45A90" w:rsidRPr="00BD12F0" w:rsidRDefault="00D45A90" w:rsidP="00D45A90"/>
    <w:p w14:paraId="0EC69850" w14:textId="77777777" w:rsidR="00D45A90" w:rsidRPr="00BD12F0" w:rsidRDefault="00D45A90" w:rsidP="00D45A90">
      <w:r w:rsidRPr="00BD12F0">
        <w:rPr>
          <w:rFonts w:cs="Times New Roman"/>
          <w:noProof/>
          <w:sz w:val="24"/>
          <w:szCs w:val="24"/>
        </w:rPr>
        <mc:AlternateContent>
          <mc:Choice Requires="wps">
            <w:drawing>
              <wp:anchor distT="0" distB="0" distL="114300" distR="114300" simplePos="0" relativeHeight="251662336" behindDoc="1" locked="0" layoutInCell="1" allowOverlap="1" wp14:anchorId="1C280EDA" wp14:editId="47CE756C">
                <wp:simplePos x="0" y="0"/>
                <wp:positionH relativeFrom="margin">
                  <wp:posOffset>425359</wp:posOffset>
                </wp:positionH>
                <wp:positionV relativeFrom="paragraph">
                  <wp:posOffset>84183</wp:posOffset>
                </wp:positionV>
                <wp:extent cx="1720669" cy="252298"/>
                <wp:effectExtent l="0" t="0" r="13335" b="14605"/>
                <wp:wrapNone/>
                <wp:docPr id="5" name="Rectangle 5"/>
                <wp:cNvGraphicFramePr/>
                <a:graphic xmlns:a="http://schemas.openxmlformats.org/drawingml/2006/main">
                  <a:graphicData uri="http://schemas.microsoft.com/office/word/2010/wordprocessingShape">
                    <wps:wsp>
                      <wps:cNvSpPr/>
                      <wps:spPr>
                        <a:xfrm>
                          <a:off x="0" y="0"/>
                          <a:ext cx="1720669" cy="25229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79248" w14:textId="77777777" w:rsidR="00D45A90" w:rsidRPr="00497963" w:rsidRDefault="00D45A90" w:rsidP="00D45A90">
                            <w:pPr>
                              <w:spacing w:line="276" w:lineRule="auto"/>
                              <w:jc w:val="center"/>
                              <w:rPr>
                                <w:rFonts w:cs="Times New Roman"/>
                                <w:color w:val="000000" w:themeColor="text1"/>
                                <w:sz w:val="20"/>
                                <w:szCs w:val="20"/>
                                <w:lang w:val="id-ID"/>
                              </w:rPr>
                            </w:pPr>
                            <w:r w:rsidRPr="00497963">
                              <w:rPr>
                                <w:rFonts w:cs="Times New Roman"/>
                                <w:color w:val="000000" w:themeColor="text1"/>
                                <w:sz w:val="20"/>
                                <w:szCs w:val="20"/>
                                <w:lang w:val="id-ID"/>
                              </w:rPr>
                              <w:t>FSIZE, LVR, PFR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80EDA" id="Rectangle 5" o:spid="_x0000_s1030" style="position:absolute;left:0;text-align:left;margin-left:33.5pt;margin-top:6.65pt;width:135.5pt;height:19.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" filled="f" strokecolor="black [3213]" strokeweight="1.5pt">
                <v:textbox>
                  <w:txbxContent>
                    <w:p w14:paraId="2F579248" w14:textId="77777777" w:rsidR="00D45A90" w:rsidRPr="00497963" w:rsidRDefault="00D45A90" w:rsidP="00D45A90">
                      <w:pPr>
                        <w:spacing w:line="276" w:lineRule="auto"/>
                        <w:jc w:val="center"/>
                        <w:rPr>
                          <w:rFonts w:cs="Times New Roman"/>
                          <w:color w:val="000000" w:themeColor="text1"/>
                          <w:sz w:val="20"/>
                          <w:szCs w:val="20"/>
                          <w:lang w:val="id-ID"/>
                        </w:rPr>
                      </w:pPr>
                      <w:r w:rsidRPr="00497963">
                        <w:rPr>
                          <w:rFonts w:cs="Times New Roman"/>
                          <w:color w:val="000000" w:themeColor="text1"/>
                          <w:sz w:val="20"/>
                          <w:szCs w:val="20"/>
                          <w:lang w:val="id-ID"/>
                        </w:rPr>
                        <w:t>FSIZE, LVR, PFR</w:t>
                      </w:r>
                    </w:p>
                  </w:txbxContent>
                </v:textbox>
                <w10:wrap anchorx="margin"/>
              </v:rect>
            </w:pict>
          </mc:Fallback>
        </mc:AlternateContent>
      </w:r>
    </w:p>
    <w:p w14:paraId="73CDFAAB" w14:textId="77777777" w:rsidR="00D45A90" w:rsidRPr="00BD12F0" w:rsidRDefault="00D45A90" w:rsidP="00D45A90"/>
    <w:p w14:paraId="40166882" w14:textId="77777777" w:rsidR="00D45A90" w:rsidRPr="00BD12F0" w:rsidRDefault="00D45A90" w:rsidP="00D45A90"/>
    <w:p w14:paraId="36B41CC4" w14:textId="77777777" w:rsidR="00D45A90" w:rsidRPr="00BD12F0" w:rsidRDefault="00D45A90" w:rsidP="00D45A90">
      <w:pPr>
        <w:jc w:val="center"/>
        <w:rPr>
          <w:sz w:val="20"/>
          <w:szCs w:val="20"/>
          <w:lang w:val="id-ID"/>
        </w:rPr>
      </w:pPr>
      <w:r w:rsidRPr="00BD12F0">
        <w:rPr>
          <w:sz w:val="20"/>
          <w:szCs w:val="20"/>
          <w:lang w:val="id-ID"/>
        </w:rPr>
        <w:t>Gambar 1. Kerangka Konseptual</w:t>
      </w:r>
    </w:p>
    <w:p w14:paraId="36C0675E" w14:textId="77777777" w:rsidR="00D45A90" w:rsidRPr="00BD12F0" w:rsidRDefault="00D45A90" w:rsidP="00D45A90"/>
    <w:p w14:paraId="0E4A44AA" w14:textId="77777777" w:rsidR="00D45A90" w:rsidRPr="00BD12F0" w:rsidRDefault="00D45A90" w:rsidP="00D45A90">
      <w:pPr>
        <w:pStyle w:val="Heading1"/>
      </w:pPr>
      <w:r w:rsidRPr="00BD12F0">
        <w:t>METODE Penelitian</w:t>
      </w:r>
    </w:p>
    <w:p w14:paraId="5238D41F" w14:textId="77777777" w:rsidR="00D45A90" w:rsidRPr="00BD12F0" w:rsidRDefault="00D45A90" w:rsidP="00D45A90">
      <w:pPr>
        <w:ind w:firstLine="284"/>
        <w:rPr>
          <w:lang w:val="id-ID"/>
        </w:rPr>
      </w:pPr>
      <w:r w:rsidRPr="00BD12F0">
        <w:rPr>
          <w:lang w:val="id-ID"/>
        </w:rPr>
        <w:t xml:space="preserve">Penelitian ini menggunakan metode penelitian kuantitatif dengan data sekunder. Populasi penelitian ini yaitu perusahaan manufaktur yang terdaftar di Bursa Efek Indonesia (BEI) periode 2019 – 2021 sebanyak 591 perusahaan. Pengambilan sampel menggunakan metode </w:t>
      </w:r>
      <w:r w:rsidRPr="00BD12F0">
        <w:rPr>
          <w:i/>
          <w:iCs/>
          <w:lang w:val="id-ID"/>
        </w:rPr>
        <w:t xml:space="preserve">purposive sampling </w:t>
      </w:r>
      <w:r w:rsidRPr="00BD12F0">
        <w:rPr>
          <w:lang w:val="id-ID"/>
        </w:rPr>
        <w:t xml:space="preserve">yaitu pengambilan sampel dengan kriteria tertentu. Adapun kriteria pengambilan sampel disajikan pada tabel 1. Sumber data yang digunakan berupa laporan keuangan tahunan yang bersumber dari Indonesia </w:t>
      </w:r>
      <w:r w:rsidRPr="00BD12F0">
        <w:rPr>
          <w:i/>
          <w:iCs/>
          <w:lang w:val="id-ID"/>
        </w:rPr>
        <w:t>Stock Exchange</w:t>
      </w:r>
      <w:r w:rsidRPr="00BD12F0">
        <w:rPr>
          <w:lang w:val="id-ID"/>
        </w:rPr>
        <w:t xml:space="preserve"> (IDX) yang diakses melalui situs resmi </w:t>
      </w:r>
      <w:r w:rsidR="00272FB4">
        <w:fldChar w:fldCharType="begin"/>
      </w:r>
      <w:r w:rsidR="00272FB4">
        <w:instrText xml:space="preserve"> HYPERLINK "http://www.idx.co.id" </w:instrText>
      </w:r>
      <w:r w:rsidR="00272FB4">
        <w:fldChar w:fldCharType="separate"/>
      </w:r>
      <w:r w:rsidRPr="00BD12F0">
        <w:rPr>
          <w:rStyle w:val="Hyperlink"/>
          <w:color w:val="auto"/>
          <w:u w:val="none"/>
          <w:lang w:val="id-ID"/>
        </w:rPr>
        <w:t>www.idx.co.id</w:t>
      </w:r>
      <w:r w:rsidR="00272FB4">
        <w:rPr>
          <w:rStyle w:val="Hyperlink"/>
          <w:color w:val="auto"/>
          <w:u w:val="none"/>
          <w:lang w:val="id-ID"/>
        </w:rPr>
        <w:fldChar w:fldCharType="end"/>
      </w:r>
      <w:r w:rsidRPr="00BD12F0">
        <w:rPr>
          <w:lang w:val="id-ID"/>
        </w:rPr>
        <w:t xml:space="preserve">. Pada penelitian ini kualitas laba sebagai variabel dependen. </w:t>
      </w:r>
      <w:r w:rsidRPr="00BD12F0">
        <w:rPr>
          <w:i/>
          <w:iCs/>
          <w:lang w:val="id-ID"/>
        </w:rPr>
        <w:t xml:space="preserve">Human capital, capital employed, </w:t>
      </w:r>
      <w:r w:rsidRPr="00BD12F0">
        <w:rPr>
          <w:lang w:val="id-ID"/>
        </w:rPr>
        <w:t xml:space="preserve">dan </w:t>
      </w:r>
      <w:r w:rsidRPr="00BD12F0">
        <w:rPr>
          <w:i/>
          <w:iCs/>
          <w:lang w:val="id-ID"/>
        </w:rPr>
        <w:t xml:space="preserve">structural capital sebagai variabel independen. </w:t>
      </w:r>
      <w:r w:rsidRPr="00BD12F0">
        <w:rPr>
          <w:lang w:val="id-ID"/>
        </w:rPr>
        <w:t xml:space="preserve">Sedangkan ukuran perusahaan, </w:t>
      </w:r>
      <w:r w:rsidRPr="00BD12F0">
        <w:rPr>
          <w:i/>
          <w:iCs/>
          <w:lang w:val="id-ID"/>
        </w:rPr>
        <w:t xml:space="preserve">leverage, </w:t>
      </w:r>
      <w:r w:rsidRPr="00BD12F0">
        <w:rPr>
          <w:lang w:val="id-ID"/>
        </w:rPr>
        <w:t xml:space="preserve">dan profitabilitas sebagai variabel kontrol. Definisi dan pengukuran variabel disajikan pada tabel 2. </w:t>
      </w:r>
    </w:p>
    <w:p w14:paraId="692E8319" w14:textId="77777777" w:rsidR="00D45A90" w:rsidRPr="00BD12F0" w:rsidRDefault="00D45A90" w:rsidP="00D45A90">
      <w:pPr>
        <w:ind w:firstLine="284"/>
        <w:rPr>
          <w:lang w:val="id-ID"/>
        </w:rPr>
      </w:pPr>
    </w:p>
    <w:p w14:paraId="38684E1E" w14:textId="77777777" w:rsidR="00D45A90" w:rsidRPr="00BD12F0" w:rsidRDefault="00D45A90" w:rsidP="00D45A90">
      <w:pPr>
        <w:jc w:val="center"/>
        <w:rPr>
          <w:sz w:val="20"/>
          <w:szCs w:val="20"/>
          <w:lang w:val="id-ID"/>
        </w:rPr>
      </w:pPr>
      <w:r w:rsidRPr="00BD12F0">
        <w:rPr>
          <w:sz w:val="20"/>
          <w:szCs w:val="20"/>
          <w:lang w:val="id-ID"/>
        </w:rPr>
        <w:t>Tabel 1. Kriteria sampel</w:t>
      </w:r>
    </w:p>
    <w:tbl>
      <w:tblPr>
        <w:tblStyle w:val="PlainTable2"/>
        <w:tblpPr w:leftFromText="180" w:rightFromText="180" w:vertAnchor="text" w:tblpXSpec="center" w:tblpY="1"/>
        <w:tblW w:w="0" w:type="auto"/>
        <w:tblLook w:val="04A0" w:firstRow="1" w:lastRow="0" w:firstColumn="1" w:lastColumn="0" w:noHBand="0" w:noVBand="1"/>
      </w:tblPr>
      <w:tblGrid>
        <w:gridCol w:w="704"/>
        <w:gridCol w:w="4253"/>
        <w:gridCol w:w="992"/>
        <w:gridCol w:w="992"/>
      </w:tblGrid>
      <w:tr w:rsidR="00D45A90" w:rsidRPr="00BD12F0" w14:paraId="1065014A" w14:textId="77777777" w:rsidTr="009C3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489AE4A" w14:textId="77777777" w:rsidR="00D45A90" w:rsidRPr="00BD12F0" w:rsidRDefault="00D45A90" w:rsidP="009C3062">
            <w:pPr>
              <w:jc w:val="center"/>
              <w:rPr>
                <w:rFonts w:cs="Times New Roman"/>
                <w:b w:val="0"/>
                <w:bCs w:val="0"/>
                <w:sz w:val="20"/>
                <w:szCs w:val="20"/>
              </w:rPr>
            </w:pPr>
            <w:r w:rsidRPr="00BD12F0">
              <w:rPr>
                <w:rFonts w:cs="Times New Roman"/>
                <w:b w:val="0"/>
                <w:bCs w:val="0"/>
                <w:sz w:val="20"/>
                <w:szCs w:val="20"/>
              </w:rPr>
              <w:t>No</w:t>
            </w:r>
          </w:p>
        </w:tc>
        <w:tc>
          <w:tcPr>
            <w:tcW w:w="4253" w:type="dxa"/>
          </w:tcPr>
          <w:p w14:paraId="00F01B1D" w14:textId="77777777" w:rsidR="00D45A90" w:rsidRPr="00BD12F0" w:rsidRDefault="00D45A90" w:rsidP="009C3062">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roofErr w:type="spellStart"/>
            <w:r w:rsidRPr="00BD12F0">
              <w:rPr>
                <w:rFonts w:cs="Times New Roman"/>
                <w:b w:val="0"/>
                <w:bCs w:val="0"/>
                <w:sz w:val="20"/>
                <w:szCs w:val="20"/>
              </w:rPr>
              <w:t>Kriteria</w:t>
            </w:r>
            <w:proofErr w:type="spellEnd"/>
          </w:p>
        </w:tc>
        <w:tc>
          <w:tcPr>
            <w:tcW w:w="992" w:type="dxa"/>
          </w:tcPr>
          <w:p w14:paraId="164CCCED" w14:textId="77777777" w:rsidR="00D45A90" w:rsidRPr="00BD12F0" w:rsidRDefault="00D45A90" w:rsidP="009C3062">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roofErr w:type="spellStart"/>
            <w:r w:rsidRPr="00BD12F0">
              <w:rPr>
                <w:rFonts w:cs="Times New Roman"/>
                <w:b w:val="0"/>
                <w:bCs w:val="0"/>
                <w:sz w:val="20"/>
                <w:szCs w:val="20"/>
              </w:rPr>
              <w:t>Eliminasi</w:t>
            </w:r>
            <w:proofErr w:type="spellEnd"/>
          </w:p>
        </w:tc>
        <w:tc>
          <w:tcPr>
            <w:tcW w:w="992" w:type="dxa"/>
          </w:tcPr>
          <w:p w14:paraId="1B5E6C14" w14:textId="77777777" w:rsidR="00D45A90" w:rsidRPr="00BD12F0" w:rsidRDefault="00D45A90" w:rsidP="009C3062">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BD12F0">
              <w:rPr>
                <w:rFonts w:cs="Times New Roman"/>
                <w:b w:val="0"/>
                <w:bCs w:val="0"/>
                <w:sz w:val="20"/>
                <w:szCs w:val="20"/>
              </w:rPr>
              <w:t>Total</w:t>
            </w:r>
          </w:p>
        </w:tc>
      </w:tr>
      <w:tr w:rsidR="00D45A90" w:rsidRPr="00BD12F0" w14:paraId="2C223240"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DEF30B1" w14:textId="77777777" w:rsidR="00D45A90" w:rsidRPr="00BD12F0" w:rsidRDefault="00D45A90" w:rsidP="009C3062">
            <w:pPr>
              <w:jc w:val="center"/>
              <w:rPr>
                <w:rFonts w:cs="Times New Roman"/>
                <w:b w:val="0"/>
                <w:bCs w:val="0"/>
                <w:sz w:val="20"/>
                <w:szCs w:val="20"/>
              </w:rPr>
            </w:pPr>
          </w:p>
        </w:tc>
        <w:tc>
          <w:tcPr>
            <w:tcW w:w="4253" w:type="dxa"/>
          </w:tcPr>
          <w:p w14:paraId="2C2BA5FF" w14:textId="77777777" w:rsidR="00D45A90" w:rsidRPr="00BD12F0" w:rsidRDefault="00D45A90" w:rsidP="009C3062">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sidRPr="00BD12F0">
              <w:rPr>
                <w:rFonts w:cs="Times New Roman"/>
                <w:sz w:val="20"/>
                <w:szCs w:val="20"/>
              </w:rPr>
              <w:t>Jumlah</w:t>
            </w:r>
            <w:proofErr w:type="spellEnd"/>
            <w:r w:rsidRPr="00BD12F0">
              <w:rPr>
                <w:rFonts w:cs="Times New Roman"/>
                <w:sz w:val="20"/>
                <w:szCs w:val="20"/>
              </w:rPr>
              <w:t xml:space="preserve"> </w:t>
            </w:r>
            <w:proofErr w:type="spellStart"/>
            <w:r w:rsidRPr="00BD12F0">
              <w:rPr>
                <w:rFonts w:cs="Times New Roman"/>
                <w:sz w:val="20"/>
                <w:szCs w:val="20"/>
              </w:rPr>
              <w:t>Populasi</w:t>
            </w:r>
            <w:proofErr w:type="spellEnd"/>
          </w:p>
        </w:tc>
        <w:tc>
          <w:tcPr>
            <w:tcW w:w="992" w:type="dxa"/>
          </w:tcPr>
          <w:p w14:paraId="218BDF7F" w14:textId="77777777" w:rsidR="00D45A90" w:rsidRPr="00BD12F0"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92" w:type="dxa"/>
          </w:tcPr>
          <w:p w14:paraId="0E09E1A5" w14:textId="77777777" w:rsidR="00D45A90" w:rsidRPr="00BD12F0"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591</w:t>
            </w:r>
          </w:p>
        </w:tc>
      </w:tr>
      <w:tr w:rsidR="00D45A90" w:rsidRPr="00BD12F0" w14:paraId="267EA8A9" w14:textId="77777777" w:rsidTr="009C3062">
        <w:tc>
          <w:tcPr>
            <w:cnfStyle w:val="001000000000" w:firstRow="0" w:lastRow="0" w:firstColumn="1" w:lastColumn="0" w:oddVBand="0" w:evenVBand="0" w:oddHBand="0" w:evenHBand="0" w:firstRowFirstColumn="0" w:firstRowLastColumn="0" w:lastRowFirstColumn="0" w:lastRowLastColumn="0"/>
            <w:tcW w:w="704" w:type="dxa"/>
          </w:tcPr>
          <w:p w14:paraId="36EE7F07" w14:textId="77777777" w:rsidR="00D45A90" w:rsidRPr="00BD12F0" w:rsidRDefault="00D45A90" w:rsidP="009C3062">
            <w:pPr>
              <w:jc w:val="center"/>
              <w:rPr>
                <w:rFonts w:cs="Times New Roman"/>
                <w:b w:val="0"/>
                <w:bCs w:val="0"/>
                <w:sz w:val="20"/>
                <w:szCs w:val="20"/>
              </w:rPr>
            </w:pPr>
            <w:r w:rsidRPr="00BD12F0">
              <w:rPr>
                <w:rFonts w:cs="Times New Roman"/>
                <w:b w:val="0"/>
                <w:bCs w:val="0"/>
                <w:sz w:val="20"/>
                <w:szCs w:val="20"/>
              </w:rPr>
              <w:t>1</w:t>
            </w:r>
          </w:p>
        </w:tc>
        <w:tc>
          <w:tcPr>
            <w:tcW w:w="4253" w:type="dxa"/>
          </w:tcPr>
          <w:p w14:paraId="768C1375" w14:textId="77777777" w:rsidR="00D45A90" w:rsidRPr="00BD12F0" w:rsidRDefault="00D45A90" w:rsidP="009C3062">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 xml:space="preserve">Perusahaan </w:t>
            </w:r>
            <w:proofErr w:type="spellStart"/>
            <w:r w:rsidRPr="00BD12F0">
              <w:rPr>
                <w:rFonts w:cs="Times New Roman"/>
                <w:sz w:val="20"/>
                <w:szCs w:val="20"/>
              </w:rPr>
              <w:t>manufaktur</w:t>
            </w:r>
            <w:proofErr w:type="spellEnd"/>
            <w:r w:rsidRPr="00BD12F0">
              <w:rPr>
                <w:rFonts w:cs="Times New Roman"/>
                <w:sz w:val="20"/>
                <w:szCs w:val="20"/>
              </w:rPr>
              <w:t xml:space="preserve"> yang </w:t>
            </w:r>
            <w:proofErr w:type="spellStart"/>
            <w:r w:rsidRPr="00BD12F0">
              <w:rPr>
                <w:rFonts w:cs="Times New Roman"/>
                <w:sz w:val="20"/>
                <w:szCs w:val="20"/>
              </w:rPr>
              <w:t>menerbitkan</w:t>
            </w:r>
            <w:proofErr w:type="spellEnd"/>
            <w:r w:rsidRPr="00BD12F0">
              <w:rPr>
                <w:rFonts w:cs="Times New Roman"/>
                <w:sz w:val="20"/>
                <w:szCs w:val="20"/>
              </w:rPr>
              <w:t xml:space="preserve"> </w:t>
            </w:r>
            <w:proofErr w:type="spellStart"/>
            <w:r w:rsidRPr="00BD12F0">
              <w:rPr>
                <w:rFonts w:cs="Times New Roman"/>
                <w:sz w:val="20"/>
                <w:szCs w:val="20"/>
              </w:rPr>
              <w:t>laporan</w:t>
            </w:r>
            <w:proofErr w:type="spellEnd"/>
            <w:r w:rsidRPr="00BD12F0">
              <w:rPr>
                <w:rFonts w:cs="Times New Roman"/>
                <w:sz w:val="20"/>
                <w:szCs w:val="20"/>
              </w:rPr>
              <w:t xml:space="preserve"> </w:t>
            </w:r>
            <w:proofErr w:type="spellStart"/>
            <w:r w:rsidRPr="00BD12F0">
              <w:rPr>
                <w:rFonts w:cs="Times New Roman"/>
                <w:sz w:val="20"/>
                <w:szCs w:val="20"/>
              </w:rPr>
              <w:t>keuangan</w:t>
            </w:r>
            <w:proofErr w:type="spellEnd"/>
            <w:r w:rsidRPr="00BD12F0">
              <w:rPr>
                <w:rFonts w:cs="Times New Roman"/>
                <w:sz w:val="20"/>
                <w:szCs w:val="20"/>
              </w:rPr>
              <w:t xml:space="preserve"> </w:t>
            </w:r>
            <w:proofErr w:type="spellStart"/>
            <w:r w:rsidRPr="00BD12F0">
              <w:rPr>
                <w:rFonts w:cs="Times New Roman"/>
                <w:sz w:val="20"/>
                <w:szCs w:val="20"/>
              </w:rPr>
              <w:t>tahunan</w:t>
            </w:r>
            <w:proofErr w:type="spellEnd"/>
            <w:r w:rsidRPr="00BD12F0">
              <w:rPr>
                <w:rFonts w:cs="Times New Roman"/>
                <w:sz w:val="20"/>
                <w:szCs w:val="20"/>
              </w:rPr>
              <w:t xml:space="preserve"> </w:t>
            </w:r>
            <w:proofErr w:type="spellStart"/>
            <w:r w:rsidRPr="00BD12F0">
              <w:rPr>
                <w:rFonts w:cs="Times New Roman"/>
                <w:sz w:val="20"/>
                <w:szCs w:val="20"/>
              </w:rPr>
              <w:t>periode</w:t>
            </w:r>
            <w:proofErr w:type="spellEnd"/>
            <w:r w:rsidRPr="00BD12F0">
              <w:rPr>
                <w:rFonts w:cs="Times New Roman"/>
                <w:sz w:val="20"/>
                <w:szCs w:val="20"/>
              </w:rPr>
              <w:t xml:space="preserve"> 2019 – 2021.</w:t>
            </w:r>
          </w:p>
        </w:tc>
        <w:tc>
          <w:tcPr>
            <w:tcW w:w="992" w:type="dxa"/>
          </w:tcPr>
          <w:p w14:paraId="76D364D7" w14:textId="77777777" w:rsidR="00D45A90" w:rsidRPr="00BD12F0"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(45)</w:t>
            </w:r>
          </w:p>
        </w:tc>
        <w:tc>
          <w:tcPr>
            <w:tcW w:w="992" w:type="dxa"/>
          </w:tcPr>
          <w:p w14:paraId="26D07754" w14:textId="77777777" w:rsidR="00D45A90" w:rsidRPr="00BD12F0"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546</w:t>
            </w:r>
          </w:p>
        </w:tc>
      </w:tr>
      <w:tr w:rsidR="00D45A90" w:rsidRPr="00BD12F0" w14:paraId="6AF0039E"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4191862" w14:textId="77777777" w:rsidR="00D45A90" w:rsidRPr="00BD12F0" w:rsidRDefault="00D45A90" w:rsidP="009C3062">
            <w:pPr>
              <w:jc w:val="center"/>
              <w:rPr>
                <w:rFonts w:cs="Times New Roman"/>
                <w:b w:val="0"/>
                <w:bCs w:val="0"/>
                <w:sz w:val="20"/>
                <w:szCs w:val="20"/>
              </w:rPr>
            </w:pPr>
            <w:r w:rsidRPr="00BD12F0">
              <w:rPr>
                <w:rFonts w:cs="Times New Roman"/>
                <w:b w:val="0"/>
                <w:bCs w:val="0"/>
                <w:sz w:val="20"/>
                <w:szCs w:val="20"/>
              </w:rPr>
              <w:t>2.</w:t>
            </w:r>
          </w:p>
        </w:tc>
        <w:tc>
          <w:tcPr>
            <w:tcW w:w="4253" w:type="dxa"/>
          </w:tcPr>
          <w:p w14:paraId="31C96243" w14:textId="77777777" w:rsidR="00D45A90" w:rsidRPr="00BD12F0" w:rsidRDefault="00D45A90" w:rsidP="009C3062">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 xml:space="preserve">Perusahaan </w:t>
            </w:r>
            <w:proofErr w:type="spellStart"/>
            <w:r w:rsidRPr="00BD12F0">
              <w:rPr>
                <w:rFonts w:cs="Times New Roman"/>
                <w:sz w:val="20"/>
                <w:szCs w:val="20"/>
              </w:rPr>
              <w:t>manufaktur</w:t>
            </w:r>
            <w:proofErr w:type="spellEnd"/>
            <w:r w:rsidRPr="00BD12F0">
              <w:rPr>
                <w:rFonts w:cs="Times New Roman"/>
                <w:sz w:val="20"/>
                <w:szCs w:val="20"/>
              </w:rPr>
              <w:t xml:space="preserve"> yang </w:t>
            </w:r>
            <w:proofErr w:type="spellStart"/>
            <w:r w:rsidRPr="00BD12F0">
              <w:rPr>
                <w:rFonts w:cs="Times New Roman"/>
                <w:sz w:val="20"/>
                <w:szCs w:val="20"/>
              </w:rPr>
              <w:t>memiliki</w:t>
            </w:r>
            <w:proofErr w:type="spellEnd"/>
            <w:r w:rsidRPr="00BD12F0">
              <w:rPr>
                <w:rFonts w:cs="Times New Roman"/>
                <w:sz w:val="20"/>
                <w:szCs w:val="20"/>
              </w:rPr>
              <w:t xml:space="preserve"> data </w:t>
            </w:r>
            <w:proofErr w:type="spellStart"/>
            <w:r w:rsidRPr="00BD12F0">
              <w:rPr>
                <w:rFonts w:cs="Times New Roman"/>
                <w:sz w:val="20"/>
                <w:szCs w:val="20"/>
              </w:rPr>
              <w:t>lengkap</w:t>
            </w:r>
            <w:proofErr w:type="spellEnd"/>
            <w:r w:rsidRPr="00BD12F0">
              <w:rPr>
                <w:rFonts w:cs="Times New Roman"/>
                <w:sz w:val="20"/>
                <w:szCs w:val="20"/>
              </w:rPr>
              <w:t xml:space="preserve"> </w:t>
            </w:r>
            <w:proofErr w:type="spellStart"/>
            <w:r w:rsidRPr="00BD12F0">
              <w:rPr>
                <w:rFonts w:cs="Times New Roman"/>
                <w:sz w:val="20"/>
                <w:szCs w:val="20"/>
              </w:rPr>
              <w:t>terkait</w:t>
            </w:r>
            <w:proofErr w:type="spellEnd"/>
            <w:r w:rsidRPr="00BD12F0">
              <w:rPr>
                <w:rFonts w:cs="Times New Roman"/>
                <w:sz w:val="20"/>
                <w:szCs w:val="20"/>
              </w:rPr>
              <w:t xml:space="preserve"> dengan </w:t>
            </w:r>
            <w:proofErr w:type="spellStart"/>
            <w:r w:rsidRPr="00BD12F0">
              <w:rPr>
                <w:rFonts w:cs="Times New Roman"/>
                <w:sz w:val="20"/>
                <w:szCs w:val="20"/>
              </w:rPr>
              <w:t>variabel</w:t>
            </w:r>
            <w:proofErr w:type="spellEnd"/>
            <w:r w:rsidRPr="00BD12F0">
              <w:rPr>
                <w:rFonts w:cs="Times New Roman"/>
                <w:sz w:val="20"/>
                <w:szCs w:val="20"/>
              </w:rPr>
              <w:t xml:space="preserve"> </w:t>
            </w:r>
            <w:proofErr w:type="spellStart"/>
            <w:r w:rsidRPr="00BD12F0">
              <w:rPr>
                <w:rFonts w:cs="Times New Roman"/>
                <w:sz w:val="20"/>
                <w:szCs w:val="20"/>
              </w:rPr>
              <w:t>penelitian</w:t>
            </w:r>
            <w:proofErr w:type="spellEnd"/>
            <w:r w:rsidRPr="00BD12F0">
              <w:rPr>
                <w:rFonts w:cs="Times New Roman"/>
                <w:sz w:val="20"/>
                <w:szCs w:val="20"/>
              </w:rPr>
              <w:t xml:space="preserve"> yang </w:t>
            </w:r>
            <w:proofErr w:type="spellStart"/>
            <w:r w:rsidRPr="00BD12F0">
              <w:rPr>
                <w:rFonts w:cs="Times New Roman"/>
                <w:sz w:val="20"/>
                <w:szCs w:val="20"/>
              </w:rPr>
              <w:t>digunakan</w:t>
            </w:r>
            <w:proofErr w:type="spellEnd"/>
            <w:r w:rsidRPr="00BD12F0">
              <w:rPr>
                <w:rFonts w:cs="Times New Roman"/>
                <w:sz w:val="20"/>
                <w:szCs w:val="20"/>
              </w:rPr>
              <w:t>.</w:t>
            </w:r>
          </w:p>
        </w:tc>
        <w:tc>
          <w:tcPr>
            <w:tcW w:w="992" w:type="dxa"/>
          </w:tcPr>
          <w:p w14:paraId="15CB6515" w14:textId="77777777" w:rsidR="00D45A90" w:rsidRPr="00BD12F0"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(166)</w:t>
            </w:r>
          </w:p>
        </w:tc>
        <w:tc>
          <w:tcPr>
            <w:tcW w:w="992" w:type="dxa"/>
          </w:tcPr>
          <w:p w14:paraId="36F187B5" w14:textId="77777777" w:rsidR="00D45A90" w:rsidRPr="00BD12F0"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380</w:t>
            </w:r>
          </w:p>
        </w:tc>
      </w:tr>
      <w:tr w:rsidR="00D45A90" w:rsidRPr="00BD12F0" w14:paraId="373CB0E3" w14:textId="77777777" w:rsidTr="009C3062">
        <w:tc>
          <w:tcPr>
            <w:cnfStyle w:val="001000000000" w:firstRow="0" w:lastRow="0" w:firstColumn="1" w:lastColumn="0" w:oddVBand="0" w:evenVBand="0" w:oddHBand="0" w:evenHBand="0" w:firstRowFirstColumn="0" w:firstRowLastColumn="0" w:lastRowFirstColumn="0" w:lastRowLastColumn="0"/>
            <w:tcW w:w="4957" w:type="dxa"/>
            <w:gridSpan w:val="2"/>
          </w:tcPr>
          <w:p w14:paraId="14C7AE93" w14:textId="77777777" w:rsidR="00D45A90" w:rsidRPr="00BD12F0" w:rsidRDefault="00D45A90" w:rsidP="009C3062">
            <w:pPr>
              <w:rPr>
                <w:rFonts w:cs="Times New Roman"/>
                <w:b w:val="0"/>
                <w:bCs w:val="0"/>
                <w:sz w:val="20"/>
                <w:szCs w:val="20"/>
              </w:rPr>
            </w:pPr>
            <w:r w:rsidRPr="00BD12F0">
              <w:rPr>
                <w:rFonts w:cs="Times New Roman"/>
                <w:b w:val="0"/>
                <w:bCs w:val="0"/>
                <w:sz w:val="20"/>
                <w:szCs w:val="20"/>
              </w:rPr>
              <w:t xml:space="preserve">Total </w:t>
            </w:r>
            <w:proofErr w:type="spellStart"/>
            <w:r w:rsidRPr="00BD12F0">
              <w:rPr>
                <w:rFonts w:cs="Times New Roman"/>
                <w:b w:val="0"/>
                <w:bCs w:val="0"/>
                <w:sz w:val="20"/>
                <w:szCs w:val="20"/>
              </w:rPr>
              <w:t>analisis</w:t>
            </w:r>
            <w:proofErr w:type="spellEnd"/>
            <w:r w:rsidRPr="00BD12F0">
              <w:rPr>
                <w:rFonts w:cs="Times New Roman"/>
                <w:b w:val="0"/>
                <w:bCs w:val="0"/>
                <w:sz w:val="20"/>
                <w:szCs w:val="20"/>
              </w:rPr>
              <w:t xml:space="preserve"> data (2019 – 2021) </w:t>
            </w:r>
          </w:p>
        </w:tc>
        <w:tc>
          <w:tcPr>
            <w:tcW w:w="992" w:type="dxa"/>
          </w:tcPr>
          <w:p w14:paraId="4B80FFB7" w14:textId="77777777" w:rsidR="00D45A90" w:rsidRPr="00BD12F0"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2" w:type="dxa"/>
          </w:tcPr>
          <w:p w14:paraId="2EDEDFCE" w14:textId="77777777" w:rsidR="00D45A90" w:rsidRPr="00BD12F0"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380</w:t>
            </w:r>
          </w:p>
        </w:tc>
      </w:tr>
      <w:tr w:rsidR="00D45A90" w:rsidRPr="00BD12F0" w14:paraId="7212FCCC"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gridSpan w:val="2"/>
          </w:tcPr>
          <w:p w14:paraId="2E5AC025" w14:textId="77777777" w:rsidR="00D45A90" w:rsidRPr="00BD12F0" w:rsidRDefault="00D45A90" w:rsidP="009C3062">
            <w:pPr>
              <w:rPr>
                <w:rFonts w:cs="Times New Roman"/>
                <w:b w:val="0"/>
                <w:bCs w:val="0"/>
                <w:sz w:val="20"/>
                <w:szCs w:val="20"/>
              </w:rPr>
            </w:pPr>
            <w:r w:rsidRPr="00BD12F0">
              <w:rPr>
                <w:rFonts w:cs="Times New Roman"/>
                <w:b w:val="0"/>
                <w:bCs w:val="0"/>
                <w:sz w:val="20"/>
                <w:szCs w:val="20"/>
              </w:rPr>
              <w:t>Data Outlier</w:t>
            </w:r>
          </w:p>
        </w:tc>
        <w:tc>
          <w:tcPr>
            <w:tcW w:w="992" w:type="dxa"/>
          </w:tcPr>
          <w:p w14:paraId="6A8A1073" w14:textId="77777777" w:rsidR="00D45A90" w:rsidRPr="00BD12F0"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92" w:type="dxa"/>
          </w:tcPr>
          <w:p w14:paraId="4DA5F0C8" w14:textId="77777777" w:rsidR="00D45A90" w:rsidRPr="00BD12F0"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(69)</w:t>
            </w:r>
          </w:p>
        </w:tc>
      </w:tr>
      <w:tr w:rsidR="00D45A90" w:rsidRPr="00BD12F0" w14:paraId="4407551F" w14:textId="77777777" w:rsidTr="009C3062">
        <w:tc>
          <w:tcPr>
            <w:cnfStyle w:val="001000000000" w:firstRow="0" w:lastRow="0" w:firstColumn="1" w:lastColumn="0" w:oddVBand="0" w:evenVBand="0" w:oddHBand="0" w:evenHBand="0" w:firstRowFirstColumn="0" w:firstRowLastColumn="0" w:lastRowFirstColumn="0" w:lastRowLastColumn="0"/>
            <w:tcW w:w="4957" w:type="dxa"/>
            <w:gridSpan w:val="2"/>
          </w:tcPr>
          <w:p w14:paraId="5D791DA3" w14:textId="77777777" w:rsidR="00D45A90" w:rsidRPr="00BD12F0" w:rsidRDefault="00D45A90" w:rsidP="009C3062">
            <w:pPr>
              <w:rPr>
                <w:rFonts w:cs="Times New Roman"/>
                <w:b w:val="0"/>
                <w:bCs w:val="0"/>
                <w:sz w:val="20"/>
                <w:szCs w:val="20"/>
              </w:rPr>
            </w:pPr>
            <w:r w:rsidRPr="00BD12F0">
              <w:rPr>
                <w:rFonts w:cs="Times New Roman"/>
                <w:b w:val="0"/>
                <w:bCs w:val="0"/>
                <w:sz w:val="20"/>
                <w:szCs w:val="20"/>
              </w:rPr>
              <w:t xml:space="preserve">Total </w:t>
            </w:r>
            <w:proofErr w:type="spellStart"/>
            <w:r w:rsidRPr="00BD12F0">
              <w:rPr>
                <w:rFonts w:cs="Times New Roman"/>
                <w:b w:val="0"/>
                <w:bCs w:val="0"/>
                <w:sz w:val="20"/>
                <w:szCs w:val="20"/>
              </w:rPr>
              <w:t>analisis</w:t>
            </w:r>
            <w:proofErr w:type="spellEnd"/>
            <w:r w:rsidRPr="00BD12F0">
              <w:rPr>
                <w:rFonts w:cs="Times New Roman"/>
                <w:b w:val="0"/>
                <w:bCs w:val="0"/>
                <w:sz w:val="20"/>
                <w:szCs w:val="20"/>
              </w:rPr>
              <w:t xml:space="preserve"> data</w:t>
            </w:r>
          </w:p>
        </w:tc>
        <w:tc>
          <w:tcPr>
            <w:tcW w:w="992" w:type="dxa"/>
          </w:tcPr>
          <w:p w14:paraId="0A72D60D" w14:textId="77777777" w:rsidR="00D45A90" w:rsidRPr="00BD12F0"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2" w:type="dxa"/>
          </w:tcPr>
          <w:p w14:paraId="728A7069" w14:textId="77777777" w:rsidR="00D45A90" w:rsidRPr="00BD12F0"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311</w:t>
            </w:r>
          </w:p>
        </w:tc>
      </w:tr>
    </w:tbl>
    <w:p w14:paraId="68594C2B" w14:textId="77777777" w:rsidR="00D45A90" w:rsidRPr="00BD12F0" w:rsidRDefault="00D45A90" w:rsidP="00D45A90">
      <w:pPr>
        <w:jc w:val="left"/>
        <w:rPr>
          <w:lang w:val="id-ID"/>
        </w:rPr>
      </w:pPr>
    </w:p>
    <w:p w14:paraId="44CBF985" w14:textId="77777777" w:rsidR="00D45A90" w:rsidRPr="00BD12F0" w:rsidRDefault="00D45A90" w:rsidP="00D45A90">
      <w:pPr>
        <w:jc w:val="left"/>
        <w:rPr>
          <w:lang w:val="id-ID"/>
        </w:rPr>
      </w:pPr>
    </w:p>
    <w:p w14:paraId="60302C5F" w14:textId="77777777" w:rsidR="00D45A90" w:rsidRDefault="00D45A90" w:rsidP="00D45A90">
      <w:pPr>
        <w:ind w:firstLine="720"/>
        <w:jc w:val="left"/>
        <w:rPr>
          <w:i/>
          <w:iCs/>
          <w:sz w:val="20"/>
          <w:szCs w:val="20"/>
          <w:lang w:val="id-ID"/>
        </w:rPr>
      </w:pPr>
      <w:r w:rsidRPr="00BD12F0">
        <w:rPr>
          <w:i/>
          <w:iCs/>
          <w:sz w:val="20"/>
          <w:szCs w:val="20"/>
          <w:lang w:val="id-ID"/>
        </w:rPr>
        <w:t>Sumber: Data dari berbagai sumber, 2022</w:t>
      </w:r>
    </w:p>
    <w:p w14:paraId="3323162C" w14:textId="77777777" w:rsidR="00D45A90" w:rsidRPr="00BD12F0" w:rsidRDefault="00D45A90" w:rsidP="00D45A90">
      <w:pPr>
        <w:ind w:firstLine="720"/>
        <w:jc w:val="left"/>
        <w:rPr>
          <w:i/>
          <w:iCs/>
          <w:sz w:val="20"/>
          <w:szCs w:val="20"/>
          <w:lang w:val="id-ID"/>
        </w:rPr>
      </w:pPr>
    </w:p>
    <w:p w14:paraId="641671C5" w14:textId="77777777" w:rsidR="00D45A90" w:rsidRPr="00BD12F0" w:rsidRDefault="00D45A90" w:rsidP="00D45A90">
      <w:pPr>
        <w:ind w:firstLine="284"/>
        <w:rPr>
          <w:rFonts w:cs="Times New Roman"/>
          <w:lang w:eastAsia="id-ID"/>
        </w:rPr>
      </w:pPr>
      <w:proofErr w:type="spellStart"/>
      <w:r w:rsidRPr="00BD12F0">
        <w:rPr>
          <w:rFonts w:cs="Times New Roman"/>
          <w:lang w:eastAsia="id-ID"/>
        </w:rPr>
        <w:t>Metode</w:t>
      </w:r>
      <w:proofErr w:type="spellEnd"/>
      <w:r w:rsidRPr="00BD12F0">
        <w:rPr>
          <w:rFonts w:cs="Times New Roman"/>
          <w:lang w:eastAsia="id-ID"/>
        </w:rPr>
        <w:t xml:space="preserve"> </w:t>
      </w:r>
      <w:proofErr w:type="spellStart"/>
      <w:r w:rsidRPr="00BD12F0">
        <w:rPr>
          <w:rFonts w:cs="Times New Roman"/>
          <w:lang w:eastAsia="id-ID"/>
        </w:rPr>
        <w:t>analisis</w:t>
      </w:r>
      <w:proofErr w:type="spellEnd"/>
      <w:r w:rsidRPr="00BD12F0">
        <w:rPr>
          <w:rFonts w:cs="Times New Roman"/>
          <w:lang w:eastAsia="id-ID"/>
        </w:rPr>
        <w:t xml:space="preserve"> yang </w:t>
      </w:r>
      <w:proofErr w:type="spellStart"/>
      <w:r w:rsidRPr="00BD12F0">
        <w:rPr>
          <w:rFonts w:cs="Times New Roman"/>
          <w:lang w:eastAsia="id-ID"/>
        </w:rPr>
        <w:t>digunakan</w:t>
      </w:r>
      <w:proofErr w:type="spellEnd"/>
      <w:r w:rsidRPr="00BD12F0">
        <w:rPr>
          <w:rFonts w:cs="Times New Roman"/>
          <w:lang w:eastAsia="id-ID"/>
        </w:rPr>
        <w:t xml:space="preserve"> </w:t>
      </w:r>
      <w:proofErr w:type="spellStart"/>
      <w:r w:rsidRPr="00BD12F0">
        <w:rPr>
          <w:rFonts w:cs="Times New Roman"/>
          <w:lang w:eastAsia="id-ID"/>
        </w:rPr>
        <w:t>dalam</w:t>
      </w:r>
      <w:proofErr w:type="spellEnd"/>
      <w:r w:rsidRPr="00BD12F0">
        <w:rPr>
          <w:rFonts w:cs="Times New Roman"/>
          <w:lang w:eastAsia="id-ID"/>
        </w:rPr>
        <w:t xml:space="preserve"> </w:t>
      </w:r>
      <w:proofErr w:type="spellStart"/>
      <w:r w:rsidRPr="00BD12F0">
        <w:rPr>
          <w:rFonts w:cs="Times New Roman"/>
          <w:lang w:eastAsia="id-ID"/>
        </w:rPr>
        <w:t>penelitian</w:t>
      </w:r>
      <w:proofErr w:type="spellEnd"/>
      <w:r w:rsidRPr="00BD12F0">
        <w:rPr>
          <w:rFonts w:cs="Times New Roman"/>
          <w:lang w:eastAsia="id-ID"/>
        </w:rPr>
        <w:t xml:space="preserve"> ini </w:t>
      </w:r>
      <w:proofErr w:type="spellStart"/>
      <w:r w:rsidRPr="00BD12F0">
        <w:rPr>
          <w:rFonts w:cs="Times New Roman"/>
          <w:lang w:eastAsia="id-ID"/>
        </w:rPr>
        <w:t>adalah</w:t>
      </w:r>
      <w:proofErr w:type="spellEnd"/>
      <w:r w:rsidRPr="00BD12F0">
        <w:rPr>
          <w:rFonts w:cs="Times New Roman"/>
          <w:lang w:eastAsia="id-ID"/>
        </w:rPr>
        <w:t xml:space="preserve"> </w:t>
      </w:r>
      <w:proofErr w:type="spellStart"/>
      <w:r w:rsidRPr="00BD12F0">
        <w:rPr>
          <w:rFonts w:cs="Times New Roman"/>
          <w:lang w:eastAsia="id-ID"/>
        </w:rPr>
        <w:t>analisis</w:t>
      </w:r>
      <w:proofErr w:type="spellEnd"/>
      <w:r w:rsidRPr="00BD12F0">
        <w:rPr>
          <w:rFonts w:cs="Times New Roman"/>
          <w:lang w:eastAsia="id-ID"/>
        </w:rPr>
        <w:t xml:space="preserve"> </w:t>
      </w:r>
      <w:proofErr w:type="spellStart"/>
      <w:r w:rsidRPr="00BD12F0">
        <w:rPr>
          <w:rFonts w:cs="Times New Roman"/>
          <w:lang w:eastAsia="id-ID"/>
        </w:rPr>
        <w:t>statistik</w:t>
      </w:r>
      <w:proofErr w:type="spellEnd"/>
      <w:r w:rsidRPr="00BD12F0">
        <w:rPr>
          <w:rFonts w:cs="Times New Roman"/>
          <w:lang w:eastAsia="id-ID"/>
        </w:rPr>
        <w:t xml:space="preserve"> </w:t>
      </w:r>
      <w:proofErr w:type="spellStart"/>
      <w:r w:rsidRPr="00BD12F0">
        <w:rPr>
          <w:rFonts w:cs="Times New Roman"/>
          <w:lang w:eastAsia="id-ID"/>
        </w:rPr>
        <w:t>deskriptif</w:t>
      </w:r>
      <w:proofErr w:type="spellEnd"/>
      <w:r w:rsidRPr="00BD12F0">
        <w:rPr>
          <w:rFonts w:cs="Times New Roman"/>
          <w:lang w:eastAsia="id-ID"/>
        </w:rPr>
        <w:t xml:space="preserve">, uji </w:t>
      </w:r>
      <w:proofErr w:type="spellStart"/>
      <w:r w:rsidRPr="00BD12F0">
        <w:rPr>
          <w:rFonts w:cs="Times New Roman"/>
          <w:lang w:eastAsia="id-ID"/>
        </w:rPr>
        <w:t>asumsi</w:t>
      </w:r>
      <w:proofErr w:type="spellEnd"/>
      <w:r w:rsidRPr="00BD12F0">
        <w:rPr>
          <w:rFonts w:cs="Times New Roman"/>
          <w:lang w:eastAsia="id-ID"/>
        </w:rPr>
        <w:t xml:space="preserve"> </w:t>
      </w:r>
      <w:proofErr w:type="spellStart"/>
      <w:r w:rsidRPr="00BD12F0">
        <w:rPr>
          <w:rFonts w:cs="Times New Roman"/>
          <w:lang w:eastAsia="id-ID"/>
        </w:rPr>
        <w:t>klasik</w:t>
      </w:r>
      <w:proofErr w:type="spellEnd"/>
      <w:r w:rsidRPr="00BD12F0">
        <w:rPr>
          <w:rFonts w:cs="Times New Roman"/>
          <w:lang w:eastAsia="id-ID"/>
        </w:rPr>
        <w:t xml:space="preserve">, dan </w:t>
      </w:r>
      <w:proofErr w:type="spellStart"/>
      <w:r w:rsidRPr="00BD12F0">
        <w:rPr>
          <w:rFonts w:cs="Times New Roman"/>
          <w:lang w:eastAsia="id-ID"/>
        </w:rPr>
        <w:t>analisis</w:t>
      </w:r>
      <w:proofErr w:type="spellEnd"/>
      <w:r w:rsidRPr="00BD12F0">
        <w:rPr>
          <w:rFonts w:cs="Times New Roman"/>
          <w:lang w:eastAsia="id-ID"/>
        </w:rPr>
        <w:t xml:space="preserve"> </w:t>
      </w:r>
      <w:proofErr w:type="spellStart"/>
      <w:r w:rsidRPr="00BD12F0">
        <w:rPr>
          <w:rFonts w:cs="Times New Roman"/>
          <w:lang w:eastAsia="id-ID"/>
        </w:rPr>
        <w:t>regresi</w:t>
      </w:r>
      <w:proofErr w:type="spellEnd"/>
      <w:r w:rsidRPr="00BD12F0">
        <w:rPr>
          <w:rFonts w:cs="Times New Roman"/>
          <w:lang w:eastAsia="id-ID"/>
        </w:rPr>
        <w:t xml:space="preserve"> </w:t>
      </w:r>
      <w:proofErr w:type="spellStart"/>
      <w:r w:rsidRPr="00BD12F0">
        <w:rPr>
          <w:rFonts w:cs="Times New Roman"/>
          <w:lang w:eastAsia="id-ID"/>
        </w:rPr>
        <w:t>berganda</w:t>
      </w:r>
      <w:proofErr w:type="spellEnd"/>
      <w:r w:rsidRPr="00BD12F0">
        <w:rPr>
          <w:rFonts w:cs="Times New Roman"/>
          <w:lang w:eastAsia="id-ID"/>
        </w:rPr>
        <w:t xml:space="preserve"> dengan </w:t>
      </w:r>
      <w:proofErr w:type="spellStart"/>
      <w:r w:rsidRPr="00BD12F0">
        <w:rPr>
          <w:rFonts w:cs="Times New Roman"/>
          <w:lang w:eastAsia="id-ID"/>
        </w:rPr>
        <w:t>bantuan</w:t>
      </w:r>
      <w:proofErr w:type="spellEnd"/>
      <w:r w:rsidRPr="00BD12F0">
        <w:rPr>
          <w:rFonts w:cs="Times New Roman"/>
          <w:lang w:eastAsia="id-ID"/>
        </w:rPr>
        <w:t xml:space="preserve"> </w:t>
      </w:r>
      <w:r w:rsidRPr="00BD12F0">
        <w:rPr>
          <w:rFonts w:cs="Times New Roman"/>
          <w:i/>
          <w:iCs/>
          <w:lang w:eastAsia="id-ID"/>
        </w:rPr>
        <w:t>software</w:t>
      </w:r>
      <w:r w:rsidRPr="00BD12F0">
        <w:rPr>
          <w:rFonts w:cs="Times New Roman"/>
          <w:lang w:eastAsia="id-ID"/>
        </w:rPr>
        <w:t xml:space="preserve"> IBM SPSS 22. Dasar </w:t>
      </w:r>
      <w:proofErr w:type="spellStart"/>
      <w:r w:rsidRPr="00BD12F0">
        <w:rPr>
          <w:rFonts w:cs="Times New Roman"/>
          <w:lang w:eastAsia="id-ID"/>
        </w:rPr>
        <w:t>pengambilan</w:t>
      </w:r>
      <w:proofErr w:type="spellEnd"/>
      <w:r w:rsidRPr="00BD12F0">
        <w:rPr>
          <w:rFonts w:cs="Times New Roman"/>
          <w:lang w:eastAsia="id-ID"/>
        </w:rPr>
        <w:t xml:space="preserve"> </w:t>
      </w:r>
      <w:proofErr w:type="spellStart"/>
      <w:r w:rsidRPr="00BD12F0">
        <w:rPr>
          <w:rFonts w:cs="Times New Roman"/>
          <w:lang w:eastAsia="id-ID"/>
        </w:rPr>
        <w:t>keputusan</w:t>
      </w:r>
      <w:proofErr w:type="spellEnd"/>
      <w:r w:rsidRPr="00BD12F0">
        <w:rPr>
          <w:rFonts w:cs="Times New Roman"/>
          <w:lang w:eastAsia="id-ID"/>
        </w:rPr>
        <w:t xml:space="preserve"> </w:t>
      </w:r>
      <w:proofErr w:type="spellStart"/>
      <w:r w:rsidRPr="00BD12F0">
        <w:rPr>
          <w:rFonts w:cs="Times New Roman"/>
          <w:lang w:eastAsia="id-ID"/>
        </w:rPr>
        <w:t>adalah</w:t>
      </w:r>
      <w:proofErr w:type="spellEnd"/>
      <w:r w:rsidRPr="00BD12F0">
        <w:rPr>
          <w:rFonts w:cs="Times New Roman"/>
          <w:lang w:eastAsia="id-ID"/>
        </w:rPr>
        <w:t xml:space="preserve"> </w:t>
      </w:r>
      <w:proofErr w:type="spellStart"/>
      <w:r w:rsidRPr="00BD12F0">
        <w:rPr>
          <w:rFonts w:cs="Times New Roman"/>
          <w:lang w:eastAsia="id-ID"/>
        </w:rPr>
        <w:t>menerima</w:t>
      </w:r>
      <w:proofErr w:type="spellEnd"/>
      <w:r w:rsidRPr="00BD12F0">
        <w:rPr>
          <w:rFonts w:cs="Times New Roman"/>
          <w:lang w:eastAsia="id-ID"/>
        </w:rPr>
        <w:t xml:space="preserve"> </w:t>
      </w:r>
      <w:proofErr w:type="spellStart"/>
      <w:r w:rsidRPr="00BD12F0">
        <w:rPr>
          <w:rFonts w:cs="Times New Roman"/>
          <w:lang w:eastAsia="id-ID"/>
        </w:rPr>
        <w:t>hipotesis</w:t>
      </w:r>
      <w:proofErr w:type="spellEnd"/>
      <w:r w:rsidRPr="00BD12F0">
        <w:rPr>
          <w:rFonts w:cs="Times New Roman"/>
          <w:lang w:eastAsia="id-ID"/>
        </w:rPr>
        <w:t xml:space="preserve"> </w:t>
      </w:r>
      <w:proofErr w:type="spellStart"/>
      <w:r w:rsidRPr="00BD12F0">
        <w:rPr>
          <w:rFonts w:cs="Times New Roman"/>
          <w:lang w:eastAsia="id-ID"/>
        </w:rPr>
        <w:t>jika</w:t>
      </w:r>
      <w:proofErr w:type="spellEnd"/>
      <w:r w:rsidRPr="00BD12F0">
        <w:rPr>
          <w:rFonts w:cs="Times New Roman"/>
          <w:lang w:eastAsia="id-ID"/>
        </w:rPr>
        <w:t xml:space="preserve"> </w:t>
      </w:r>
      <w:proofErr w:type="spellStart"/>
      <w:r w:rsidRPr="00BD12F0">
        <w:rPr>
          <w:rFonts w:cs="Times New Roman"/>
          <w:lang w:eastAsia="id-ID"/>
        </w:rPr>
        <w:t>tingkat</w:t>
      </w:r>
      <w:proofErr w:type="spellEnd"/>
      <w:r w:rsidRPr="00BD12F0">
        <w:rPr>
          <w:rFonts w:cs="Times New Roman"/>
          <w:lang w:eastAsia="id-ID"/>
        </w:rPr>
        <w:t xml:space="preserve"> </w:t>
      </w:r>
      <w:proofErr w:type="spellStart"/>
      <w:r w:rsidRPr="00BD12F0">
        <w:rPr>
          <w:rFonts w:cs="Times New Roman"/>
          <w:lang w:eastAsia="id-ID"/>
        </w:rPr>
        <w:t>signifikansinya</w:t>
      </w:r>
      <w:proofErr w:type="spellEnd"/>
      <w:r w:rsidRPr="00BD12F0">
        <w:rPr>
          <w:rFonts w:cs="Times New Roman"/>
          <w:lang w:eastAsia="id-ID"/>
        </w:rPr>
        <w:t xml:space="preserve"> di bawah 5%. Model </w:t>
      </w:r>
      <w:proofErr w:type="spellStart"/>
      <w:r w:rsidRPr="00BD12F0">
        <w:rPr>
          <w:rFonts w:cs="Times New Roman"/>
          <w:lang w:eastAsia="id-ID"/>
        </w:rPr>
        <w:t>regresi</w:t>
      </w:r>
      <w:proofErr w:type="spellEnd"/>
      <w:r w:rsidRPr="00BD12F0">
        <w:rPr>
          <w:rFonts w:cs="Times New Roman"/>
          <w:lang w:eastAsia="id-ID"/>
        </w:rPr>
        <w:t xml:space="preserve"> linier </w:t>
      </w:r>
      <w:proofErr w:type="spellStart"/>
      <w:r w:rsidRPr="00BD12F0">
        <w:rPr>
          <w:rFonts w:cs="Times New Roman"/>
          <w:lang w:eastAsia="id-ID"/>
        </w:rPr>
        <w:t>berganda</w:t>
      </w:r>
      <w:proofErr w:type="spellEnd"/>
      <w:r w:rsidRPr="00BD12F0">
        <w:rPr>
          <w:rFonts w:cs="Times New Roman"/>
          <w:lang w:eastAsia="id-ID"/>
        </w:rPr>
        <w:t xml:space="preserve"> </w:t>
      </w:r>
      <w:proofErr w:type="spellStart"/>
      <w:r w:rsidRPr="00BD12F0">
        <w:rPr>
          <w:rFonts w:cs="Times New Roman"/>
          <w:lang w:eastAsia="id-ID"/>
        </w:rPr>
        <w:t>dinyatakan</w:t>
      </w:r>
      <w:proofErr w:type="spellEnd"/>
      <w:r w:rsidRPr="00BD12F0">
        <w:rPr>
          <w:rFonts w:cs="Times New Roman"/>
          <w:lang w:eastAsia="id-ID"/>
        </w:rPr>
        <w:t xml:space="preserve"> </w:t>
      </w:r>
      <w:proofErr w:type="spellStart"/>
      <w:r w:rsidRPr="00BD12F0">
        <w:rPr>
          <w:rFonts w:cs="Times New Roman"/>
          <w:lang w:eastAsia="id-ID"/>
        </w:rPr>
        <w:t>dalam</w:t>
      </w:r>
      <w:proofErr w:type="spellEnd"/>
      <w:r w:rsidRPr="00BD12F0">
        <w:rPr>
          <w:rFonts w:cs="Times New Roman"/>
          <w:lang w:eastAsia="id-ID"/>
        </w:rPr>
        <w:t xml:space="preserve"> </w:t>
      </w:r>
      <w:proofErr w:type="spellStart"/>
      <w:r w:rsidRPr="00BD12F0">
        <w:rPr>
          <w:rFonts w:cs="Times New Roman"/>
          <w:lang w:eastAsia="id-ID"/>
        </w:rPr>
        <w:t>persamaan</w:t>
      </w:r>
      <w:proofErr w:type="spellEnd"/>
      <w:r w:rsidRPr="00BD12F0">
        <w:rPr>
          <w:rFonts w:cs="Times New Roman"/>
          <w:lang w:eastAsia="id-ID"/>
        </w:rPr>
        <w:t xml:space="preserve"> berikut:</w:t>
      </w:r>
    </w:p>
    <w:p w14:paraId="4C177FF6" w14:textId="77777777" w:rsidR="00D45A90" w:rsidRPr="00BD12F0" w:rsidRDefault="00D45A90" w:rsidP="00D45A90">
      <w:pPr>
        <w:ind w:firstLine="284"/>
        <w:rPr>
          <w:rFonts w:cs="Times New Roman"/>
          <w:lang w:eastAsia="id-ID"/>
        </w:rPr>
      </w:pPr>
    </w:p>
    <w:p w14:paraId="3C94E1B3" w14:textId="77777777" w:rsidR="00D45A90" w:rsidRPr="00BD12F0" w:rsidRDefault="00D45A90" w:rsidP="00D45A90">
      <w:pPr>
        <w:ind w:left="720" w:hanging="720"/>
        <w:jc w:val="left"/>
        <w:rPr>
          <w:rFonts w:cs="Times New Roman"/>
        </w:rPr>
      </w:pPr>
      <w:r w:rsidRPr="00BD12F0">
        <w:rPr>
          <w:rFonts w:cs="Times New Roman"/>
        </w:rPr>
        <w:t>QE = α + β</w:t>
      </w:r>
      <w:r w:rsidRPr="00BD12F0">
        <w:rPr>
          <w:rFonts w:cs="Times New Roman"/>
          <w:vertAlign w:val="subscript"/>
        </w:rPr>
        <w:t xml:space="preserve">1 </w:t>
      </w:r>
      <w:r w:rsidRPr="00BD12F0">
        <w:rPr>
          <w:rFonts w:cs="Times New Roman"/>
        </w:rPr>
        <w:t>VAHU + β</w:t>
      </w:r>
      <w:r w:rsidRPr="00BD12F0">
        <w:rPr>
          <w:rFonts w:cs="Times New Roman"/>
          <w:vertAlign w:val="subscript"/>
        </w:rPr>
        <w:t>2</w:t>
      </w:r>
      <w:r w:rsidRPr="00BD12F0">
        <w:rPr>
          <w:rFonts w:cs="Times New Roman"/>
        </w:rPr>
        <w:t xml:space="preserve"> VACA + β</w:t>
      </w:r>
      <w:r w:rsidRPr="00BD12F0">
        <w:rPr>
          <w:rFonts w:cs="Times New Roman"/>
          <w:vertAlign w:val="subscript"/>
        </w:rPr>
        <w:t>3</w:t>
      </w:r>
      <w:r w:rsidRPr="00BD12F0">
        <w:rPr>
          <w:rFonts w:cs="Times New Roman"/>
        </w:rPr>
        <w:t xml:space="preserve"> STVA + β</w:t>
      </w:r>
      <w:r w:rsidRPr="00BD12F0">
        <w:rPr>
          <w:rFonts w:cs="Times New Roman"/>
          <w:vertAlign w:val="subscript"/>
        </w:rPr>
        <w:t>4</w:t>
      </w:r>
      <w:r w:rsidRPr="00BD12F0">
        <w:rPr>
          <w:rFonts w:cs="Times New Roman"/>
        </w:rPr>
        <w:t xml:space="preserve"> FSIZE + β</w:t>
      </w:r>
      <w:r w:rsidRPr="00BD12F0">
        <w:rPr>
          <w:rFonts w:cs="Times New Roman"/>
          <w:vertAlign w:val="subscript"/>
        </w:rPr>
        <w:t>5</w:t>
      </w:r>
      <w:r w:rsidRPr="00BD12F0">
        <w:rPr>
          <w:rFonts w:cs="Times New Roman"/>
        </w:rPr>
        <w:t xml:space="preserve"> LVR + β</w:t>
      </w:r>
      <w:r w:rsidRPr="00BD12F0">
        <w:rPr>
          <w:rFonts w:cs="Times New Roman"/>
          <w:vertAlign w:val="subscript"/>
        </w:rPr>
        <w:t>6</w:t>
      </w:r>
      <w:r w:rsidRPr="00BD12F0">
        <w:rPr>
          <w:rFonts w:cs="Times New Roman"/>
        </w:rPr>
        <w:t xml:space="preserve"> PFR + e</w:t>
      </w:r>
    </w:p>
    <w:p w14:paraId="36A367FE" w14:textId="77777777" w:rsidR="00D45A90" w:rsidRPr="00BD12F0" w:rsidRDefault="00D45A90" w:rsidP="00D45A90">
      <w:pPr>
        <w:ind w:left="720" w:hanging="720"/>
        <w:jc w:val="left"/>
        <w:rPr>
          <w:rFonts w:cs="Times New Roman"/>
        </w:rPr>
      </w:pPr>
    </w:p>
    <w:p w14:paraId="35D95E8E" w14:textId="77777777" w:rsidR="00D45A90" w:rsidRPr="00BD12F0" w:rsidRDefault="00D45A90" w:rsidP="00D45A90">
      <w:pPr>
        <w:rPr>
          <w:rFonts w:cs="Times New Roman"/>
        </w:rPr>
      </w:pPr>
      <w:proofErr w:type="spellStart"/>
      <w:r w:rsidRPr="00BD12F0">
        <w:rPr>
          <w:rFonts w:cs="Times New Roman"/>
        </w:rPr>
        <w:t>Keterangan</w:t>
      </w:r>
      <w:proofErr w:type="spellEnd"/>
      <w:r w:rsidRPr="00BD12F0">
        <w:rPr>
          <w:rFonts w:cs="Times New Roman"/>
        </w:rPr>
        <w:t>:</w:t>
      </w:r>
    </w:p>
    <w:p w14:paraId="6F0D3AE9" w14:textId="77777777" w:rsidR="00D45A90" w:rsidRPr="00BD12F0" w:rsidRDefault="00D45A90" w:rsidP="00D45A90">
      <w:r w:rsidRPr="00BD12F0">
        <w:rPr>
          <w:rFonts w:cs="Times New Roman"/>
        </w:rPr>
        <w:t>α</w:t>
      </w:r>
      <w:r w:rsidRPr="00BD12F0">
        <w:rPr>
          <w:rFonts w:cs="Times New Roman"/>
        </w:rPr>
        <w:tab/>
        <w:t xml:space="preserve">: </w:t>
      </w:r>
      <w:proofErr w:type="spellStart"/>
      <w:r w:rsidRPr="00BD12F0">
        <w:rPr>
          <w:rFonts w:cs="Times New Roman"/>
        </w:rPr>
        <w:t>Konstanta</w:t>
      </w:r>
      <w:proofErr w:type="spellEnd"/>
      <w:r w:rsidRPr="00BD12F0">
        <w:rPr>
          <w:rFonts w:cs="Times New Roman"/>
        </w:rPr>
        <w:tab/>
        <w:t>VACA</w:t>
      </w:r>
      <w:r w:rsidRPr="00BD12F0">
        <w:rPr>
          <w:rFonts w:cs="Times New Roman"/>
        </w:rPr>
        <w:tab/>
        <w:t xml:space="preserve">: </w:t>
      </w:r>
      <w:r w:rsidRPr="00BD12F0">
        <w:rPr>
          <w:rFonts w:cs="Times New Roman"/>
          <w:i/>
          <w:iCs/>
        </w:rPr>
        <w:t>Capital Employed</w:t>
      </w:r>
      <w:r w:rsidRPr="00BD12F0">
        <w:rPr>
          <w:rFonts w:cs="Times New Roman"/>
        </w:rPr>
        <w:t xml:space="preserve"> </w:t>
      </w:r>
      <w:r>
        <w:rPr>
          <w:rFonts w:cs="Times New Roman"/>
        </w:rPr>
        <w:tab/>
      </w:r>
      <w:r w:rsidRPr="00BD12F0">
        <w:rPr>
          <w:rFonts w:cs="Times New Roman"/>
        </w:rPr>
        <w:t>LVR</w:t>
      </w:r>
      <w:r w:rsidRPr="00BD12F0">
        <w:rPr>
          <w:rFonts w:cs="Times New Roman"/>
        </w:rPr>
        <w:tab/>
        <w:t xml:space="preserve">: </w:t>
      </w:r>
      <w:r w:rsidRPr="00BD12F0">
        <w:rPr>
          <w:rFonts w:cs="Times New Roman"/>
          <w:i/>
          <w:iCs/>
        </w:rPr>
        <w:t>Leverage</w:t>
      </w:r>
      <w:r w:rsidRPr="00BD12F0">
        <w:rPr>
          <w:rFonts w:cs="Times New Roman"/>
        </w:rPr>
        <w:tab/>
      </w:r>
      <w:proofErr w:type="gramStart"/>
      <w:r w:rsidRPr="00BD12F0">
        <w:rPr>
          <w:rFonts w:cs="Times New Roman"/>
        </w:rPr>
        <w:t>e:Standar</w:t>
      </w:r>
      <w:proofErr w:type="gramEnd"/>
      <w:r w:rsidRPr="00BD12F0">
        <w:rPr>
          <w:rFonts w:cs="Times New Roman"/>
        </w:rPr>
        <w:t xml:space="preserve"> </w:t>
      </w:r>
      <w:proofErr w:type="spellStart"/>
      <w:r w:rsidRPr="00BD12F0">
        <w:rPr>
          <w:rFonts w:cs="Times New Roman"/>
        </w:rPr>
        <w:t>Eror</w:t>
      </w:r>
      <w:proofErr w:type="spellEnd"/>
    </w:p>
    <w:p w14:paraId="6999E7DD" w14:textId="77777777" w:rsidR="00D45A90" w:rsidRPr="00BD12F0" w:rsidRDefault="00D45A90" w:rsidP="00D45A90">
      <w:pPr>
        <w:rPr>
          <w:rFonts w:cs="Times New Roman"/>
        </w:rPr>
      </w:pPr>
      <w:r w:rsidRPr="00BD12F0">
        <w:rPr>
          <w:rFonts w:cs="Times New Roman"/>
        </w:rPr>
        <w:t>QE</w:t>
      </w:r>
      <w:r w:rsidRPr="00BD12F0">
        <w:rPr>
          <w:rFonts w:cs="Times New Roman"/>
        </w:rPr>
        <w:tab/>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ab/>
        <w:t>STVA</w:t>
      </w:r>
      <w:r w:rsidRPr="00BD12F0">
        <w:rPr>
          <w:rFonts w:cs="Times New Roman"/>
        </w:rPr>
        <w:tab/>
        <w:t xml:space="preserve">: </w:t>
      </w:r>
      <w:r w:rsidRPr="00BD12F0">
        <w:rPr>
          <w:rFonts w:cs="Times New Roman"/>
          <w:i/>
          <w:iCs/>
        </w:rPr>
        <w:t>Structural Capital</w:t>
      </w:r>
      <w:r w:rsidRPr="00BD12F0">
        <w:rPr>
          <w:rFonts w:cs="Times New Roman"/>
        </w:rPr>
        <w:t xml:space="preserve"> </w:t>
      </w:r>
      <w:r>
        <w:rPr>
          <w:rFonts w:cs="Times New Roman"/>
        </w:rPr>
        <w:tab/>
      </w:r>
      <w:r w:rsidRPr="00BD12F0">
        <w:rPr>
          <w:rFonts w:cs="Times New Roman"/>
        </w:rPr>
        <w:t>PFR</w:t>
      </w:r>
      <w:r w:rsidRPr="00BD12F0">
        <w:rPr>
          <w:rFonts w:cs="Times New Roman"/>
        </w:rPr>
        <w:tab/>
        <w:t xml:space="preserve">: </w:t>
      </w:r>
      <w:proofErr w:type="spellStart"/>
      <w:r w:rsidRPr="00BD12F0">
        <w:rPr>
          <w:rFonts w:cs="Times New Roman"/>
        </w:rPr>
        <w:t>Profitabilitas</w:t>
      </w:r>
      <w:proofErr w:type="spellEnd"/>
      <w:r w:rsidRPr="00BD12F0">
        <w:rPr>
          <w:rFonts w:cs="Times New Roman"/>
        </w:rPr>
        <w:tab/>
      </w:r>
    </w:p>
    <w:p w14:paraId="506106CA" w14:textId="13EB3411" w:rsidR="00D45A90" w:rsidRDefault="00D45A90" w:rsidP="00D45A90">
      <w:pPr>
        <w:rPr>
          <w:rFonts w:cs="Times New Roman"/>
        </w:rPr>
      </w:pPr>
      <w:r w:rsidRPr="00BD12F0">
        <w:rPr>
          <w:rFonts w:cs="Times New Roman"/>
        </w:rPr>
        <w:t>VAHU</w:t>
      </w:r>
      <w:r w:rsidRPr="00BD12F0">
        <w:rPr>
          <w:rFonts w:cs="Times New Roman"/>
        </w:rPr>
        <w:tab/>
        <w:t xml:space="preserve">: </w:t>
      </w:r>
      <w:r w:rsidRPr="00BD12F0">
        <w:rPr>
          <w:rFonts w:cs="Times New Roman"/>
          <w:i/>
          <w:iCs/>
        </w:rPr>
        <w:t>Human Capital</w:t>
      </w:r>
      <w:r w:rsidRPr="00BD12F0">
        <w:rPr>
          <w:rFonts w:cs="Times New Roman"/>
        </w:rPr>
        <w:t xml:space="preserve"> FSIZE</w:t>
      </w:r>
      <w:r w:rsidRPr="00BD12F0">
        <w:rPr>
          <w:rFonts w:cs="Times New Roman"/>
        </w:rPr>
        <w:tab/>
        <w:t xml:space="preserve">: </w:t>
      </w:r>
      <w:proofErr w:type="spellStart"/>
      <w:r w:rsidRPr="00BD12F0">
        <w:rPr>
          <w:rFonts w:cs="Times New Roman"/>
        </w:rPr>
        <w:t>Ukuran</w:t>
      </w:r>
      <w:proofErr w:type="spellEnd"/>
      <w:r w:rsidRPr="00BD12F0">
        <w:rPr>
          <w:rFonts w:cs="Times New Roman"/>
        </w:rPr>
        <w:t xml:space="preserve"> Perusahaan </w:t>
      </w:r>
      <w:r>
        <w:rPr>
          <w:rFonts w:cs="Times New Roman"/>
        </w:rPr>
        <w:tab/>
      </w:r>
      <w:r w:rsidRPr="00BD12F0">
        <w:rPr>
          <w:rFonts w:cs="Times New Roman"/>
        </w:rPr>
        <w:t>β</w:t>
      </w:r>
      <w:r w:rsidRPr="00BD12F0">
        <w:rPr>
          <w:rFonts w:cs="Times New Roman"/>
          <w:vertAlign w:val="subscript"/>
        </w:rPr>
        <w:t>1</w:t>
      </w:r>
      <w:r w:rsidRPr="00BD12F0">
        <w:rPr>
          <w:rFonts w:cs="Times New Roman"/>
        </w:rPr>
        <w:t xml:space="preserve"> – β</w:t>
      </w:r>
      <w:r w:rsidRPr="00BD12F0">
        <w:rPr>
          <w:rFonts w:cs="Times New Roman"/>
          <w:vertAlign w:val="subscript"/>
        </w:rPr>
        <w:t>6</w:t>
      </w:r>
      <w:r w:rsidRPr="00BD12F0">
        <w:rPr>
          <w:rFonts w:cs="Times New Roman"/>
        </w:rPr>
        <w:tab/>
        <w:t xml:space="preserve">: </w:t>
      </w:r>
      <w:proofErr w:type="spellStart"/>
      <w:r w:rsidRPr="00BD12F0">
        <w:rPr>
          <w:rFonts w:cs="Times New Roman"/>
        </w:rPr>
        <w:t>Koefisien</w:t>
      </w:r>
      <w:proofErr w:type="spellEnd"/>
      <w:r w:rsidRPr="00BD12F0">
        <w:rPr>
          <w:rFonts w:cs="Times New Roman"/>
        </w:rPr>
        <w:t xml:space="preserve"> </w:t>
      </w:r>
      <w:proofErr w:type="spellStart"/>
      <w:r w:rsidRPr="00BD12F0">
        <w:rPr>
          <w:rFonts w:cs="Times New Roman"/>
        </w:rPr>
        <w:t>Regresi</w:t>
      </w:r>
      <w:proofErr w:type="spellEnd"/>
      <w:r w:rsidRPr="00BD12F0">
        <w:rPr>
          <w:rFonts w:cs="Times New Roman"/>
        </w:rPr>
        <w:tab/>
      </w:r>
    </w:p>
    <w:p w14:paraId="4139320A" w14:textId="4A417682" w:rsidR="00D45A90" w:rsidRDefault="00D45A90" w:rsidP="00D45A90">
      <w:pPr>
        <w:rPr>
          <w:rFonts w:cs="Times New Roman"/>
        </w:rPr>
      </w:pPr>
    </w:p>
    <w:p w14:paraId="4C6C4100" w14:textId="70068CCA" w:rsidR="00D45A90" w:rsidRDefault="00D45A90" w:rsidP="00D45A90">
      <w:pPr>
        <w:rPr>
          <w:rFonts w:cs="Times New Roman"/>
        </w:rPr>
      </w:pPr>
    </w:p>
    <w:p w14:paraId="465421E3" w14:textId="24A4C8B9" w:rsidR="00D45A90" w:rsidRDefault="00D45A90" w:rsidP="00D45A90">
      <w:pPr>
        <w:rPr>
          <w:rFonts w:cs="Times New Roman"/>
        </w:rPr>
      </w:pPr>
    </w:p>
    <w:p w14:paraId="60B53114" w14:textId="2228BE3C" w:rsidR="00D45A90" w:rsidRDefault="00D45A90" w:rsidP="00D45A90">
      <w:pPr>
        <w:rPr>
          <w:rFonts w:cs="Times New Roman"/>
        </w:rPr>
      </w:pPr>
    </w:p>
    <w:p w14:paraId="1016C1D7" w14:textId="541717DE" w:rsidR="00D45A90" w:rsidRDefault="00D45A90" w:rsidP="00D45A90">
      <w:pPr>
        <w:rPr>
          <w:rFonts w:cs="Times New Roman"/>
        </w:rPr>
      </w:pPr>
    </w:p>
    <w:p w14:paraId="14FB736C" w14:textId="77777777" w:rsidR="00D45A90" w:rsidRDefault="00D45A90" w:rsidP="00D45A90">
      <w:pPr>
        <w:rPr>
          <w:rFonts w:cs="Times New Roman"/>
        </w:rPr>
      </w:pPr>
    </w:p>
    <w:p w14:paraId="354E56BD" w14:textId="77777777" w:rsidR="00D45A90" w:rsidRPr="00C9463B" w:rsidRDefault="00D45A90" w:rsidP="00D45A90"/>
    <w:p w14:paraId="196264F5" w14:textId="77777777" w:rsidR="00D45A90" w:rsidRPr="00BD12F0" w:rsidRDefault="00D45A90" w:rsidP="00D45A90">
      <w:pPr>
        <w:jc w:val="center"/>
        <w:rPr>
          <w:sz w:val="20"/>
          <w:szCs w:val="20"/>
          <w:lang w:val="id-ID"/>
        </w:rPr>
      </w:pPr>
      <w:r w:rsidRPr="00BD12F0">
        <w:rPr>
          <w:sz w:val="20"/>
          <w:szCs w:val="20"/>
          <w:lang w:val="id-ID"/>
        </w:rPr>
        <w:lastRenderedPageBreak/>
        <w:t>Tabel 2. Definisi dan pengukuran variabel penelitian</w:t>
      </w:r>
    </w:p>
    <w:tbl>
      <w:tblPr>
        <w:tblStyle w:val="PlainTable2"/>
        <w:tblW w:w="0" w:type="auto"/>
        <w:tblLook w:val="04A0" w:firstRow="1" w:lastRow="0" w:firstColumn="1" w:lastColumn="0" w:noHBand="0" w:noVBand="1"/>
      </w:tblPr>
      <w:tblGrid>
        <w:gridCol w:w="570"/>
        <w:gridCol w:w="1456"/>
        <w:gridCol w:w="3639"/>
        <w:gridCol w:w="2835"/>
      </w:tblGrid>
      <w:tr w:rsidR="00D45A90" w:rsidRPr="00BD12F0" w14:paraId="0765B751" w14:textId="77777777" w:rsidTr="009C3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EC7CBBD" w14:textId="77777777" w:rsidR="00D45A90" w:rsidRPr="00BD12F0" w:rsidRDefault="00D45A90" w:rsidP="009C3062">
            <w:pPr>
              <w:jc w:val="center"/>
              <w:rPr>
                <w:rFonts w:eastAsia="Times New Roman" w:cs="Times New Roman"/>
                <w:b w:val="0"/>
                <w:bCs w:val="0"/>
                <w:sz w:val="20"/>
                <w:szCs w:val="20"/>
                <w:lang w:eastAsia="id-ID"/>
              </w:rPr>
            </w:pPr>
            <w:r w:rsidRPr="00BD12F0">
              <w:rPr>
                <w:rFonts w:eastAsia="Times New Roman" w:cs="Times New Roman"/>
                <w:b w:val="0"/>
                <w:bCs w:val="0"/>
                <w:sz w:val="20"/>
                <w:szCs w:val="20"/>
                <w:lang w:eastAsia="id-ID"/>
              </w:rPr>
              <w:t>No.</w:t>
            </w:r>
          </w:p>
        </w:tc>
        <w:tc>
          <w:tcPr>
            <w:tcW w:w="1456" w:type="dxa"/>
          </w:tcPr>
          <w:p w14:paraId="01E00F78" w14:textId="77777777" w:rsidR="00D45A90" w:rsidRPr="00BD12F0" w:rsidRDefault="00D45A90" w:rsidP="009C30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0"/>
                <w:szCs w:val="20"/>
                <w:lang w:eastAsia="id-ID"/>
              </w:rPr>
            </w:pPr>
            <w:proofErr w:type="spellStart"/>
            <w:r w:rsidRPr="00BD12F0">
              <w:rPr>
                <w:rFonts w:eastAsia="Times New Roman" w:cs="Times New Roman"/>
                <w:b w:val="0"/>
                <w:bCs w:val="0"/>
                <w:sz w:val="20"/>
                <w:szCs w:val="20"/>
                <w:lang w:eastAsia="id-ID"/>
              </w:rPr>
              <w:t>Variabel</w:t>
            </w:r>
            <w:proofErr w:type="spellEnd"/>
          </w:p>
        </w:tc>
        <w:tc>
          <w:tcPr>
            <w:tcW w:w="3639" w:type="dxa"/>
          </w:tcPr>
          <w:p w14:paraId="0BBE212D" w14:textId="77777777" w:rsidR="00D45A90" w:rsidRPr="00BD12F0" w:rsidRDefault="00D45A90" w:rsidP="009C30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0"/>
                <w:szCs w:val="20"/>
                <w:lang w:eastAsia="id-ID"/>
              </w:rPr>
            </w:pPr>
            <w:proofErr w:type="spellStart"/>
            <w:r w:rsidRPr="00BD12F0">
              <w:rPr>
                <w:rFonts w:eastAsia="Times New Roman" w:cs="Times New Roman"/>
                <w:b w:val="0"/>
                <w:bCs w:val="0"/>
                <w:sz w:val="20"/>
                <w:szCs w:val="20"/>
                <w:lang w:eastAsia="id-ID"/>
              </w:rPr>
              <w:t>Definisi</w:t>
            </w:r>
            <w:proofErr w:type="spellEnd"/>
            <w:r w:rsidRPr="00BD12F0">
              <w:rPr>
                <w:rFonts w:eastAsia="Times New Roman" w:cs="Times New Roman"/>
                <w:b w:val="0"/>
                <w:bCs w:val="0"/>
                <w:sz w:val="20"/>
                <w:szCs w:val="20"/>
                <w:lang w:eastAsia="id-ID"/>
              </w:rPr>
              <w:t xml:space="preserve"> </w:t>
            </w:r>
            <w:proofErr w:type="spellStart"/>
            <w:r w:rsidRPr="00BD12F0">
              <w:rPr>
                <w:rFonts w:eastAsia="Times New Roman" w:cs="Times New Roman"/>
                <w:b w:val="0"/>
                <w:bCs w:val="0"/>
                <w:sz w:val="20"/>
                <w:szCs w:val="20"/>
                <w:lang w:eastAsia="id-ID"/>
              </w:rPr>
              <w:t>Operasional</w:t>
            </w:r>
            <w:proofErr w:type="spellEnd"/>
          </w:p>
        </w:tc>
        <w:tc>
          <w:tcPr>
            <w:tcW w:w="2835" w:type="dxa"/>
          </w:tcPr>
          <w:p w14:paraId="180B5FC5" w14:textId="77777777" w:rsidR="00D45A90" w:rsidRPr="00BD12F0" w:rsidRDefault="00D45A90" w:rsidP="009C30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0"/>
                <w:szCs w:val="20"/>
                <w:lang w:eastAsia="id-ID"/>
              </w:rPr>
            </w:pPr>
            <w:proofErr w:type="spellStart"/>
            <w:r w:rsidRPr="00BD12F0">
              <w:rPr>
                <w:rFonts w:eastAsia="Times New Roman" w:cs="Times New Roman"/>
                <w:b w:val="0"/>
                <w:bCs w:val="0"/>
                <w:sz w:val="20"/>
                <w:szCs w:val="20"/>
                <w:lang w:eastAsia="id-ID"/>
              </w:rPr>
              <w:t>Pengukuran</w:t>
            </w:r>
            <w:proofErr w:type="spellEnd"/>
          </w:p>
        </w:tc>
      </w:tr>
      <w:tr w:rsidR="00D45A90" w:rsidRPr="0055361F" w14:paraId="54776409"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4364FD7" w14:textId="77777777" w:rsidR="00D45A90" w:rsidRPr="00BD12F0" w:rsidRDefault="00D45A90" w:rsidP="009C3062">
            <w:pPr>
              <w:jc w:val="center"/>
              <w:rPr>
                <w:rFonts w:eastAsia="Times New Roman" w:cs="Times New Roman"/>
                <w:b w:val="0"/>
                <w:bCs w:val="0"/>
                <w:sz w:val="20"/>
                <w:szCs w:val="20"/>
                <w:lang w:eastAsia="id-ID"/>
              </w:rPr>
            </w:pPr>
            <w:r w:rsidRPr="00BD12F0">
              <w:rPr>
                <w:rFonts w:eastAsia="Times New Roman" w:cs="Times New Roman"/>
                <w:b w:val="0"/>
                <w:bCs w:val="0"/>
                <w:sz w:val="20"/>
                <w:szCs w:val="20"/>
                <w:lang w:eastAsia="id-ID"/>
              </w:rPr>
              <w:t>1.</w:t>
            </w:r>
          </w:p>
        </w:tc>
        <w:tc>
          <w:tcPr>
            <w:tcW w:w="1456" w:type="dxa"/>
            <w:vAlign w:val="center"/>
          </w:tcPr>
          <w:p w14:paraId="12A1D026" w14:textId="77777777" w:rsidR="00D45A90" w:rsidRPr="00BD12F0"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proofErr w:type="spellStart"/>
            <w:r w:rsidRPr="00BD12F0">
              <w:rPr>
                <w:rFonts w:eastAsia="Times New Roman" w:cs="Times New Roman"/>
                <w:sz w:val="20"/>
                <w:szCs w:val="20"/>
                <w:lang w:eastAsia="id-ID"/>
              </w:rPr>
              <w:t>Kualitas</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Laba</w:t>
            </w:r>
            <w:proofErr w:type="spellEnd"/>
            <w:r w:rsidRPr="00BD12F0">
              <w:rPr>
                <w:rFonts w:eastAsia="Times New Roman" w:cs="Times New Roman"/>
                <w:sz w:val="20"/>
                <w:szCs w:val="20"/>
                <w:lang w:eastAsia="id-ID"/>
              </w:rPr>
              <w:t xml:space="preserve"> (QE)</w:t>
            </w:r>
          </w:p>
        </w:tc>
        <w:tc>
          <w:tcPr>
            <w:tcW w:w="3639" w:type="dxa"/>
            <w:vAlign w:val="center"/>
          </w:tcPr>
          <w:p w14:paraId="64BB064A" w14:textId="77777777" w:rsidR="00D45A90" w:rsidRPr="00BD12F0" w:rsidRDefault="00D45A90" w:rsidP="009C306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bookmarkStart w:id="11" w:name="_Hlk136541057"/>
            <w:proofErr w:type="spellStart"/>
            <w:r w:rsidRPr="00BD12F0">
              <w:rPr>
                <w:rFonts w:cs="Times New Roman"/>
                <w:sz w:val="20"/>
                <w:szCs w:val="20"/>
              </w:rPr>
              <w:t>Kualitas</w:t>
            </w:r>
            <w:proofErr w:type="spellEnd"/>
            <w:r w:rsidRPr="00BD12F0">
              <w:rPr>
                <w:rFonts w:cs="Times New Roman"/>
                <w:sz w:val="20"/>
                <w:szCs w:val="20"/>
              </w:rPr>
              <w:t xml:space="preserve"> </w:t>
            </w:r>
            <w:proofErr w:type="spellStart"/>
            <w:r w:rsidRPr="00BD12F0">
              <w:rPr>
                <w:rFonts w:cs="Times New Roman"/>
                <w:sz w:val="20"/>
                <w:szCs w:val="20"/>
              </w:rPr>
              <w:t>laba</w:t>
            </w:r>
            <w:proofErr w:type="spellEnd"/>
            <w:r w:rsidRPr="00BD12F0">
              <w:rPr>
                <w:rFonts w:cs="Times New Roman"/>
                <w:sz w:val="20"/>
                <w:szCs w:val="20"/>
              </w:rPr>
              <w:t xml:space="preserve"> </w:t>
            </w:r>
            <w:proofErr w:type="spellStart"/>
            <w:r w:rsidRPr="00BD12F0">
              <w:rPr>
                <w:rFonts w:cs="Times New Roman"/>
                <w:sz w:val="20"/>
                <w:szCs w:val="20"/>
              </w:rPr>
              <w:t>merupakan</w:t>
            </w:r>
            <w:proofErr w:type="spellEnd"/>
            <w:r w:rsidRPr="00BD12F0">
              <w:rPr>
                <w:rFonts w:cs="Times New Roman"/>
                <w:sz w:val="20"/>
                <w:szCs w:val="20"/>
              </w:rPr>
              <w:t xml:space="preserve"> </w:t>
            </w:r>
            <w:proofErr w:type="spellStart"/>
            <w:r w:rsidRPr="00BD12F0">
              <w:rPr>
                <w:rFonts w:cs="Times New Roman"/>
                <w:sz w:val="20"/>
                <w:szCs w:val="20"/>
              </w:rPr>
              <w:t>kemampuan</w:t>
            </w:r>
            <w:proofErr w:type="spellEnd"/>
            <w:r w:rsidRPr="00BD12F0">
              <w:rPr>
                <w:rFonts w:cs="Times New Roman"/>
                <w:sz w:val="20"/>
                <w:szCs w:val="20"/>
              </w:rPr>
              <w:t xml:space="preserve"> </w:t>
            </w:r>
            <w:proofErr w:type="spellStart"/>
            <w:r w:rsidRPr="00BD12F0">
              <w:rPr>
                <w:rFonts w:cs="Times New Roman"/>
                <w:sz w:val="20"/>
                <w:szCs w:val="20"/>
              </w:rPr>
              <w:t>laba</w:t>
            </w:r>
            <w:proofErr w:type="spellEnd"/>
            <w:r w:rsidRPr="00BD12F0">
              <w:rPr>
                <w:rFonts w:cs="Times New Roman"/>
                <w:sz w:val="20"/>
                <w:szCs w:val="20"/>
              </w:rPr>
              <w:t xml:space="preserve"> </w:t>
            </w:r>
            <w:proofErr w:type="spellStart"/>
            <w:r w:rsidRPr="00BD12F0">
              <w:rPr>
                <w:rFonts w:cs="Times New Roman"/>
                <w:sz w:val="20"/>
                <w:szCs w:val="20"/>
              </w:rPr>
              <w:t>dalam</w:t>
            </w:r>
            <w:proofErr w:type="spellEnd"/>
            <w:r w:rsidRPr="00BD12F0">
              <w:rPr>
                <w:rFonts w:cs="Times New Roman"/>
                <w:sz w:val="20"/>
                <w:szCs w:val="20"/>
              </w:rPr>
              <w:t xml:space="preserve"> </w:t>
            </w:r>
            <w:proofErr w:type="spellStart"/>
            <w:r w:rsidRPr="00BD12F0">
              <w:rPr>
                <w:rFonts w:cs="Times New Roman"/>
                <w:sz w:val="20"/>
                <w:szCs w:val="20"/>
              </w:rPr>
              <w:t>merefleksikan</w:t>
            </w:r>
            <w:proofErr w:type="spellEnd"/>
            <w:r w:rsidRPr="00BD12F0">
              <w:rPr>
                <w:rFonts w:cs="Times New Roman"/>
                <w:sz w:val="20"/>
                <w:szCs w:val="20"/>
              </w:rPr>
              <w:t xml:space="preserve"> </w:t>
            </w:r>
            <w:proofErr w:type="spellStart"/>
            <w:r w:rsidRPr="00BD12F0">
              <w:rPr>
                <w:rFonts w:cs="Times New Roman"/>
                <w:sz w:val="20"/>
                <w:szCs w:val="20"/>
              </w:rPr>
              <w:t>kebenaran</w:t>
            </w:r>
            <w:proofErr w:type="spellEnd"/>
            <w:r w:rsidRPr="00BD12F0">
              <w:rPr>
                <w:rFonts w:cs="Times New Roman"/>
                <w:sz w:val="20"/>
                <w:szCs w:val="20"/>
              </w:rPr>
              <w:t xml:space="preserve"> </w:t>
            </w:r>
            <w:proofErr w:type="spellStart"/>
            <w:r w:rsidRPr="00BD12F0">
              <w:rPr>
                <w:rFonts w:cs="Times New Roman"/>
                <w:sz w:val="20"/>
                <w:szCs w:val="20"/>
              </w:rPr>
              <w:t>laba</w:t>
            </w:r>
            <w:proofErr w:type="spellEnd"/>
            <w:r w:rsidRPr="00BD12F0">
              <w:rPr>
                <w:rFonts w:cs="Times New Roman"/>
                <w:sz w:val="20"/>
                <w:szCs w:val="20"/>
              </w:rPr>
              <w:t xml:space="preserve"> </w:t>
            </w:r>
            <w:proofErr w:type="spellStart"/>
            <w:r w:rsidRPr="00BD12F0">
              <w:rPr>
                <w:rFonts w:cs="Times New Roman"/>
                <w:sz w:val="20"/>
                <w:szCs w:val="20"/>
              </w:rPr>
              <w:t>perusahaan</w:t>
            </w:r>
            <w:proofErr w:type="spellEnd"/>
            <w:r w:rsidRPr="00BD12F0">
              <w:rPr>
                <w:rFonts w:cs="Times New Roman"/>
                <w:sz w:val="20"/>
                <w:szCs w:val="20"/>
              </w:rPr>
              <w:t xml:space="preserve"> dan </w:t>
            </w:r>
            <w:proofErr w:type="spellStart"/>
            <w:r w:rsidRPr="00BD12F0">
              <w:rPr>
                <w:rFonts w:cs="Times New Roman"/>
                <w:sz w:val="20"/>
                <w:szCs w:val="20"/>
              </w:rPr>
              <w:t>membantu</w:t>
            </w:r>
            <w:proofErr w:type="spellEnd"/>
            <w:r w:rsidRPr="00BD12F0">
              <w:rPr>
                <w:rFonts w:cs="Times New Roman"/>
                <w:sz w:val="20"/>
                <w:szCs w:val="20"/>
              </w:rPr>
              <w:t xml:space="preserve"> </w:t>
            </w:r>
            <w:proofErr w:type="spellStart"/>
            <w:r w:rsidRPr="00BD12F0">
              <w:rPr>
                <w:rFonts w:cs="Times New Roman"/>
                <w:sz w:val="20"/>
                <w:szCs w:val="20"/>
              </w:rPr>
              <w:t>untuk</w:t>
            </w:r>
            <w:proofErr w:type="spellEnd"/>
            <w:r w:rsidRPr="00BD12F0">
              <w:rPr>
                <w:rFonts w:cs="Times New Roman"/>
                <w:sz w:val="20"/>
                <w:szCs w:val="20"/>
              </w:rPr>
              <w:t xml:space="preserve"> </w:t>
            </w:r>
            <w:proofErr w:type="spellStart"/>
            <w:r w:rsidRPr="00BD12F0">
              <w:rPr>
                <w:rFonts w:cs="Times New Roman"/>
                <w:sz w:val="20"/>
                <w:szCs w:val="20"/>
              </w:rPr>
              <w:t>memprediksi</w:t>
            </w:r>
            <w:proofErr w:type="spellEnd"/>
            <w:r w:rsidRPr="00BD12F0">
              <w:rPr>
                <w:rFonts w:cs="Times New Roman"/>
                <w:sz w:val="20"/>
                <w:szCs w:val="20"/>
              </w:rPr>
              <w:t xml:space="preserve"> </w:t>
            </w:r>
            <w:proofErr w:type="spellStart"/>
            <w:r w:rsidRPr="00BD12F0">
              <w:rPr>
                <w:rFonts w:cs="Times New Roman"/>
                <w:sz w:val="20"/>
                <w:szCs w:val="20"/>
              </w:rPr>
              <w:t>laba</w:t>
            </w:r>
            <w:proofErr w:type="spellEnd"/>
            <w:r w:rsidRPr="00BD12F0">
              <w:rPr>
                <w:rFonts w:cs="Times New Roman"/>
                <w:sz w:val="20"/>
                <w:szCs w:val="20"/>
              </w:rPr>
              <w:t xml:space="preserve"> </w:t>
            </w:r>
            <w:proofErr w:type="spellStart"/>
            <w:r w:rsidRPr="00BD12F0">
              <w:rPr>
                <w:rFonts w:cs="Times New Roman"/>
                <w:sz w:val="20"/>
                <w:szCs w:val="20"/>
              </w:rPr>
              <w:t>mendatang</w:t>
            </w:r>
            <w:bookmarkEnd w:id="11"/>
            <w:proofErr w:type="spellEnd"/>
          </w:p>
        </w:tc>
        <w:tc>
          <w:tcPr>
            <w:tcW w:w="2835" w:type="dxa"/>
            <w:vAlign w:val="center"/>
          </w:tcPr>
          <w:p w14:paraId="75ED1F78" w14:textId="77777777" w:rsidR="00D45A90" w:rsidRPr="0055361F"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r w:rsidRPr="0055361F">
              <w:rPr>
                <w:rFonts w:eastAsia="Times New Roman" w:cs="Times New Roman"/>
                <w:i/>
                <w:iCs/>
                <w:sz w:val="20"/>
                <w:szCs w:val="20"/>
                <w:lang w:eastAsia="id-ID"/>
              </w:rPr>
              <w:t xml:space="preserve">Earnings Quality </w:t>
            </w:r>
            <w:r w:rsidRPr="0055361F">
              <w:rPr>
                <w:rFonts w:eastAsia="Times New Roman" w:cs="Times New Roman"/>
                <w:sz w:val="20"/>
                <w:szCs w:val="20"/>
                <w:lang w:eastAsia="id-ID"/>
              </w:rPr>
              <w:t>= Operating</w:t>
            </w:r>
            <w:r w:rsidRPr="0055361F">
              <w:rPr>
                <w:rFonts w:eastAsia="Times New Roman" w:cs="Times New Roman"/>
                <w:sz w:val="20"/>
                <w:szCs w:val="20"/>
                <w:lang w:val="id-ID" w:eastAsia="id-ID"/>
              </w:rPr>
              <w:t xml:space="preserve"> </w:t>
            </w:r>
            <w:r w:rsidRPr="0055361F">
              <w:rPr>
                <w:rFonts w:eastAsia="Times New Roman" w:cs="Times New Roman"/>
                <w:sz w:val="20"/>
                <w:szCs w:val="20"/>
                <w:lang w:eastAsia="id-ID"/>
              </w:rPr>
              <w:t>Cash Flow</w:t>
            </w:r>
            <w:r w:rsidRPr="0055361F">
              <w:rPr>
                <w:rFonts w:eastAsia="Times New Roman" w:cs="Times New Roman"/>
                <w:sz w:val="20"/>
                <w:szCs w:val="20"/>
                <w:lang w:val="id-ID" w:eastAsia="id-ID"/>
              </w:rPr>
              <w:t xml:space="preserve"> / Net </w:t>
            </w:r>
            <w:r w:rsidRPr="0055361F">
              <w:rPr>
                <w:rFonts w:eastAsia="Times New Roman" w:cs="Times New Roman"/>
                <w:sz w:val="20"/>
                <w:szCs w:val="20"/>
                <w:lang w:eastAsia="id-ID"/>
              </w:rPr>
              <w:t>Income</w:t>
            </w:r>
          </w:p>
          <w:p w14:paraId="24DD2F96" w14:textId="77777777" w:rsidR="00D45A90" w:rsidRPr="0055361F"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r w:rsidRPr="0055361F">
              <w:rPr>
                <w:rFonts w:eastAsia="Times New Roman" w:cs="Times New Roman"/>
                <w:sz w:val="20"/>
                <w:szCs w:val="20"/>
                <w:lang w:eastAsia="id-ID"/>
              </w:rPr>
              <w:t>(</w:t>
            </w:r>
            <w:proofErr w:type="spellStart"/>
            <w:r w:rsidR="00272FB4">
              <w:fldChar w:fldCharType="begin"/>
            </w:r>
            <w:r w:rsidR="00272FB4">
              <w:instrText xml:space="preserve"> HYPERLINK \l "Zabrina" </w:instrText>
            </w:r>
            <w:r w:rsidR="00272FB4">
              <w:fldChar w:fldCharType="separate"/>
            </w:r>
            <w:r w:rsidRPr="0055361F">
              <w:rPr>
                <w:rStyle w:val="Hyperlink"/>
                <w:rFonts w:eastAsia="Times New Roman" w:cs="Times New Roman"/>
                <w:color w:val="auto"/>
                <w:sz w:val="20"/>
                <w:szCs w:val="20"/>
                <w:u w:val="none"/>
                <w:lang w:eastAsia="id-ID"/>
              </w:rPr>
              <w:t>Zabrina</w:t>
            </w:r>
            <w:proofErr w:type="spellEnd"/>
            <w:r w:rsidRPr="0055361F">
              <w:rPr>
                <w:rStyle w:val="Hyperlink"/>
                <w:rFonts w:eastAsia="Times New Roman" w:cs="Times New Roman"/>
                <w:color w:val="auto"/>
                <w:sz w:val="20"/>
                <w:szCs w:val="20"/>
                <w:u w:val="none"/>
                <w:lang w:eastAsia="id-ID"/>
              </w:rPr>
              <w:t xml:space="preserve"> &amp; </w:t>
            </w:r>
            <w:proofErr w:type="spellStart"/>
            <w:r w:rsidRPr="0055361F">
              <w:rPr>
                <w:rStyle w:val="Hyperlink"/>
                <w:rFonts w:eastAsia="Times New Roman" w:cs="Times New Roman"/>
                <w:color w:val="auto"/>
                <w:sz w:val="20"/>
                <w:szCs w:val="20"/>
                <w:u w:val="none"/>
                <w:lang w:eastAsia="id-ID"/>
              </w:rPr>
              <w:t>Widiatmoko</w:t>
            </w:r>
            <w:proofErr w:type="spellEnd"/>
            <w:r w:rsidRPr="0055361F">
              <w:rPr>
                <w:rStyle w:val="Hyperlink"/>
                <w:rFonts w:eastAsia="Times New Roman" w:cs="Times New Roman"/>
                <w:color w:val="auto"/>
                <w:sz w:val="20"/>
                <w:szCs w:val="20"/>
                <w:u w:val="none"/>
                <w:lang w:val="id-ID" w:eastAsia="id-ID"/>
              </w:rPr>
              <w:t>,</w:t>
            </w:r>
            <w:r w:rsidRPr="0055361F">
              <w:rPr>
                <w:rStyle w:val="Hyperlink"/>
                <w:rFonts w:eastAsia="Times New Roman" w:cs="Times New Roman"/>
                <w:color w:val="auto"/>
                <w:sz w:val="20"/>
                <w:szCs w:val="20"/>
                <w:u w:val="none"/>
                <w:lang w:eastAsia="id-ID"/>
              </w:rPr>
              <w:t xml:space="preserve"> 2022</w:t>
            </w:r>
            <w:r w:rsidR="00272FB4">
              <w:rPr>
                <w:rStyle w:val="Hyperlink"/>
                <w:rFonts w:eastAsia="Times New Roman" w:cs="Times New Roman"/>
                <w:color w:val="auto"/>
                <w:sz w:val="20"/>
                <w:szCs w:val="20"/>
                <w:u w:val="none"/>
                <w:lang w:eastAsia="id-ID"/>
              </w:rPr>
              <w:fldChar w:fldCharType="end"/>
            </w:r>
            <w:r w:rsidRPr="0055361F">
              <w:rPr>
                <w:rFonts w:eastAsia="Times New Roman" w:cs="Times New Roman"/>
                <w:sz w:val="20"/>
                <w:szCs w:val="20"/>
                <w:lang w:val="id-ID" w:eastAsia="id-ID"/>
              </w:rPr>
              <w:t>;</w:t>
            </w:r>
            <w:r w:rsidRPr="0055361F">
              <w:rPr>
                <w:rFonts w:eastAsia="Times New Roman" w:cs="Times New Roman"/>
                <w:sz w:val="20"/>
                <w:szCs w:val="20"/>
                <w:lang w:eastAsia="id-ID"/>
              </w:rPr>
              <w:t xml:space="preserve"> </w:t>
            </w:r>
            <w:hyperlink w:anchor="Rahmawati" w:history="1">
              <w:r w:rsidRPr="0055361F">
                <w:rPr>
                  <w:rStyle w:val="Hyperlink"/>
                  <w:rFonts w:eastAsia="Times New Roman" w:cs="Times New Roman"/>
                  <w:color w:val="auto"/>
                  <w:sz w:val="20"/>
                  <w:szCs w:val="20"/>
                  <w:u w:val="none"/>
                  <w:lang w:val="id-ID" w:eastAsia="id-ID"/>
                </w:rPr>
                <w:t>Rahmawati et al., 2022</w:t>
              </w:r>
            </w:hyperlink>
            <w:r w:rsidRPr="0055361F">
              <w:rPr>
                <w:rFonts w:eastAsia="Times New Roman" w:cs="Times New Roman"/>
                <w:sz w:val="20"/>
                <w:szCs w:val="20"/>
                <w:lang w:eastAsia="id-ID"/>
              </w:rPr>
              <w:t>)</w:t>
            </w:r>
          </w:p>
        </w:tc>
      </w:tr>
      <w:tr w:rsidR="00D45A90" w:rsidRPr="0055361F" w14:paraId="717A252E" w14:textId="77777777" w:rsidTr="009C3062">
        <w:tc>
          <w:tcPr>
            <w:cnfStyle w:val="001000000000" w:firstRow="0" w:lastRow="0" w:firstColumn="1" w:lastColumn="0" w:oddVBand="0" w:evenVBand="0" w:oddHBand="0" w:evenHBand="0" w:firstRowFirstColumn="0" w:firstRowLastColumn="0" w:lastRowFirstColumn="0" w:lastRowLastColumn="0"/>
            <w:tcW w:w="570" w:type="dxa"/>
          </w:tcPr>
          <w:p w14:paraId="03457F3F" w14:textId="77777777" w:rsidR="00D45A90" w:rsidRPr="00BD12F0" w:rsidRDefault="00D45A90" w:rsidP="009C3062">
            <w:pPr>
              <w:jc w:val="center"/>
              <w:rPr>
                <w:rFonts w:eastAsia="Times New Roman" w:cs="Times New Roman"/>
                <w:b w:val="0"/>
                <w:bCs w:val="0"/>
                <w:sz w:val="20"/>
                <w:szCs w:val="20"/>
                <w:lang w:eastAsia="id-ID"/>
              </w:rPr>
            </w:pPr>
            <w:r w:rsidRPr="00BD12F0">
              <w:rPr>
                <w:rFonts w:eastAsia="Times New Roman" w:cs="Times New Roman"/>
                <w:b w:val="0"/>
                <w:bCs w:val="0"/>
                <w:sz w:val="20"/>
                <w:szCs w:val="20"/>
                <w:lang w:eastAsia="id-ID"/>
              </w:rPr>
              <w:t>2.</w:t>
            </w:r>
          </w:p>
        </w:tc>
        <w:tc>
          <w:tcPr>
            <w:tcW w:w="1456" w:type="dxa"/>
            <w:vAlign w:val="center"/>
          </w:tcPr>
          <w:p w14:paraId="1C2F3C6D" w14:textId="77777777" w:rsidR="00D45A90" w:rsidRPr="00BD12F0" w:rsidRDefault="00D45A90" w:rsidP="009C306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szCs w:val="20"/>
                <w:lang w:eastAsia="id-ID"/>
              </w:rPr>
            </w:pPr>
            <w:r w:rsidRPr="00BD12F0">
              <w:rPr>
                <w:rFonts w:eastAsia="Times New Roman" w:cs="Times New Roman"/>
                <w:i/>
                <w:iCs/>
                <w:sz w:val="20"/>
                <w:szCs w:val="20"/>
                <w:lang w:eastAsia="id-ID"/>
              </w:rPr>
              <w:t>Human Capital</w:t>
            </w:r>
          </w:p>
        </w:tc>
        <w:tc>
          <w:tcPr>
            <w:tcW w:w="3639" w:type="dxa"/>
            <w:vAlign w:val="center"/>
          </w:tcPr>
          <w:p w14:paraId="5B2DDF57" w14:textId="77777777" w:rsidR="00D45A90" w:rsidRPr="00BD12F0" w:rsidRDefault="00D45A90" w:rsidP="009C3062">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eastAsia="Times New Roman" w:cs="Times New Roman"/>
                <w:sz w:val="20"/>
                <w:szCs w:val="20"/>
                <w:lang w:eastAsia="id-ID"/>
              </w:rPr>
              <w:t xml:space="preserve">VAHU </w:t>
            </w:r>
            <w:proofErr w:type="spellStart"/>
            <w:r w:rsidRPr="00BD12F0">
              <w:rPr>
                <w:rFonts w:eastAsia="Times New Roman" w:cs="Times New Roman"/>
                <w:sz w:val="20"/>
                <w:szCs w:val="20"/>
                <w:lang w:eastAsia="id-ID"/>
              </w:rPr>
              <w:t>adalah</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perbandingan</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antara</w:t>
            </w:r>
            <w:proofErr w:type="spellEnd"/>
            <w:r w:rsidRPr="00BD12F0">
              <w:rPr>
                <w:rFonts w:eastAsia="Times New Roman" w:cs="Times New Roman"/>
                <w:sz w:val="20"/>
                <w:szCs w:val="20"/>
                <w:lang w:eastAsia="id-ID"/>
              </w:rPr>
              <w:t xml:space="preserve"> </w:t>
            </w:r>
            <w:r w:rsidRPr="00BD12F0">
              <w:rPr>
                <w:rFonts w:eastAsia="Times New Roman" w:cs="Times New Roman"/>
                <w:i/>
                <w:iCs/>
                <w:sz w:val="20"/>
                <w:szCs w:val="20"/>
                <w:lang w:eastAsia="id-ID"/>
              </w:rPr>
              <w:t xml:space="preserve">value added </w:t>
            </w:r>
            <w:r w:rsidRPr="00BD12F0">
              <w:rPr>
                <w:rFonts w:eastAsia="Times New Roman" w:cs="Times New Roman"/>
                <w:sz w:val="20"/>
                <w:szCs w:val="20"/>
                <w:lang w:eastAsia="id-ID"/>
              </w:rPr>
              <w:t xml:space="preserve">(VA) dengan biaya – biaya yang </w:t>
            </w:r>
            <w:proofErr w:type="spellStart"/>
            <w:r w:rsidRPr="00BD12F0">
              <w:rPr>
                <w:rFonts w:eastAsia="Times New Roman" w:cs="Times New Roman"/>
                <w:sz w:val="20"/>
                <w:szCs w:val="20"/>
                <w:lang w:eastAsia="id-ID"/>
              </w:rPr>
              <w:t>dikeluarkan</w:t>
            </w:r>
            <w:proofErr w:type="spellEnd"/>
            <w:r w:rsidRPr="00BD12F0">
              <w:rPr>
                <w:rFonts w:eastAsia="Times New Roman" w:cs="Times New Roman"/>
                <w:sz w:val="20"/>
                <w:szCs w:val="20"/>
                <w:lang w:eastAsia="id-ID"/>
              </w:rPr>
              <w:t xml:space="preserve"> oleh </w:t>
            </w:r>
            <w:proofErr w:type="spellStart"/>
            <w:r w:rsidRPr="00BD12F0">
              <w:rPr>
                <w:rFonts w:eastAsia="Times New Roman" w:cs="Times New Roman"/>
                <w:sz w:val="20"/>
                <w:szCs w:val="20"/>
                <w:lang w:eastAsia="id-ID"/>
              </w:rPr>
              <w:t>perusahaan</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untuk</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dapat</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meningkatkan</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kinerja</w:t>
            </w:r>
            <w:proofErr w:type="spellEnd"/>
            <w:r w:rsidRPr="00BD12F0">
              <w:rPr>
                <w:rFonts w:eastAsia="Times New Roman" w:cs="Times New Roman"/>
                <w:sz w:val="20"/>
                <w:szCs w:val="20"/>
                <w:lang w:eastAsia="id-ID"/>
              </w:rPr>
              <w:t xml:space="preserve"> dan </w:t>
            </w:r>
            <w:proofErr w:type="spellStart"/>
            <w:r w:rsidRPr="00BD12F0">
              <w:rPr>
                <w:rFonts w:eastAsia="Times New Roman" w:cs="Times New Roman"/>
                <w:sz w:val="20"/>
                <w:szCs w:val="20"/>
                <w:lang w:eastAsia="id-ID"/>
              </w:rPr>
              <w:t>pengetahuan</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dari</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karyawannya</w:t>
            </w:r>
            <w:proofErr w:type="spellEnd"/>
            <w:r w:rsidRPr="00BD12F0">
              <w:rPr>
                <w:rFonts w:eastAsia="Times New Roman" w:cs="Times New Roman"/>
                <w:sz w:val="20"/>
                <w:szCs w:val="20"/>
                <w:lang w:eastAsia="id-ID"/>
              </w:rPr>
              <w:t xml:space="preserve"> (</w:t>
            </w:r>
            <w:r w:rsidRPr="00BD12F0">
              <w:rPr>
                <w:rFonts w:eastAsia="Times New Roman" w:cs="Times New Roman"/>
                <w:i/>
                <w:iCs/>
                <w:sz w:val="20"/>
                <w:szCs w:val="20"/>
                <w:lang w:eastAsia="id-ID"/>
              </w:rPr>
              <w:t>human capital).</w:t>
            </w:r>
          </w:p>
        </w:tc>
        <w:tc>
          <w:tcPr>
            <w:tcW w:w="2835" w:type="dxa"/>
            <w:vAlign w:val="center"/>
          </w:tcPr>
          <w:p w14:paraId="09DDF0DD" w14:textId="77777777" w:rsidR="00D45A90" w:rsidRPr="0055361F" w:rsidRDefault="00D45A90" w:rsidP="009C306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szCs w:val="20"/>
                <w:lang w:eastAsia="id-ID"/>
              </w:rPr>
            </w:pPr>
            <w:r w:rsidRPr="0055361F">
              <w:rPr>
                <w:rFonts w:eastAsia="Times New Roman" w:cs="Times New Roman"/>
                <w:sz w:val="20"/>
                <w:szCs w:val="20"/>
                <w:lang w:eastAsia="id-ID"/>
              </w:rPr>
              <w:t xml:space="preserve">VAHU = </w:t>
            </w:r>
            <w:r w:rsidRPr="0055361F">
              <w:rPr>
                <w:rFonts w:eastAsia="Times New Roman" w:cs="Times New Roman"/>
                <w:i/>
                <w:iCs/>
                <w:sz w:val="20"/>
                <w:szCs w:val="20"/>
                <w:lang w:eastAsia="id-ID"/>
              </w:rPr>
              <w:t xml:space="preserve">Value Added </w:t>
            </w:r>
            <w:r w:rsidRPr="0055361F">
              <w:rPr>
                <w:rFonts w:eastAsia="Times New Roman" w:cs="Times New Roman"/>
                <w:sz w:val="20"/>
                <w:szCs w:val="20"/>
                <w:lang w:eastAsia="id-ID"/>
              </w:rPr>
              <w:t xml:space="preserve">/ </w:t>
            </w:r>
            <w:r w:rsidRPr="0055361F">
              <w:rPr>
                <w:rFonts w:eastAsia="Times New Roman" w:cs="Times New Roman"/>
                <w:i/>
                <w:iCs/>
                <w:sz w:val="20"/>
                <w:szCs w:val="20"/>
                <w:lang w:eastAsia="id-ID"/>
              </w:rPr>
              <w:t>Human Capital</w:t>
            </w:r>
          </w:p>
          <w:p w14:paraId="226E031D" w14:textId="77777777" w:rsidR="00D45A90" w:rsidRPr="0055361F" w:rsidRDefault="00D45A90" w:rsidP="009C306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id-ID"/>
              </w:rPr>
            </w:pPr>
            <w:r w:rsidRPr="0055361F">
              <w:rPr>
                <w:rFonts w:eastAsia="Times New Roman" w:cs="Times New Roman"/>
                <w:sz w:val="20"/>
                <w:szCs w:val="20"/>
                <w:lang w:val="id-ID" w:eastAsia="id-ID"/>
              </w:rPr>
              <w:t>(</w:t>
            </w:r>
            <w:r w:rsidR="00272FB4">
              <w:fldChar w:fldCharType="begin"/>
            </w:r>
            <w:r w:rsidR="00272FB4">
              <w:instrText xml:space="preserve"> HYPERLINK \l "Anggraini" </w:instrText>
            </w:r>
            <w:r w:rsidR="00272FB4">
              <w:fldChar w:fldCharType="separate"/>
            </w:r>
            <w:proofErr w:type="spellStart"/>
            <w:r w:rsidRPr="0055361F">
              <w:rPr>
                <w:rStyle w:val="Hyperlink"/>
                <w:rFonts w:eastAsia="Times New Roman" w:cs="Times New Roman"/>
                <w:color w:val="auto"/>
                <w:sz w:val="20"/>
                <w:szCs w:val="20"/>
                <w:u w:val="none"/>
                <w:lang w:eastAsia="id-ID"/>
              </w:rPr>
              <w:t>Anggraini</w:t>
            </w:r>
            <w:proofErr w:type="spellEnd"/>
            <w:r w:rsidRPr="0055361F">
              <w:rPr>
                <w:rStyle w:val="Hyperlink"/>
                <w:rFonts w:eastAsia="Times New Roman" w:cs="Times New Roman"/>
                <w:color w:val="auto"/>
                <w:sz w:val="20"/>
                <w:szCs w:val="20"/>
                <w:u w:val="none"/>
                <w:lang w:eastAsia="id-ID"/>
              </w:rPr>
              <w:t xml:space="preserve"> et al., 2019</w:t>
            </w:r>
            <w:r w:rsidR="00272FB4">
              <w:rPr>
                <w:rStyle w:val="Hyperlink"/>
                <w:rFonts w:eastAsia="Times New Roman" w:cs="Times New Roman"/>
                <w:color w:val="auto"/>
                <w:sz w:val="20"/>
                <w:szCs w:val="20"/>
                <w:u w:val="none"/>
                <w:lang w:eastAsia="id-ID"/>
              </w:rPr>
              <w:fldChar w:fldCharType="end"/>
            </w:r>
            <w:r w:rsidRPr="0055361F">
              <w:rPr>
                <w:rFonts w:eastAsia="Times New Roman" w:cs="Times New Roman"/>
                <w:sz w:val="20"/>
                <w:szCs w:val="20"/>
                <w:lang w:val="id-ID" w:eastAsia="id-ID"/>
              </w:rPr>
              <w:t xml:space="preserve">; </w:t>
            </w:r>
            <w:r w:rsidR="00272FB4">
              <w:fldChar w:fldCharType="begin"/>
            </w:r>
            <w:r w:rsidR="00272FB4">
              <w:instrText xml:space="preserve"> HYPERLINK \l "Supradnya" </w:instrText>
            </w:r>
            <w:r w:rsidR="00272FB4">
              <w:fldChar w:fldCharType="separate"/>
            </w:r>
            <w:proofErr w:type="spellStart"/>
            <w:r w:rsidRPr="0055361F">
              <w:rPr>
                <w:rStyle w:val="Hyperlink"/>
                <w:rFonts w:eastAsia="Times New Roman" w:cs="Times New Roman"/>
                <w:color w:val="auto"/>
                <w:sz w:val="20"/>
                <w:szCs w:val="20"/>
                <w:u w:val="none"/>
                <w:lang w:eastAsia="id-ID"/>
              </w:rPr>
              <w:t>Supradnya</w:t>
            </w:r>
            <w:proofErr w:type="spellEnd"/>
            <w:r w:rsidRPr="0055361F">
              <w:rPr>
                <w:rStyle w:val="Hyperlink"/>
                <w:rFonts w:eastAsia="Times New Roman" w:cs="Times New Roman"/>
                <w:color w:val="auto"/>
                <w:sz w:val="20"/>
                <w:szCs w:val="20"/>
                <w:u w:val="none"/>
                <w:lang w:eastAsia="id-ID"/>
              </w:rPr>
              <w:t xml:space="preserve"> &amp;</w:t>
            </w:r>
            <w:proofErr w:type="spellStart"/>
            <w:r w:rsidRPr="0055361F">
              <w:rPr>
                <w:rStyle w:val="Hyperlink"/>
                <w:rFonts w:eastAsia="Times New Roman" w:cs="Times New Roman"/>
                <w:color w:val="auto"/>
                <w:sz w:val="20"/>
                <w:szCs w:val="20"/>
                <w:u w:val="none"/>
                <w:lang w:eastAsia="id-ID"/>
              </w:rPr>
              <w:t>Ulupui</w:t>
            </w:r>
            <w:proofErr w:type="spellEnd"/>
            <w:r w:rsidRPr="0055361F">
              <w:rPr>
                <w:rStyle w:val="Hyperlink"/>
                <w:rFonts w:eastAsia="Times New Roman" w:cs="Times New Roman"/>
                <w:color w:val="auto"/>
                <w:sz w:val="20"/>
                <w:szCs w:val="20"/>
                <w:u w:val="none"/>
                <w:lang w:eastAsia="id-ID"/>
              </w:rPr>
              <w:t>, 2016</w:t>
            </w:r>
            <w:r w:rsidR="00272FB4">
              <w:rPr>
                <w:rStyle w:val="Hyperlink"/>
                <w:rFonts w:eastAsia="Times New Roman" w:cs="Times New Roman"/>
                <w:color w:val="auto"/>
                <w:sz w:val="20"/>
                <w:szCs w:val="20"/>
                <w:u w:val="none"/>
                <w:lang w:eastAsia="id-ID"/>
              </w:rPr>
              <w:fldChar w:fldCharType="end"/>
            </w:r>
            <w:r w:rsidRPr="0055361F">
              <w:rPr>
                <w:rFonts w:eastAsia="Times New Roman" w:cs="Times New Roman"/>
                <w:sz w:val="20"/>
                <w:szCs w:val="20"/>
                <w:lang w:eastAsia="id-ID"/>
              </w:rPr>
              <w:t>)</w:t>
            </w:r>
          </w:p>
        </w:tc>
      </w:tr>
      <w:tr w:rsidR="00D45A90" w:rsidRPr="0055361F" w14:paraId="0D08CF98"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5F15802" w14:textId="77777777" w:rsidR="00D45A90" w:rsidRPr="00BD12F0" w:rsidRDefault="00D45A90" w:rsidP="009C3062">
            <w:pPr>
              <w:jc w:val="center"/>
              <w:rPr>
                <w:rFonts w:eastAsia="Times New Roman" w:cs="Times New Roman"/>
                <w:b w:val="0"/>
                <w:bCs w:val="0"/>
                <w:sz w:val="20"/>
                <w:szCs w:val="20"/>
                <w:lang w:eastAsia="id-ID"/>
              </w:rPr>
            </w:pPr>
            <w:r w:rsidRPr="00BD12F0">
              <w:rPr>
                <w:rFonts w:eastAsia="Times New Roman" w:cs="Times New Roman"/>
                <w:b w:val="0"/>
                <w:bCs w:val="0"/>
                <w:sz w:val="20"/>
                <w:szCs w:val="20"/>
                <w:lang w:eastAsia="id-ID"/>
              </w:rPr>
              <w:t>3.</w:t>
            </w:r>
          </w:p>
        </w:tc>
        <w:tc>
          <w:tcPr>
            <w:tcW w:w="1456" w:type="dxa"/>
            <w:vAlign w:val="center"/>
          </w:tcPr>
          <w:p w14:paraId="46CA4022" w14:textId="77777777" w:rsidR="00D45A90" w:rsidRPr="00BD12F0"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20"/>
                <w:szCs w:val="20"/>
                <w:lang w:eastAsia="id-ID"/>
              </w:rPr>
            </w:pPr>
            <w:r w:rsidRPr="00BD12F0">
              <w:rPr>
                <w:rFonts w:eastAsia="Times New Roman" w:cs="Times New Roman"/>
                <w:i/>
                <w:iCs/>
                <w:sz w:val="20"/>
                <w:szCs w:val="20"/>
                <w:lang w:eastAsia="id-ID"/>
              </w:rPr>
              <w:t>Capital Employed</w:t>
            </w:r>
          </w:p>
        </w:tc>
        <w:tc>
          <w:tcPr>
            <w:tcW w:w="3639" w:type="dxa"/>
            <w:vAlign w:val="center"/>
          </w:tcPr>
          <w:p w14:paraId="580B387C" w14:textId="77777777" w:rsidR="00D45A90" w:rsidRPr="00BD12F0" w:rsidRDefault="00D45A90" w:rsidP="009C306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r w:rsidRPr="00BD12F0">
              <w:rPr>
                <w:rFonts w:cs="Times New Roman"/>
                <w:sz w:val="20"/>
                <w:szCs w:val="20"/>
              </w:rPr>
              <w:t xml:space="preserve">VACA </w:t>
            </w:r>
            <w:proofErr w:type="spellStart"/>
            <w:r w:rsidRPr="00BD12F0">
              <w:rPr>
                <w:rFonts w:cs="Times New Roman"/>
                <w:sz w:val="20"/>
                <w:szCs w:val="20"/>
              </w:rPr>
              <w:t>adalah</w:t>
            </w:r>
            <w:proofErr w:type="spellEnd"/>
            <w:r w:rsidRPr="00BD12F0">
              <w:rPr>
                <w:rFonts w:cs="Times New Roman"/>
                <w:sz w:val="20"/>
                <w:szCs w:val="20"/>
              </w:rPr>
              <w:t xml:space="preserve"> </w:t>
            </w:r>
            <w:proofErr w:type="spellStart"/>
            <w:r w:rsidRPr="00BD12F0">
              <w:rPr>
                <w:rFonts w:cs="Times New Roman"/>
                <w:sz w:val="20"/>
                <w:szCs w:val="20"/>
              </w:rPr>
              <w:t>perbandingan</w:t>
            </w:r>
            <w:proofErr w:type="spellEnd"/>
            <w:r w:rsidRPr="00BD12F0">
              <w:rPr>
                <w:rFonts w:cs="Times New Roman"/>
                <w:sz w:val="20"/>
                <w:szCs w:val="20"/>
              </w:rPr>
              <w:t xml:space="preserve"> </w:t>
            </w:r>
            <w:proofErr w:type="spellStart"/>
            <w:r w:rsidRPr="00BD12F0">
              <w:rPr>
                <w:rFonts w:cs="Times New Roman"/>
                <w:sz w:val="20"/>
                <w:szCs w:val="20"/>
              </w:rPr>
              <w:t>antara</w:t>
            </w:r>
            <w:proofErr w:type="spellEnd"/>
            <w:r w:rsidRPr="00BD12F0">
              <w:rPr>
                <w:rFonts w:cs="Times New Roman"/>
                <w:sz w:val="20"/>
                <w:szCs w:val="20"/>
              </w:rPr>
              <w:t xml:space="preserve"> </w:t>
            </w:r>
            <w:r w:rsidRPr="00BD12F0">
              <w:rPr>
                <w:rFonts w:cs="Times New Roman"/>
                <w:i/>
                <w:iCs/>
                <w:sz w:val="20"/>
                <w:szCs w:val="20"/>
              </w:rPr>
              <w:t xml:space="preserve">value added </w:t>
            </w:r>
            <w:r w:rsidRPr="00BD12F0">
              <w:rPr>
                <w:rFonts w:cs="Times New Roman"/>
                <w:sz w:val="20"/>
                <w:szCs w:val="20"/>
              </w:rPr>
              <w:t xml:space="preserve">(VA) dengan modal </w:t>
            </w:r>
            <w:proofErr w:type="spellStart"/>
            <w:r w:rsidRPr="00BD12F0">
              <w:rPr>
                <w:rFonts w:cs="Times New Roman"/>
                <w:sz w:val="20"/>
                <w:szCs w:val="20"/>
              </w:rPr>
              <w:t>fisik</w:t>
            </w:r>
            <w:proofErr w:type="spellEnd"/>
            <w:r w:rsidRPr="00BD12F0">
              <w:rPr>
                <w:rFonts w:cs="Times New Roman"/>
                <w:sz w:val="20"/>
                <w:szCs w:val="20"/>
              </w:rPr>
              <w:t xml:space="preserve"> yang </w:t>
            </w:r>
            <w:proofErr w:type="spellStart"/>
            <w:r w:rsidRPr="00BD12F0">
              <w:rPr>
                <w:rFonts w:cs="Times New Roman"/>
                <w:sz w:val="20"/>
                <w:szCs w:val="20"/>
              </w:rPr>
              <w:t>bekerja</w:t>
            </w:r>
            <w:proofErr w:type="spellEnd"/>
            <w:r w:rsidRPr="00BD12F0">
              <w:rPr>
                <w:rFonts w:cs="Times New Roman"/>
                <w:sz w:val="20"/>
                <w:szCs w:val="20"/>
              </w:rPr>
              <w:t xml:space="preserve"> (</w:t>
            </w:r>
            <w:r w:rsidRPr="00BD12F0">
              <w:rPr>
                <w:rFonts w:cs="Times New Roman"/>
                <w:i/>
                <w:iCs/>
                <w:sz w:val="20"/>
                <w:szCs w:val="20"/>
              </w:rPr>
              <w:t>capital employed</w:t>
            </w:r>
          </w:p>
        </w:tc>
        <w:tc>
          <w:tcPr>
            <w:tcW w:w="2835" w:type="dxa"/>
            <w:vAlign w:val="center"/>
          </w:tcPr>
          <w:p w14:paraId="4182C89C" w14:textId="77777777" w:rsidR="00D45A90" w:rsidRPr="0055361F"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20"/>
                <w:szCs w:val="20"/>
                <w:lang w:eastAsia="id-ID"/>
              </w:rPr>
            </w:pPr>
            <w:r w:rsidRPr="0055361F">
              <w:rPr>
                <w:rFonts w:eastAsia="Times New Roman" w:cs="Times New Roman"/>
                <w:sz w:val="20"/>
                <w:szCs w:val="20"/>
                <w:lang w:eastAsia="id-ID"/>
              </w:rPr>
              <w:t xml:space="preserve">VACA = </w:t>
            </w:r>
            <w:r w:rsidRPr="0055361F">
              <w:rPr>
                <w:rFonts w:eastAsia="Times New Roman" w:cs="Times New Roman"/>
                <w:i/>
                <w:iCs/>
                <w:sz w:val="20"/>
                <w:szCs w:val="20"/>
                <w:lang w:eastAsia="id-ID"/>
              </w:rPr>
              <w:t xml:space="preserve">Value Added </w:t>
            </w:r>
            <w:r w:rsidRPr="0055361F">
              <w:rPr>
                <w:rFonts w:eastAsia="Times New Roman" w:cs="Times New Roman"/>
                <w:sz w:val="20"/>
                <w:szCs w:val="20"/>
                <w:lang w:eastAsia="id-ID"/>
              </w:rPr>
              <w:t xml:space="preserve">/ </w:t>
            </w:r>
            <w:r w:rsidRPr="0055361F">
              <w:rPr>
                <w:rFonts w:eastAsia="Times New Roman" w:cs="Times New Roman"/>
                <w:i/>
                <w:iCs/>
                <w:sz w:val="20"/>
                <w:szCs w:val="20"/>
                <w:lang w:eastAsia="id-ID"/>
              </w:rPr>
              <w:t>Capital Employed</w:t>
            </w:r>
          </w:p>
          <w:p w14:paraId="5156E129" w14:textId="77777777" w:rsidR="00D45A90" w:rsidRPr="0055361F"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r w:rsidRPr="0055361F">
              <w:rPr>
                <w:rFonts w:eastAsia="Times New Roman" w:cs="Times New Roman"/>
                <w:sz w:val="20"/>
                <w:szCs w:val="20"/>
                <w:lang w:eastAsia="id-ID"/>
              </w:rPr>
              <w:t>(</w:t>
            </w:r>
            <w:proofErr w:type="spellStart"/>
            <w:r w:rsidR="00272FB4">
              <w:fldChar w:fldCharType="begin"/>
            </w:r>
            <w:r w:rsidR="00272FB4">
              <w:instrText xml:space="preserve"> HYPERLINK \l "Anggraini" </w:instrText>
            </w:r>
            <w:r w:rsidR="00272FB4">
              <w:fldChar w:fldCharType="separate"/>
            </w:r>
            <w:r w:rsidRPr="0055361F">
              <w:rPr>
                <w:rStyle w:val="Hyperlink"/>
                <w:rFonts w:eastAsia="Times New Roman" w:cs="Times New Roman"/>
                <w:color w:val="auto"/>
                <w:sz w:val="20"/>
                <w:szCs w:val="20"/>
                <w:u w:val="none"/>
                <w:lang w:eastAsia="id-ID"/>
              </w:rPr>
              <w:t>Anggraini</w:t>
            </w:r>
            <w:proofErr w:type="spellEnd"/>
            <w:r w:rsidRPr="0055361F">
              <w:rPr>
                <w:rStyle w:val="Hyperlink"/>
                <w:rFonts w:eastAsia="Times New Roman" w:cs="Times New Roman"/>
                <w:color w:val="auto"/>
                <w:sz w:val="20"/>
                <w:szCs w:val="20"/>
                <w:u w:val="none"/>
                <w:lang w:eastAsia="id-ID"/>
              </w:rPr>
              <w:t xml:space="preserve"> et al., 2019</w:t>
            </w:r>
            <w:r w:rsidR="00272FB4">
              <w:rPr>
                <w:rStyle w:val="Hyperlink"/>
                <w:rFonts w:eastAsia="Times New Roman" w:cs="Times New Roman"/>
                <w:color w:val="auto"/>
                <w:sz w:val="20"/>
                <w:szCs w:val="20"/>
                <w:u w:val="none"/>
                <w:lang w:eastAsia="id-ID"/>
              </w:rPr>
              <w:fldChar w:fldCharType="end"/>
            </w:r>
            <w:r w:rsidRPr="0055361F">
              <w:rPr>
                <w:rFonts w:eastAsia="Times New Roman" w:cs="Times New Roman"/>
                <w:sz w:val="20"/>
                <w:szCs w:val="20"/>
                <w:lang w:eastAsia="id-ID"/>
              </w:rPr>
              <w:t>)</w:t>
            </w:r>
          </w:p>
        </w:tc>
      </w:tr>
      <w:tr w:rsidR="00D45A90" w:rsidRPr="0055361F" w14:paraId="4B5D0689" w14:textId="77777777" w:rsidTr="009C3062">
        <w:tc>
          <w:tcPr>
            <w:cnfStyle w:val="001000000000" w:firstRow="0" w:lastRow="0" w:firstColumn="1" w:lastColumn="0" w:oddVBand="0" w:evenVBand="0" w:oddHBand="0" w:evenHBand="0" w:firstRowFirstColumn="0" w:firstRowLastColumn="0" w:lastRowFirstColumn="0" w:lastRowLastColumn="0"/>
            <w:tcW w:w="570" w:type="dxa"/>
          </w:tcPr>
          <w:p w14:paraId="2610AAB3" w14:textId="77777777" w:rsidR="00D45A90" w:rsidRPr="00BD12F0" w:rsidRDefault="00D45A90" w:rsidP="009C3062">
            <w:pPr>
              <w:jc w:val="center"/>
              <w:rPr>
                <w:rFonts w:eastAsia="Times New Roman" w:cs="Times New Roman"/>
                <w:b w:val="0"/>
                <w:bCs w:val="0"/>
                <w:sz w:val="20"/>
                <w:szCs w:val="20"/>
                <w:lang w:eastAsia="id-ID"/>
              </w:rPr>
            </w:pPr>
            <w:r w:rsidRPr="00BD12F0">
              <w:rPr>
                <w:rFonts w:eastAsia="Times New Roman" w:cs="Times New Roman"/>
                <w:b w:val="0"/>
                <w:bCs w:val="0"/>
                <w:sz w:val="20"/>
                <w:szCs w:val="20"/>
                <w:lang w:eastAsia="id-ID"/>
              </w:rPr>
              <w:t>4.</w:t>
            </w:r>
          </w:p>
        </w:tc>
        <w:tc>
          <w:tcPr>
            <w:tcW w:w="1456" w:type="dxa"/>
            <w:vAlign w:val="center"/>
          </w:tcPr>
          <w:p w14:paraId="68715C82" w14:textId="77777777" w:rsidR="00D45A90" w:rsidRPr="00BD12F0" w:rsidRDefault="00D45A90" w:rsidP="009C306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szCs w:val="20"/>
                <w:lang w:eastAsia="id-ID"/>
              </w:rPr>
            </w:pPr>
            <w:r w:rsidRPr="00BD12F0">
              <w:rPr>
                <w:rFonts w:eastAsia="Times New Roman" w:cs="Times New Roman"/>
                <w:i/>
                <w:iCs/>
                <w:sz w:val="20"/>
                <w:szCs w:val="20"/>
                <w:lang w:eastAsia="id-ID"/>
              </w:rPr>
              <w:t>Structural Capital</w:t>
            </w:r>
          </w:p>
        </w:tc>
        <w:tc>
          <w:tcPr>
            <w:tcW w:w="3639" w:type="dxa"/>
            <w:vAlign w:val="center"/>
          </w:tcPr>
          <w:p w14:paraId="5FF6CC01" w14:textId="77777777" w:rsidR="00D45A90" w:rsidRPr="00BD12F0" w:rsidRDefault="00D45A90" w:rsidP="009C3062">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 xml:space="preserve">STVA </w:t>
            </w:r>
            <w:proofErr w:type="spellStart"/>
            <w:r w:rsidRPr="00BD12F0">
              <w:rPr>
                <w:rFonts w:cs="Times New Roman"/>
                <w:sz w:val="20"/>
                <w:szCs w:val="20"/>
              </w:rPr>
              <w:t>mengukur</w:t>
            </w:r>
            <w:proofErr w:type="spellEnd"/>
            <w:r w:rsidRPr="00BD12F0">
              <w:rPr>
                <w:rFonts w:cs="Times New Roman"/>
                <w:sz w:val="20"/>
                <w:szCs w:val="20"/>
              </w:rPr>
              <w:t xml:space="preserve"> </w:t>
            </w:r>
            <w:proofErr w:type="spellStart"/>
            <w:r w:rsidRPr="00BD12F0">
              <w:rPr>
                <w:rFonts w:cs="Times New Roman"/>
                <w:sz w:val="20"/>
                <w:szCs w:val="20"/>
              </w:rPr>
              <w:t>jumlah</w:t>
            </w:r>
            <w:proofErr w:type="spellEnd"/>
            <w:r w:rsidRPr="00BD12F0">
              <w:rPr>
                <w:rFonts w:cs="Times New Roman"/>
                <w:sz w:val="20"/>
                <w:szCs w:val="20"/>
              </w:rPr>
              <w:t xml:space="preserve"> </w:t>
            </w:r>
            <w:r w:rsidRPr="00BD12F0">
              <w:rPr>
                <w:rFonts w:cs="Times New Roman"/>
                <w:i/>
                <w:iCs/>
                <w:sz w:val="20"/>
                <w:szCs w:val="20"/>
              </w:rPr>
              <w:t>structural capital</w:t>
            </w:r>
            <w:r w:rsidRPr="00BD12F0">
              <w:rPr>
                <w:rFonts w:cs="Times New Roman"/>
                <w:sz w:val="20"/>
                <w:szCs w:val="20"/>
              </w:rPr>
              <w:t xml:space="preserve"> yang </w:t>
            </w:r>
            <w:proofErr w:type="spellStart"/>
            <w:r w:rsidRPr="00BD12F0">
              <w:rPr>
                <w:rFonts w:cs="Times New Roman"/>
                <w:sz w:val="20"/>
                <w:szCs w:val="20"/>
              </w:rPr>
              <w:t>dibutuhkan</w:t>
            </w:r>
            <w:proofErr w:type="spellEnd"/>
            <w:r w:rsidRPr="00BD12F0">
              <w:rPr>
                <w:rFonts w:cs="Times New Roman"/>
                <w:sz w:val="20"/>
                <w:szCs w:val="20"/>
              </w:rPr>
              <w:t xml:space="preserve"> </w:t>
            </w:r>
            <w:proofErr w:type="spellStart"/>
            <w:r w:rsidRPr="00BD12F0">
              <w:rPr>
                <w:rFonts w:cs="Times New Roman"/>
                <w:sz w:val="20"/>
                <w:szCs w:val="20"/>
              </w:rPr>
              <w:t>untuk</w:t>
            </w:r>
            <w:proofErr w:type="spellEnd"/>
            <w:r w:rsidRPr="00BD12F0">
              <w:rPr>
                <w:rFonts w:cs="Times New Roman"/>
                <w:sz w:val="20"/>
                <w:szCs w:val="20"/>
              </w:rPr>
              <w:t xml:space="preserve"> </w:t>
            </w:r>
            <w:proofErr w:type="spellStart"/>
            <w:r w:rsidRPr="00BD12F0">
              <w:rPr>
                <w:rFonts w:cs="Times New Roman"/>
                <w:sz w:val="20"/>
                <w:szCs w:val="20"/>
              </w:rPr>
              <w:t>dapat</w:t>
            </w:r>
            <w:proofErr w:type="spellEnd"/>
            <w:r w:rsidRPr="00BD12F0">
              <w:rPr>
                <w:rFonts w:cs="Times New Roman"/>
                <w:sz w:val="20"/>
                <w:szCs w:val="20"/>
              </w:rPr>
              <w:t xml:space="preserve"> </w:t>
            </w:r>
            <w:proofErr w:type="spellStart"/>
            <w:r w:rsidRPr="00BD12F0">
              <w:rPr>
                <w:rFonts w:cs="Times New Roman"/>
                <w:sz w:val="20"/>
                <w:szCs w:val="20"/>
              </w:rPr>
              <w:t>menghasilkan</w:t>
            </w:r>
            <w:proofErr w:type="spellEnd"/>
            <w:r w:rsidRPr="00BD12F0">
              <w:rPr>
                <w:rFonts w:cs="Times New Roman"/>
                <w:sz w:val="20"/>
                <w:szCs w:val="20"/>
              </w:rPr>
              <w:t xml:space="preserve"> VA dan </w:t>
            </w:r>
            <w:proofErr w:type="spellStart"/>
            <w:r w:rsidRPr="00BD12F0">
              <w:rPr>
                <w:rFonts w:cs="Times New Roman"/>
                <w:sz w:val="20"/>
                <w:szCs w:val="20"/>
              </w:rPr>
              <w:t>merupakan</w:t>
            </w:r>
            <w:proofErr w:type="spellEnd"/>
            <w:r w:rsidRPr="00BD12F0">
              <w:rPr>
                <w:rFonts w:cs="Times New Roman"/>
                <w:sz w:val="20"/>
                <w:szCs w:val="20"/>
              </w:rPr>
              <w:t xml:space="preserve"> </w:t>
            </w:r>
            <w:proofErr w:type="spellStart"/>
            <w:r w:rsidRPr="00BD12F0">
              <w:rPr>
                <w:rFonts w:cs="Times New Roman"/>
                <w:sz w:val="20"/>
                <w:szCs w:val="20"/>
              </w:rPr>
              <w:t>suatu</w:t>
            </w:r>
            <w:proofErr w:type="spellEnd"/>
            <w:r w:rsidRPr="00BD12F0">
              <w:rPr>
                <w:rFonts w:cs="Times New Roman"/>
                <w:sz w:val="20"/>
                <w:szCs w:val="20"/>
              </w:rPr>
              <w:t xml:space="preserve"> </w:t>
            </w:r>
            <w:proofErr w:type="spellStart"/>
            <w:r w:rsidRPr="00BD12F0">
              <w:rPr>
                <w:rFonts w:cs="Times New Roman"/>
                <w:sz w:val="20"/>
                <w:szCs w:val="20"/>
              </w:rPr>
              <w:t>indikasi</w:t>
            </w:r>
            <w:proofErr w:type="spellEnd"/>
            <w:r w:rsidRPr="00BD12F0">
              <w:rPr>
                <w:rFonts w:cs="Times New Roman"/>
                <w:sz w:val="20"/>
                <w:szCs w:val="20"/>
              </w:rPr>
              <w:t xml:space="preserve"> </w:t>
            </w:r>
            <w:proofErr w:type="spellStart"/>
            <w:r w:rsidRPr="00BD12F0">
              <w:rPr>
                <w:rFonts w:cs="Times New Roman"/>
                <w:sz w:val="20"/>
                <w:szCs w:val="20"/>
              </w:rPr>
              <w:t>seberapa</w:t>
            </w:r>
            <w:proofErr w:type="spellEnd"/>
            <w:r w:rsidRPr="00BD12F0">
              <w:rPr>
                <w:rFonts w:cs="Times New Roman"/>
                <w:sz w:val="20"/>
                <w:szCs w:val="20"/>
              </w:rPr>
              <w:t xml:space="preserve"> </w:t>
            </w:r>
            <w:proofErr w:type="spellStart"/>
            <w:r w:rsidRPr="00BD12F0">
              <w:rPr>
                <w:rFonts w:cs="Times New Roman"/>
                <w:sz w:val="20"/>
                <w:szCs w:val="20"/>
              </w:rPr>
              <w:t>sukses</w:t>
            </w:r>
            <w:proofErr w:type="spellEnd"/>
            <w:r w:rsidRPr="00BD12F0">
              <w:rPr>
                <w:rFonts w:cs="Times New Roman"/>
                <w:sz w:val="20"/>
                <w:szCs w:val="20"/>
              </w:rPr>
              <w:t xml:space="preserve"> </w:t>
            </w:r>
            <w:r w:rsidRPr="00BD12F0">
              <w:rPr>
                <w:rFonts w:cs="Times New Roman"/>
                <w:i/>
                <w:iCs/>
                <w:sz w:val="20"/>
                <w:szCs w:val="20"/>
              </w:rPr>
              <w:t xml:space="preserve">structural capital </w:t>
            </w:r>
            <w:r w:rsidRPr="00BD12F0">
              <w:rPr>
                <w:rFonts w:cs="Times New Roman"/>
                <w:sz w:val="20"/>
                <w:szCs w:val="20"/>
              </w:rPr>
              <w:t xml:space="preserve">di </w:t>
            </w:r>
            <w:proofErr w:type="spellStart"/>
            <w:r w:rsidRPr="00BD12F0">
              <w:rPr>
                <w:rFonts w:cs="Times New Roman"/>
                <w:sz w:val="20"/>
                <w:szCs w:val="20"/>
              </w:rPr>
              <w:t>dalam</w:t>
            </w:r>
            <w:proofErr w:type="spellEnd"/>
            <w:r w:rsidRPr="00BD12F0">
              <w:rPr>
                <w:rFonts w:cs="Times New Roman"/>
                <w:sz w:val="20"/>
                <w:szCs w:val="20"/>
              </w:rPr>
              <w:t xml:space="preserve"> proses </w:t>
            </w:r>
            <w:proofErr w:type="spellStart"/>
            <w:r w:rsidRPr="00BD12F0">
              <w:rPr>
                <w:rFonts w:cs="Times New Roman"/>
                <w:sz w:val="20"/>
                <w:szCs w:val="20"/>
              </w:rPr>
              <w:t>penciptaan</w:t>
            </w:r>
            <w:proofErr w:type="spellEnd"/>
            <w:r w:rsidRPr="00BD12F0">
              <w:rPr>
                <w:rFonts w:cs="Times New Roman"/>
                <w:sz w:val="20"/>
                <w:szCs w:val="20"/>
              </w:rPr>
              <w:t xml:space="preserve"> </w:t>
            </w:r>
            <w:proofErr w:type="spellStart"/>
            <w:r w:rsidRPr="00BD12F0">
              <w:rPr>
                <w:rFonts w:cs="Times New Roman"/>
                <w:sz w:val="20"/>
                <w:szCs w:val="20"/>
              </w:rPr>
              <w:t>nilai</w:t>
            </w:r>
            <w:proofErr w:type="spellEnd"/>
            <w:r w:rsidRPr="00BD12F0">
              <w:rPr>
                <w:rFonts w:cs="Times New Roman"/>
                <w:sz w:val="20"/>
                <w:szCs w:val="20"/>
              </w:rPr>
              <w:t>.</w:t>
            </w:r>
          </w:p>
        </w:tc>
        <w:tc>
          <w:tcPr>
            <w:tcW w:w="2835" w:type="dxa"/>
            <w:vAlign w:val="center"/>
          </w:tcPr>
          <w:p w14:paraId="19FD27F8" w14:textId="77777777" w:rsidR="00D45A90" w:rsidRPr="0055361F" w:rsidRDefault="00D45A90" w:rsidP="009C306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szCs w:val="20"/>
                <w:lang w:eastAsia="id-ID"/>
              </w:rPr>
            </w:pPr>
            <w:r w:rsidRPr="0055361F">
              <w:rPr>
                <w:rFonts w:eastAsia="Times New Roman" w:cs="Times New Roman"/>
                <w:sz w:val="20"/>
                <w:szCs w:val="20"/>
                <w:lang w:eastAsia="id-ID"/>
              </w:rPr>
              <w:t xml:space="preserve">STVA = </w:t>
            </w:r>
            <w:r w:rsidRPr="0055361F">
              <w:rPr>
                <w:rFonts w:eastAsia="Times New Roman" w:cs="Times New Roman"/>
                <w:i/>
                <w:iCs/>
                <w:sz w:val="20"/>
                <w:szCs w:val="20"/>
                <w:lang w:eastAsia="id-ID"/>
              </w:rPr>
              <w:t>Structural Capital / Value Added</w:t>
            </w:r>
          </w:p>
          <w:p w14:paraId="1FF31443" w14:textId="77777777" w:rsidR="00D45A90" w:rsidRPr="0055361F" w:rsidRDefault="00D45A90" w:rsidP="009C306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id-ID"/>
              </w:rPr>
            </w:pPr>
            <w:r w:rsidRPr="0055361F">
              <w:rPr>
                <w:rFonts w:eastAsia="Times New Roman" w:cs="Times New Roman"/>
                <w:sz w:val="20"/>
                <w:szCs w:val="20"/>
                <w:lang w:eastAsia="id-ID"/>
              </w:rPr>
              <w:t>(</w:t>
            </w:r>
            <w:proofErr w:type="spellStart"/>
            <w:r w:rsidR="00272FB4">
              <w:fldChar w:fldCharType="begin"/>
            </w:r>
            <w:r w:rsidR="00272FB4">
              <w:instrText xml:space="preserve"> HYPERLINK \l "Anggraini" </w:instrText>
            </w:r>
            <w:r w:rsidR="00272FB4">
              <w:fldChar w:fldCharType="separate"/>
            </w:r>
            <w:r w:rsidRPr="0055361F">
              <w:rPr>
                <w:rStyle w:val="Hyperlink"/>
                <w:rFonts w:eastAsia="Times New Roman" w:cs="Times New Roman"/>
                <w:color w:val="auto"/>
                <w:sz w:val="20"/>
                <w:szCs w:val="20"/>
                <w:u w:val="none"/>
                <w:lang w:eastAsia="id-ID"/>
              </w:rPr>
              <w:t>Anggraini</w:t>
            </w:r>
            <w:proofErr w:type="spellEnd"/>
            <w:r w:rsidRPr="0055361F">
              <w:rPr>
                <w:rStyle w:val="Hyperlink"/>
                <w:rFonts w:eastAsia="Times New Roman" w:cs="Times New Roman"/>
                <w:color w:val="auto"/>
                <w:sz w:val="20"/>
                <w:szCs w:val="20"/>
                <w:u w:val="none"/>
                <w:lang w:eastAsia="id-ID"/>
              </w:rPr>
              <w:t xml:space="preserve"> et al., 2019</w:t>
            </w:r>
            <w:r w:rsidR="00272FB4">
              <w:rPr>
                <w:rStyle w:val="Hyperlink"/>
                <w:rFonts w:eastAsia="Times New Roman" w:cs="Times New Roman"/>
                <w:color w:val="auto"/>
                <w:sz w:val="20"/>
                <w:szCs w:val="20"/>
                <w:u w:val="none"/>
                <w:lang w:eastAsia="id-ID"/>
              </w:rPr>
              <w:fldChar w:fldCharType="end"/>
            </w:r>
            <w:r w:rsidRPr="0055361F">
              <w:rPr>
                <w:rFonts w:eastAsia="Times New Roman" w:cs="Times New Roman"/>
                <w:sz w:val="20"/>
                <w:szCs w:val="20"/>
                <w:lang w:eastAsia="id-ID"/>
              </w:rPr>
              <w:t>)</w:t>
            </w:r>
          </w:p>
        </w:tc>
      </w:tr>
      <w:tr w:rsidR="00D45A90" w:rsidRPr="0055361F" w14:paraId="61124F76"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AD09873" w14:textId="77777777" w:rsidR="00D45A90" w:rsidRPr="00BD12F0" w:rsidRDefault="00D45A90" w:rsidP="009C3062">
            <w:pPr>
              <w:jc w:val="center"/>
              <w:rPr>
                <w:rFonts w:eastAsia="Times New Roman" w:cs="Times New Roman"/>
                <w:b w:val="0"/>
                <w:bCs w:val="0"/>
                <w:sz w:val="20"/>
                <w:szCs w:val="20"/>
                <w:lang w:eastAsia="id-ID"/>
              </w:rPr>
            </w:pPr>
            <w:r w:rsidRPr="00BD12F0">
              <w:rPr>
                <w:rFonts w:eastAsia="Times New Roman" w:cs="Times New Roman"/>
                <w:b w:val="0"/>
                <w:bCs w:val="0"/>
                <w:sz w:val="20"/>
                <w:szCs w:val="20"/>
                <w:lang w:eastAsia="id-ID"/>
              </w:rPr>
              <w:t>5.</w:t>
            </w:r>
          </w:p>
        </w:tc>
        <w:tc>
          <w:tcPr>
            <w:tcW w:w="1456" w:type="dxa"/>
            <w:vAlign w:val="center"/>
          </w:tcPr>
          <w:p w14:paraId="3F755615" w14:textId="77777777" w:rsidR="00D45A90" w:rsidRPr="00BD12F0"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proofErr w:type="spellStart"/>
            <w:r w:rsidRPr="00BD12F0">
              <w:rPr>
                <w:rFonts w:eastAsia="Times New Roman" w:cs="Times New Roman"/>
                <w:sz w:val="20"/>
                <w:szCs w:val="20"/>
                <w:lang w:eastAsia="id-ID"/>
              </w:rPr>
              <w:t>Ukuran</w:t>
            </w:r>
            <w:proofErr w:type="spellEnd"/>
            <w:r w:rsidRPr="00BD12F0">
              <w:rPr>
                <w:rFonts w:eastAsia="Times New Roman" w:cs="Times New Roman"/>
                <w:sz w:val="20"/>
                <w:szCs w:val="20"/>
                <w:lang w:eastAsia="id-ID"/>
              </w:rPr>
              <w:t xml:space="preserve"> Perusahaan</w:t>
            </w:r>
          </w:p>
        </w:tc>
        <w:tc>
          <w:tcPr>
            <w:tcW w:w="3639" w:type="dxa"/>
            <w:vAlign w:val="center"/>
          </w:tcPr>
          <w:p w14:paraId="13744976" w14:textId="77777777" w:rsidR="00D45A90" w:rsidRPr="00BD12F0" w:rsidRDefault="00D45A90" w:rsidP="009C3062">
            <w:pPr>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sidRPr="00BD12F0">
              <w:rPr>
                <w:rFonts w:cs="Times New Roman"/>
                <w:sz w:val="20"/>
                <w:szCs w:val="20"/>
              </w:rPr>
              <w:t>Ukuran</w:t>
            </w:r>
            <w:proofErr w:type="spellEnd"/>
            <w:r w:rsidRPr="00BD12F0">
              <w:rPr>
                <w:rFonts w:cs="Times New Roman"/>
                <w:sz w:val="20"/>
                <w:szCs w:val="20"/>
              </w:rPr>
              <w:t xml:space="preserve"> </w:t>
            </w:r>
            <w:proofErr w:type="spellStart"/>
            <w:r w:rsidRPr="00BD12F0">
              <w:rPr>
                <w:rFonts w:cs="Times New Roman"/>
                <w:sz w:val="20"/>
                <w:szCs w:val="20"/>
              </w:rPr>
              <w:t>perusahaan</w:t>
            </w:r>
            <w:proofErr w:type="spellEnd"/>
            <w:r w:rsidRPr="00BD12F0">
              <w:rPr>
                <w:rFonts w:cs="Times New Roman"/>
                <w:sz w:val="20"/>
                <w:szCs w:val="20"/>
              </w:rPr>
              <w:t xml:space="preserve"> </w:t>
            </w:r>
            <w:proofErr w:type="spellStart"/>
            <w:r w:rsidRPr="00BD12F0">
              <w:rPr>
                <w:rFonts w:cs="Times New Roman"/>
                <w:sz w:val="20"/>
                <w:szCs w:val="20"/>
              </w:rPr>
              <w:t>merupakan</w:t>
            </w:r>
            <w:proofErr w:type="spellEnd"/>
            <w:r w:rsidRPr="00BD12F0">
              <w:rPr>
                <w:rFonts w:cs="Times New Roman"/>
                <w:sz w:val="20"/>
                <w:szCs w:val="20"/>
              </w:rPr>
              <w:t xml:space="preserve"> </w:t>
            </w:r>
            <w:proofErr w:type="spellStart"/>
            <w:r>
              <w:rPr>
                <w:rFonts w:cs="Times New Roman"/>
                <w:sz w:val="20"/>
                <w:szCs w:val="20"/>
              </w:rPr>
              <w:t>ruang</w:t>
            </w:r>
            <w:proofErr w:type="spellEnd"/>
            <w:r w:rsidRPr="00BD12F0">
              <w:rPr>
                <w:rFonts w:cs="Times New Roman"/>
                <w:sz w:val="20"/>
                <w:szCs w:val="20"/>
              </w:rPr>
              <w:t xml:space="preserve"> </w:t>
            </w:r>
            <w:proofErr w:type="spellStart"/>
            <w:r w:rsidRPr="00BD12F0">
              <w:rPr>
                <w:rFonts w:cs="Times New Roman"/>
                <w:sz w:val="20"/>
                <w:szCs w:val="20"/>
              </w:rPr>
              <w:t>lingkup</w:t>
            </w:r>
            <w:proofErr w:type="spellEnd"/>
            <w:r w:rsidRPr="00BD12F0">
              <w:rPr>
                <w:rFonts w:cs="Times New Roman"/>
                <w:sz w:val="20"/>
                <w:szCs w:val="20"/>
              </w:rPr>
              <w:t xml:space="preserve"> </w:t>
            </w:r>
            <w:r>
              <w:rPr>
                <w:rFonts w:cs="Times New Roman"/>
                <w:sz w:val="20"/>
                <w:szCs w:val="20"/>
              </w:rPr>
              <w:t xml:space="preserve">yang </w:t>
            </w:r>
            <w:proofErr w:type="spellStart"/>
            <w:r>
              <w:rPr>
                <w:rFonts w:cs="Times New Roman"/>
                <w:sz w:val="20"/>
                <w:szCs w:val="20"/>
              </w:rPr>
              <w:t>meliputi</w:t>
            </w:r>
            <w:proofErr w:type="spellEnd"/>
            <w:r w:rsidRPr="00BD12F0">
              <w:rPr>
                <w:rFonts w:cs="Times New Roman"/>
                <w:sz w:val="20"/>
                <w:szCs w:val="20"/>
              </w:rPr>
              <w:t xml:space="preserve"> </w:t>
            </w:r>
            <w:proofErr w:type="spellStart"/>
            <w:r w:rsidRPr="00BD12F0">
              <w:rPr>
                <w:rFonts w:cs="Times New Roman"/>
                <w:sz w:val="20"/>
                <w:szCs w:val="20"/>
              </w:rPr>
              <w:t>jumlah</w:t>
            </w:r>
            <w:proofErr w:type="spellEnd"/>
            <w:r w:rsidRPr="00BD12F0">
              <w:rPr>
                <w:rFonts w:cs="Times New Roman"/>
                <w:sz w:val="20"/>
                <w:szCs w:val="20"/>
              </w:rPr>
              <w:t xml:space="preserve"> </w:t>
            </w:r>
            <w:proofErr w:type="spellStart"/>
            <w:r w:rsidRPr="00BD12F0">
              <w:rPr>
                <w:rFonts w:cs="Times New Roman"/>
                <w:sz w:val="20"/>
                <w:szCs w:val="20"/>
              </w:rPr>
              <w:t>karyawan</w:t>
            </w:r>
            <w:proofErr w:type="spellEnd"/>
            <w:r w:rsidRPr="00BD12F0">
              <w:rPr>
                <w:rFonts w:cs="Times New Roman"/>
                <w:sz w:val="20"/>
                <w:szCs w:val="20"/>
              </w:rPr>
              <w:t xml:space="preserve">, </w:t>
            </w:r>
            <w:proofErr w:type="spellStart"/>
            <w:r w:rsidRPr="00BD12F0">
              <w:rPr>
                <w:rFonts w:cs="Times New Roman"/>
                <w:sz w:val="20"/>
                <w:szCs w:val="20"/>
              </w:rPr>
              <w:t>penjualan</w:t>
            </w:r>
            <w:proofErr w:type="spellEnd"/>
            <w:r w:rsidRPr="00BD12F0">
              <w:rPr>
                <w:rFonts w:cs="Times New Roman"/>
                <w:sz w:val="20"/>
                <w:szCs w:val="20"/>
              </w:rPr>
              <w:t xml:space="preserve">, atau total </w:t>
            </w:r>
            <w:proofErr w:type="spellStart"/>
            <w:r w:rsidRPr="00BD12F0">
              <w:rPr>
                <w:rFonts w:cs="Times New Roman"/>
                <w:sz w:val="20"/>
                <w:szCs w:val="20"/>
              </w:rPr>
              <w:t>aset</w:t>
            </w:r>
            <w:proofErr w:type="spellEnd"/>
            <w:r w:rsidRPr="00BD12F0">
              <w:rPr>
                <w:rFonts w:cs="Times New Roman"/>
                <w:sz w:val="20"/>
                <w:szCs w:val="20"/>
              </w:rPr>
              <w:t>.</w:t>
            </w:r>
          </w:p>
        </w:tc>
        <w:tc>
          <w:tcPr>
            <w:tcW w:w="2835" w:type="dxa"/>
            <w:vAlign w:val="center"/>
          </w:tcPr>
          <w:p w14:paraId="6F32E192" w14:textId="77777777" w:rsidR="00D45A90" w:rsidRPr="0055361F"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r w:rsidRPr="0055361F">
              <w:rPr>
                <w:rFonts w:eastAsia="Times New Roman" w:cs="Times New Roman"/>
                <w:i/>
                <w:iCs/>
                <w:sz w:val="20"/>
                <w:szCs w:val="20"/>
                <w:lang w:eastAsia="id-ID"/>
              </w:rPr>
              <w:t>Firm Size</w:t>
            </w:r>
            <w:r w:rsidRPr="0055361F">
              <w:rPr>
                <w:rFonts w:eastAsia="Times New Roman" w:cs="Times New Roman"/>
                <w:sz w:val="20"/>
                <w:szCs w:val="20"/>
                <w:lang w:eastAsia="id-ID"/>
              </w:rPr>
              <w:t xml:space="preserve">= Ln </w:t>
            </w:r>
            <w:r w:rsidRPr="0055361F">
              <w:rPr>
                <w:rFonts w:eastAsia="Times New Roman" w:cs="Times New Roman"/>
                <w:i/>
                <w:iCs/>
                <w:sz w:val="20"/>
                <w:szCs w:val="20"/>
                <w:lang w:eastAsia="id-ID"/>
              </w:rPr>
              <w:t>(Total Asset)</w:t>
            </w:r>
          </w:p>
          <w:p w14:paraId="0E04969A" w14:textId="77777777" w:rsidR="00D45A90" w:rsidRPr="0055361F"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r w:rsidRPr="0055361F">
              <w:rPr>
                <w:rFonts w:eastAsia="Times New Roman" w:cs="Times New Roman"/>
                <w:sz w:val="20"/>
                <w:szCs w:val="20"/>
                <w:lang w:eastAsia="id-ID"/>
              </w:rPr>
              <w:t>(</w:t>
            </w:r>
            <w:proofErr w:type="spellStart"/>
            <w:r w:rsidR="00272FB4">
              <w:fldChar w:fldCharType="begin"/>
            </w:r>
            <w:r w:rsidR="00272FB4">
              <w:instrText xml:space="preserve"> HYPERLINK \l "Fatihah" </w:instrText>
            </w:r>
            <w:r w:rsidR="00272FB4">
              <w:fldChar w:fldCharType="separate"/>
            </w:r>
            <w:r w:rsidRPr="0055361F">
              <w:rPr>
                <w:rStyle w:val="Hyperlink"/>
                <w:rFonts w:eastAsia="Times New Roman" w:cs="Times New Roman"/>
                <w:color w:val="auto"/>
                <w:sz w:val="20"/>
                <w:szCs w:val="20"/>
                <w:u w:val="none"/>
                <w:lang w:eastAsia="id-ID"/>
              </w:rPr>
              <w:t>Fatihah</w:t>
            </w:r>
            <w:proofErr w:type="spellEnd"/>
            <w:r w:rsidRPr="0055361F">
              <w:rPr>
                <w:rStyle w:val="Hyperlink"/>
                <w:rFonts w:eastAsia="Times New Roman" w:cs="Times New Roman"/>
                <w:color w:val="auto"/>
                <w:sz w:val="20"/>
                <w:szCs w:val="20"/>
                <w:u w:val="none"/>
                <w:lang w:eastAsia="id-ID"/>
              </w:rPr>
              <w:t xml:space="preserve"> &amp; </w:t>
            </w:r>
            <w:proofErr w:type="spellStart"/>
            <w:r w:rsidRPr="0055361F">
              <w:rPr>
                <w:rStyle w:val="Hyperlink"/>
                <w:rFonts w:eastAsia="Times New Roman" w:cs="Times New Roman"/>
                <w:color w:val="auto"/>
                <w:sz w:val="20"/>
                <w:szCs w:val="20"/>
                <w:u w:val="none"/>
                <w:lang w:eastAsia="id-ID"/>
              </w:rPr>
              <w:t>Widiatmoko</w:t>
            </w:r>
            <w:proofErr w:type="spellEnd"/>
            <w:r w:rsidRPr="0055361F">
              <w:rPr>
                <w:rStyle w:val="Hyperlink"/>
                <w:rFonts w:eastAsia="Times New Roman" w:cs="Times New Roman"/>
                <w:color w:val="auto"/>
                <w:sz w:val="20"/>
                <w:szCs w:val="20"/>
                <w:u w:val="none"/>
                <w:lang w:eastAsia="id-ID"/>
              </w:rPr>
              <w:t>, 2022</w:t>
            </w:r>
            <w:r w:rsidR="00272FB4">
              <w:rPr>
                <w:rStyle w:val="Hyperlink"/>
                <w:rFonts w:eastAsia="Times New Roman" w:cs="Times New Roman"/>
                <w:color w:val="auto"/>
                <w:sz w:val="20"/>
                <w:szCs w:val="20"/>
                <w:u w:val="none"/>
                <w:lang w:eastAsia="id-ID"/>
              </w:rPr>
              <w:fldChar w:fldCharType="end"/>
            </w:r>
            <w:r w:rsidRPr="0055361F">
              <w:rPr>
                <w:rFonts w:eastAsia="Times New Roman" w:cs="Times New Roman"/>
                <w:sz w:val="20"/>
                <w:szCs w:val="20"/>
                <w:lang w:val="id-ID" w:eastAsia="id-ID"/>
              </w:rPr>
              <w:t xml:space="preserve">; </w:t>
            </w:r>
            <w:r w:rsidR="00272FB4">
              <w:fldChar w:fldCharType="begin"/>
            </w:r>
            <w:r w:rsidR="00272FB4">
              <w:instrText xml:space="preserve"> HYPERLINK \l "Indartiwidi" </w:instrText>
            </w:r>
            <w:r w:rsidR="00272FB4">
              <w:fldChar w:fldCharType="separate"/>
            </w:r>
            <w:r w:rsidRPr="0055361F">
              <w:rPr>
                <w:rStyle w:val="Hyperlink"/>
                <w:rFonts w:eastAsia="Times New Roman" w:cs="Times New Roman"/>
                <w:color w:val="auto"/>
                <w:sz w:val="20"/>
                <w:szCs w:val="20"/>
                <w:u w:val="none"/>
                <w:lang w:val="id-ID" w:eastAsia="id-ID"/>
              </w:rPr>
              <w:t>Indiarti &amp; Widiatmoko, 2021</w:t>
            </w:r>
            <w:r w:rsidR="00272FB4">
              <w:rPr>
                <w:rStyle w:val="Hyperlink"/>
                <w:rFonts w:eastAsia="Times New Roman" w:cs="Times New Roman"/>
                <w:color w:val="auto"/>
                <w:sz w:val="20"/>
                <w:szCs w:val="20"/>
                <w:u w:val="none"/>
                <w:lang w:val="id-ID" w:eastAsia="id-ID"/>
              </w:rPr>
              <w:fldChar w:fldCharType="end"/>
            </w:r>
            <w:r w:rsidRPr="0055361F">
              <w:rPr>
                <w:rFonts w:eastAsia="Times New Roman" w:cs="Times New Roman"/>
                <w:sz w:val="20"/>
                <w:szCs w:val="20"/>
                <w:lang w:eastAsia="id-ID"/>
              </w:rPr>
              <w:t>)</w:t>
            </w:r>
          </w:p>
        </w:tc>
      </w:tr>
      <w:tr w:rsidR="00D45A90" w:rsidRPr="0055361F" w14:paraId="0CFC247E" w14:textId="77777777" w:rsidTr="009C3062">
        <w:tc>
          <w:tcPr>
            <w:cnfStyle w:val="001000000000" w:firstRow="0" w:lastRow="0" w:firstColumn="1" w:lastColumn="0" w:oddVBand="0" w:evenVBand="0" w:oddHBand="0" w:evenHBand="0" w:firstRowFirstColumn="0" w:firstRowLastColumn="0" w:lastRowFirstColumn="0" w:lastRowLastColumn="0"/>
            <w:tcW w:w="570" w:type="dxa"/>
          </w:tcPr>
          <w:p w14:paraId="167F4094" w14:textId="77777777" w:rsidR="00D45A90" w:rsidRPr="00BD12F0" w:rsidRDefault="00D45A90" w:rsidP="009C3062">
            <w:pPr>
              <w:jc w:val="center"/>
              <w:rPr>
                <w:rFonts w:eastAsia="Times New Roman" w:cs="Times New Roman"/>
                <w:b w:val="0"/>
                <w:bCs w:val="0"/>
                <w:sz w:val="20"/>
                <w:szCs w:val="20"/>
                <w:lang w:eastAsia="id-ID"/>
              </w:rPr>
            </w:pPr>
            <w:r w:rsidRPr="00BD12F0">
              <w:rPr>
                <w:rFonts w:eastAsia="Times New Roman" w:cs="Times New Roman"/>
                <w:b w:val="0"/>
                <w:bCs w:val="0"/>
                <w:sz w:val="20"/>
                <w:szCs w:val="20"/>
                <w:lang w:eastAsia="id-ID"/>
              </w:rPr>
              <w:t>6.</w:t>
            </w:r>
          </w:p>
        </w:tc>
        <w:tc>
          <w:tcPr>
            <w:tcW w:w="1456" w:type="dxa"/>
            <w:vAlign w:val="center"/>
          </w:tcPr>
          <w:p w14:paraId="2ADD3805" w14:textId="77777777" w:rsidR="00D45A90" w:rsidRPr="00BD12F0" w:rsidRDefault="00D45A90" w:rsidP="009C306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szCs w:val="20"/>
                <w:lang w:eastAsia="id-ID"/>
              </w:rPr>
            </w:pPr>
            <w:r w:rsidRPr="00BD12F0">
              <w:rPr>
                <w:rFonts w:eastAsia="Times New Roman" w:cs="Times New Roman"/>
                <w:i/>
                <w:iCs/>
                <w:sz w:val="20"/>
                <w:szCs w:val="20"/>
                <w:lang w:eastAsia="id-ID"/>
              </w:rPr>
              <w:t>Leverage</w:t>
            </w:r>
          </w:p>
        </w:tc>
        <w:tc>
          <w:tcPr>
            <w:tcW w:w="3639" w:type="dxa"/>
            <w:vAlign w:val="center"/>
          </w:tcPr>
          <w:p w14:paraId="03BAF1E2" w14:textId="77777777" w:rsidR="00D45A90" w:rsidRPr="00BD12F0" w:rsidRDefault="00D45A90" w:rsidP="009C3062">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i/>
                <w:iCs/>
                <w:sz w:val="20"/>
                <w:szCs w:val="20"/>
              </w:rPr>
              <w:t xml:space="preserve">Leverage </w:t>
            </w:r>
            <w:proofErr w:type="spellStart"/>
            <w:r w:rsidRPr="00BD12F0">
              <w:rPr>
                <w:rFonts w:cs="Times New Roman"/>
                <w:sz w:val="20"/>
                <w:szCs w:val="20"/>
              </w:rPr>
              <w:t>merupakan</w:t>
            </w:r>
            <w:proofErr w:type="spellEnd"/>
            <w:r w:rsidRPr="00BD12F0">
              <w:rPr>
                <w:rFonts w:cs="Times New Roman"/>
                <w:sz w:val="20"/>
                <w:szCs w:val="20"/>
              </w:rPr>
              <w:t xml:space="preserve"> </w:t>
            </w:r>
            <w:proofErr w:type="spellStart"/>
            <w:r w:rsidRPr="00BD12F0">
              <w:rPr>
                <w:rFonts w:cs="Times New Roman"/>
                <w:sz w:val="20"/>
                <w:szCs w:val="20"/>
              </w:rPr>
              <w:t>rasio</w:t>
            </w:r>
            <w:proofErr w:type="spellEnd"/>
            <w:r>
              <w:rPr>
                <w:rFonts w:cs="Times New Roman"/>
                <w:sz w:val="20"/>
                <w:szCs w:val="20"/>
              </w:rPr>
              <w:t xml:space="preserve"> </w:t>
            </w:r>
            <w:proofErr w:type="spellStart"/>
            <w:r>
              <w:rPr>
                <w:rFonts w:cs="Times New Roman"/>
                <w:sz w:val="20"/>
                <w:szCs w:val="20"/>
              </w:rPr>
              <w:t>untuk</w:t>
            </w:r>
            <w:proofErr w:type="spellEnd"/>
            <w:r w:rsidRPr="00BD12F0">
              <w:rPr>
                <w:rFonts w:cs="Times New Roman"/>
                <w:sz w:val="20"/>
                <w:szCs w:val="20"/>
              </w:rPr>
              <w:t xml:space="preserve"> </w:t>
            </w:r>
            <w:proofErr w:type="spellStart"/>
            <w:r w:rsidRPr="00BD12F0">
              <w:rPr>
                <w:rFonts w:cs="Times New Roman"/>
                <w:sz w:val="20"/>
                <w:szCs w:val="20"/>
              </w:rPr>
              <w:t>mengukur</w:t>
            </w:r>
            <w:proofErr w:type="spellEnd"/>
            <w:r w:rsidRPr="00BD12F0">
              <w:rPr>
                <w:rFonts w:cs="Times New Roman"/>
                <w:sz w:val="20"/>
                <w:szCs w:val="20"/>
              </w:rPr>
              <w:t xml:space="preserve"> </w:t>
            </w:r>
            <w:proofErr w:type="spellStart"/>
            <w:r w:rsidRPr="00BD12F0">
              <w:rPr>
                <w:rFonts w:cs="Times New Roman"/>
                <w:sz w:val="20"/>
                <w:szCs w:val="20"/>
              </w:rPr>
              <w:t>tingkat</w:t>
            </w:r>
            <w:proofErr w:type="spellEnd"/>
            <w:r w:rsidRPr="00BD12F0">
              <w:rPr>
                <w:rFonts w:cs="Times New Roman"/>
                <w:sz w:val="20"/>
                <w:szCs w:val="20"/>
              </w:rPr>
              <w:t xml:space="preserve"> </w:t>
            </w:r>
            <w:proofErr w:type="spellStart"/>
            <w:r w:rsidRPr="00BD12F0">
              <w:rPr>
                <w:rFonts w:cs="Times New Roman"/>
                <w:sz w:val="20"/>
                <w:szCs w:val="20"/>
              </w:rPr>
              <w:t>ketergantungan</w:t>
            </w:r>
            <w:proofErr w:type="spellEnd"/>
            <w:r w:rsidRPr="00BD12F0">
              <w:rPr>
                <w:rFonts w:cs="Times New Roman"/>
                <w:sz w:val="20"/>
                <w:szCs w:val="20"/>
              </w:rPr>
              <w:t xml:space="preserve"> </w:t>
            </w:r>
            <w:proofErr w:type="spellStart"/>
            <w:r w:rsidRPr="00BD12F0">
              <w:rPr>
                <w:rFonts w:cs="Times New Roman"/>
                <w:sz w:val="20"/>
                <w:szCs w:val="20"/>
              </w:rPr>
              <w:t>perusahaan</w:t>
            </w:r>
            <w:proofErr w:type="spellEnd"/>
            <w:r w:rsidRPr="00BD12F0">
              <w:rPr>
                <w:rFonts w:cs="Times New Roman"/>
                <w:sz w:val="20"/>
                <w:szCs w:val="20"/>
              </w:rPr>
              <w:t xml:space="preserve"> </w:t>
            </w:r>
            <w:proofErr w:type="spellStart"/>
            <w:r w:rsidRPr="00BD12F0">
              <w:rPr>
                <w:rFonts w:cs="Times New Roman"/>
                <w:sz w:val="20"/>
                <w:szCs w:val="20"/>
              </w:rPr>
              <w:t>terhadap</w:t>
            </w:r>
            <w:proofErr w:type="spellEnd"/>
            <w:r w:rsidRPr="00BD12F0">
              <w:rPr>
                <w:rFonts w:cs="Times New Roman"/>
                <w:sz w:val="20"/>
                <w:szCs w:val="20"/>
              </w:rPr>
              <w:t xml:space="preserve"> </w:t>
            </w:r>
            <w:proofErr w:type="spellStart"/>
            <w:r w:rsidRPr="00BD12F0">
              <w:rPr>
                <w:rFonts w:cs="Times New Roman"/>
                <w:sz w:val="20"/>
                <w:szCs w:val="20"/>
              </w:rPr>
              <w:t>hutang</w:t>
            </w:r>
            <w:proofErr w:type="spellEnd"/>
            <w:r w:rsidRPr="00BD12F0">
              <w:rPr>
                <w:rFonts w:cs="Times New Roman"/>
                <w:sz w:val="20"/>
                <w:szCs w:val="20"/>
              </w:rPr>
              <w:t xml:space="preserve"> yang </w:t>
            </w:r>
            <w:proofErr w:type="spellStart"/>
            <w:r w:rsidRPr="00BD12F0">
              <w:rPr>
                <w:rFonts w:cs="Times New Roman"/>
                <w:sz w:val="20"/>
                <w:szCs w:val="20"/>
              </w:rPr>
              <w:t>digunakan</w:t>
            </w:r>
            <w:proofErr w:type="spellEnd"/>
            <w:r w:rsidRPr="00BD12F0">
              <w:rPr>
                <w:rFonts w:cs="Times New Roman"/>
                <w:sz w:val="20"/>
                <w:szCs w:val="20"/>
              </w:rPr>
              <w:t xml:space="preserve"> </w:t>
            </w:r>
            <w:proofErr w:type="spellStart"/>
            <w:r w:rsidRPr="00BD12F0">
              <w:rPr>
                <w:rFonts w:cs="Times New Roman"/>
                <w:sz w:val="20"/>
                <w:szCs w:val="20"/>
              </w:rPr>
              <w:t>untuk</w:t>
            </w:r>
            <w:proofErr w:type="spellEnd"/>
            <w:r w:rsidRPr="00BD12F0">
              <w:rPr>
                <w:rFonts w:cs="Times New Roman"/>
                <w:sz w:val="20"/>
                <w:szCs w:val="20"/>
              </w:rPr>
              <w:t xml:space="preserve"> </w:t>
            </w:r>
            <w:proofErr w:type="spellStart"/>
            <w:r w:rsidRPr="00BD12F0">
              <w:rPr>
                <w:rFonts w:cs="Times New Roman"/>
                <w:sz w:val="20"/>
                <w:szCs w:val="20"/>
              </w:rPr>
              <w:t>membiayai</w:t>
            </w:r>
            <w:proofErr w:type="spellEnd"/>
            <w:r w:rsidRPr="00BD12F0">
              <w:rPr>
                <w:rFonts w:cs="Times New Roman"/>
                <w:sz w:val="20"/>
                <w:szCs w:val="20"/>
              </w:rPr>
              <w:t xml:space="preserve"> </w:t>
            </w:r>
            <w:proofErr w:type="spellStart"/>
            <w:r>
              <w:rPr>
                <w:rFonts w:cs="Times New Roman"/>
                <w:sz w:val="20"/>
                <w:szCs w:val="20"/>
              </w:rPr>
              <w:t>aktivitas</w:t>
            </w:r>
            <w:proofErr w:type="spellEnd"/>
            <w:r>
              <w:rPr>
                <w:rFonts w:cs="Times New Roman"/>
                <w:sz w:val="20"/>
                <w:szCs w:val="20"/>
              </w:rPr>
              <w:t xml:space="preserve"> </w:t>
            </w:r>
            <w:proofErr w:type="spellStart"/>
            <w:r>
              <w:rPr>
                <w:rFonts w:cs="Times New Roman"/>
                <w:sz w:val="20"/>
                <w:szCs w:val="20"/>
              </w:rPr>
              <w:t>operasionalnya</w:t>
            </w:r>
            <w:proofErr w:type="spellEnd"/>
            <w:r>
              <w:rPr>
                <w:rFonts w:cs="Times New Roman"/>
                <w:sz w:val="20"/>
                <w:szCs w:val="20"/>
              </w:rPr>
              <w:t>.</w:t>
            </w:r>
          </w:p>
        </w:tc>
        <w:tc>
          <w:tcPr>
            <w:tcW w:w="2835" w:type="dxa"/>
            <w:vAlign w:val="center"/>
          </w:tcPr>
          <w:p w14:paraId="35DE2B51" w14:textId="77777777" w:rsidR="00D45A90" w:rsidRPr="0055361F" w:rsidRDefault="00D45A90" w:rsidP="009C306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szCs w:val="20"/>
                <w:lang w:eastAsia="id-ID"/>
              </w:rPr>
            </w:pPr>
            <w:r w:rsidRPr="0055361F">
              <w:rPr>
                <w:rFonts w:eastAsia="Times New Roman" w:cs="Times New Roman"/>
                <w:i/>
                <w:iCs/>
                <w:sz w:val="20"/>
                <w:szCs w:val="20"/>
                <w:lang w:eastAsia="id-ID"/>
              </w:rPr>
              <w:t xml:space="preserve">Leverage </w:t>
            </w:r>
            <w:r w:rsidRPr="0055361F">
              <w:rPr>
                <w:rFonts w:eastAsia="Times New Roman" w:cs="Times New Roman"/>
                <w:sz w:val="20"/>
                <w:szCs w:val="20"/>
                <w:lang w:eastAsia="id-ID"/>
              </w:rPr>
              <w:t xml:space="preserve">= </w:t>
            </w:r>
            <w:r w:rsidRPr="0055361F">
              <w:rPr>
                <w:rFonts w:eastAsia="Times New Roman" w:cs="Times New Roman"/>
                <w:i/>
                <w:iCs/>
                <w:sz w:val="20"/>
                <w:szCs w:val="20"/>
                <w:lang w:eastAsia="id-ID"/>
              </w:rPr>
              <w:t>Total Debt / Total Equity</w:t>
            </w:r>
          </w:p>
          <w:p w14:paraId="27308F74" w14:textId="77777777" w:rsidR="00D45A90" w:rsidRPr="0055361F" w:rsidRDefault="00D45A90" w:rsidP="009C306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id-ID"/>
              </w:rPr>
            </w:pPr>
            <w:r w:rsidRPr="0055361F">
              <w:rPr>
                <w:rFonts w:eastAsia="Times New Roman" w:cs="Times New Roman"/>
                <w:sz w:val="20"/>
                <w:szCs w:val="20"/>
                <w:lang w:eastAsia="id-ID"/>
              </w:rPr>
              <w:t>(</w:t>
            </w:r>
            <w:hyperlink w:anchor="Widiatmokomaya" w:history="1">
              <w:r w:rsidRPr="0055361F">
                <w:rPr>
                  <w:rStyle w:val="Hyperlink"/>
                  <w:rFonts w:eastAsia="Times New Roman" w:cs="Times New Roman"/>
                  <w:color w:val="auto"/>
                  <w:sz w:val="20"/>
                  <w:szCs w:val="20"/>
                  <w:u w:val="none"/>
                  <w:lang w:val="id-ID" w:eastAsia="id-ID"/>
                </w:rPr>
                <w:t>Widiatmoko &amp; Mayangsari, 2016</w:t>
              </w:r>
            </w:hyperlink>
            <w:r w:rsidRPr="0055361F">
              <w:rPr>
                <w:rFonts w:eastAsia="Times New Roman" w:cs="Times New Roman"/>
                <w:sz w:val="20"/>
                <w:szCs w:val="20"/>
                <w:lang w:val="id-ID" w:eastAsia="id-ID"/>
              </w:rPr>
              <w:t xml:space="preserve">; </w:t>
            </w:r>
            <w:hyperlink w:anchor="Indartiwidi" w:history="1">
              <w:r w:rsidRPr="0055361F">
                <w:rPr>
                  <w:rStyle w:val="Hyperlink"/>
                  <w:rFonts w:eastAsia="Times New Roman" w:cs="Times New Roman"/>
                  <w:color w:val="auto"/>
                  <w:sz w:val="20"/>
                  <w:szCs w:val="20"/>
                  <w:u w:val="none"/>
                  <w:lang w:val="id-ID" w:eastAsia="id-ID"/>
                </w:rPr>
                <w:t>Indiarti &amp; Widiatmoko, 2021</w:t>
              </w:r>
            </w:hyperlink>
            <w:r w:rsidRPr="0055361F">
              <w:rPr>
                <w:rFonts w:eastAsia="Times New Roman" w:cs="Times New Roman"/>
                <w:sz w:val="20"/>
                <w:szCs w:val="20"/>
                <w:lang w:val="id-ID" w:eastAsia="id-ID"/>
              </w:rPr>
              <w:t xml:space="preserve">; </w:t>
            </w:r>
            <w:hyperlink w:anchor="Latifah" w:history="1">
              <w:r w:rsidRPr="0055361F">
                <w:rPr>
                  <w:rStyle w:val="Hyperlink"/>
                  <w:rFonts w:eastAsia="Times New Roman" w:cs="Times New Roman"/>
                  <w:color w:val="auto"/>
                  <w:sz w:val="20"/>
                  <w:szCs w:val="20"/>
                  <w:u w:val="none"/>
                  <w:lang w:eastAsia="id-ID"/>
                </w:rPr>
                <w:t xml:space="preserve">Latifah &amp; </w:t>
              </w:r>
              <w:proofErr w:type="spellStart"/>
              <w:r w:rsidRPr="0055361F">
                <w:rPr>
                  <w:rStyle w:val="Hyperlink"/>
                  <w:rFonts w:eastAsia="Times New Roman" w:cs="Times New Roman"/>
                  <w:color w:val="auto"/>
                  <w:sz w:val="20"/>
                  <w:szCs w:val="20"/>
                  <w:u w:val="none"/>
                  <w:lang w:eastAsia="id-ID"/>
                </w:rPr>
                <w:t>Widiatmoko</w:t>
              </w:r>
              <w:proofErr w:type="spellEnd"/>
              <w:r w:rsidRPr="0055361F">
                <w:rPr>
                  <w:rStyle w:val="Hyperlink"/>
                  <w:rFonts w:eastAsia="Times New Roman" w:cs="Times New Roman"/>
                  <w:color w:val="auto"/>
                  <w:sz w:val="20"/>
                  <w:szCs w:val="20"/>
                  <w:u w:val="none"/>
                  <w:lang w:val="id-ID" w:eastAsia="id-ID"/>
                </w:rPr>
                <w:t>,</w:t>
              </w:r>
              <w:r w:rsidRPr="0055361F">
                <w:rPr>
                  <w:rStyle w:val="Hyperlink"/>
                  <w:rFonts w:eastAsia="Times New Roman" w:cs="Times New Roman"/>
                  <w:color w:val="auto"/>
                  <w:sz w:val="20"/>
                  <w:szCs w:val="20"/>
                  <w:u w:val="none"/>
                  <w:lang w:eastAsia="id-ID"/>
                </w:rPr>
                <w:t xml:space="preserve"> 2022</w:t>
              </w:r>
            </w:hyperlink>
            <w:r w:rsidRPr="0055361F">
              <w:rPr>
                <w:rFonts w:eastAsia="Times New Roman" w:cs="Times New Roman"/>
                <w:sz w:val="20"/>
                <w:szCs w:val="20"/>
                <w:lang w:eastAsia="id-ID"/>
              </w:rPr>
              <w:t>)</w:t>
            </w:r>
          </w:p>
        </w:tc>
      </w:tr>
      <w:tr w:rsidR="00D45A90" w:rsidRPr="0055361F" w14:paraId="6112AB80"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010B6F6" w14:textId="77777777" w:rsidR="00D45A90" w:rsidRPr="00BD12F0" w:rsidRDefault="00D45A90" w:rsidP="009C3062">
            <w:pPr>
              <w:jc w:val="center"/>
              <w:rPr>
                <w:rFonts w:eastAsia="Times New Roman" w:cs="Times New Roman"/>
                <w:b w:val="0"/>
                <w:bCs w:val="0"/>
                <w:sz w:val="20"/>
                <w:szCs w:val="20"/>
                <w:lang w:eastAsia="id-ID"/>
              </w:rPr>
            </w:pPr>
            <w:r w:rsidRPr="00BD12F0">
              <w:rPr>
                <w:rFonts w:eastAsia="Times New Roman" w:cs="Times New Roman"/>
                <w:b w:val="0"/>
                <w:bCs w:val="0"/>
                <w:sz w:val="20"/>
                <w:szCs w:val="20"/>
                <w:lang w:eastAsia="id-ID"/>
              </w:rPr>
              <w:t>7.</w:t>
            </w:r>
          </w:p>
        </w:tc>
        <w:tc>
          <w:tcPr>
            <w:tcW w:w="1456" w:type="dxa"/>
            <w:vAlign w:val="center"/>
          </w:tcPr>
          <w:p w14:paraId="5C47D641" w14:textId="77777777" w:rsidR="00D45A90" w:rsidRPr="00BD12F0"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proofErr w:type="spellStart"/>
            <w:r w:rsidRPr="00BD12F0">
              <w:rPr>
                <w:rFonts w:eastAsia="Times New Roman" w:cs="Times New Roman"/>
                <w:sz w:val="20"/>
                <w:szCs w:val="20"/>
                <w:lang w:eastAsia="id-ID"/>
              </w:rPr>
              <w:t>Profitabilitas</w:t>
            </w:r>
            <w:proofErr w:type="spellEnd"/>
            <w:r w:rsidRPr="00BD12F0">
              <w:rPr>
                <w:rFonts w:eastAsia="Times New Roman" w:cs="Times New Roman"/>
                <w:sz w:val="20"/>
                <w:szCs w:val="20"/>
                <w:lang w:val="id-ID" w:eastAsia="id-ID"/>
              </w:rPr>
              <w:t xml:space="preserve"> (ROA)</w:t>
            </w:r>
            <w:r w:rsidRPr="00BD12F0">
              <w:rPr>
                <w:rFonts w:eastAsia="Times New Roman" w:cs="Times New Roman"/>
                <w:sz w:val="20"/>
                <w:szCs w:val="20"/>
                <w:lang w:eastAsia="id-ID"/>
              </w:rPr>
              <w:t xml:space="preserve"> </w:t>
            </w:r>
          </w:p>
        </w:tc>
        <w:tc>
          <w:tcPr>
            <w:tcW w:w="3639" w:type="dxa"/>
            <w:vAlign w:val="center"/>
          </w:tcPr>
          <w:p w14:paraId="4AF3621D" w14:textId="77777777" w:rsidR="00D45A90" w:rsidRPr="00BD12F0" w:rsidRDefault="00D45A90" w:rsidP="009C3062">
            <w:pPr>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sidRPr="00BD12F0">
              <w:rPr>
                <w:rFonts w:eastAsia="Times New Roman" w:cs="Times New Roman"/>
                <w:sz w:val="20"/>
                <w:szCs w:val="20"/>
                <w:lang w:eastAsia="id-ID"/>
              </w:rPr>
              <w:t>Profitabilitas</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merupakan</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kemampuan</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perusahaan</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menghasilkan</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laba</w:t>
            </w:r>
            <w:proofErr w:type="spellEnd"/>
            <w:r w:rsidRPr="00BD12F0">
              <w:rPr>
                <w:rFonts w:eastAsia="Times New Roman" w:cs="Times New Roman"/>
                <w:sz w:val="20"/>
                <w:szCs w:val="20"/>
                <w:lang w:eastAsia="id-ID"/>
              </w:rPr>
              <w:t xml:space="preserve"> dengan </w:t>
            </w:r>
            <w:proofErr w:type="spellStart"/>
            <w:r w:rsidRPr="00BD12F0">
              <w:rPr>
                <w:rFonts w:eastAsia="Times New Roman" w:cs="Times New Roman"/>
                <w:sz w:val="20"/>
                <w:szCs w:val="20"/>
                <w:lang w:eastAsia="id-ID"/>
              </w:rPr>
              <w:t>seluruh</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jumlah</w:t>
            </w:r>
            <w:proofErr w:type="spellEnd"/>
            <w:r w:rsidRPr="00BD12F0">
              <w:rPr>
                <w:rFonts w:eastAsia="Times New Roman" w:cs="Times New Roman"/>
                <w:sz w:val="20"/>
                <w:szCs w:val="20"/>
                <w:lang w:eastAsia="id-ID"/>
              </w:rPr>
              <w:t xml:space="preserve"> </w:t>
            </w:r>
            <w:proofErr w:type="spellStart"/>
            <w:r w:rsidRPr="00BD12F0">
              <w:rPr>
                <w:rFonts w:eastAsia="Times New Roman" w:cs="Times New Roman"/>
                <w:sz w:val="20"/>
                <w:szCs w:val="20"/>
                <w:lang w:eastAsia="id-ID"/>
              </w:rPr>
              <w:t>aset</w:t>
            </w:r>
            <w:proofErr w:type="spellEnd"/>
            <w:r w:rsidRPr="00BD12F0">
              <w:rPr>
                <w:rFonts w:eastAsia="Times New Roman" w:cs="Times New Roman"/>
                <w:sz w:val="20"/>
                <w:szCs w:val="20"/>
                <w:lang w:eastAsia="id-ID"/>
              </w:rPr>
              <w:t xml:space="preserve"> yang </w:t>
            </w:r>
            <w:proofErr w:type="spellStart"/>
            <w:r w:rsidRPr="00BD12F0">
              <w:rPr>
                <w:rFonts w:eastAsia="Times New Roman" w:cs="Times New Roman"/>
                <w:sz w:val="20"/>
                <w:szCs w:val="20"/>
                <w:lang w:eastAsia="id-ID"/>
              </w:rPr>
              <w:t>dimiliki</w:t>
            </w:r>
            <w:proofErr w:type="spellEnd"/>
            <w:r w:rsidRPr="00BD12F0">
              <w:rPr>
                <w:rFonts w:eastAsia="Times New Roman" w:cs="Times New Roman"/>
                <w:sz w:val="20"/>
                <w:szCs w:val="20"/>
                <w:lang w:eastAsia="id-ID"/>
              </w:rPr>
              <w:t xml:space="preserve"> oleh </w:t>
            </w:r>
            <w:proofErr w:type="spellStart"/>
            <w:r w:rsidRPr="00BD12F0">
              <w:rPr>
                <w:rFonts w:eastAsia="Times New Roman" w:cs="Times New Roman"/>
                <w:sz w:val="20"/>
                <w:szCs w:val="20"/>
                <w:lang w:eastAsia="id-ID"/>
              </w:rPr>
              <w:t>perusahaan</w:t>
            </w:r>
            <w:proofErr w:type="spellEnd"/>
            <w:r w:rsidRPr="00BD12F0">
              <w:rPr>
                <w:rFonts w:eastAsia="Times New Roman" w:cs="Times New Roman"/>
                <w:sz w:val="20"/>
                <w:szCs w:val="20"/>
                <w:lang w:eastAsia="id-ID"/>
              </w:rPr>
              <w:t>.</w:t>
            </w:r>
          </w:p>
        </w:tc>
        <w:tc>
          <w:tcPr>
            <w:tcW w:w="2835" w:type="dxa"/>
            <w:vAlign w:val="center"/>
          </w:tcPr>
          <w:p w14:paraId="7607DEF4" w14:textId="77777777" w:rsidR="00D45A90" w:rsidRPr="0055361F"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20"/>
                <w:szCs w:val="20"/>
                <w:lang w:eastAsia="id-ID"/>
              </w:rPr>
            </w:pPr>
            <w:r w:rsidRPr="0055361F">
              <w:rPr>
                <w:rFonts w:eastAsia="Times New Roman" w:cs="Times New Roman"/>
                <w:i/>
                <w:iCs/>
                <w:sz w:val="20"/>
                <w:szCs w:val="20"/>
                <w:lang w:val="id-ID" w:eastAsia="id-ID"/>
              </w:rPr>
              <w:t>ROA</w:t>
            </w:r>
            <w:r w:rsidRPr="0055361F">
              <w:rPr>
                <w:rFonts w:eastAsia="Times New Roman" w:cs="Times New Roman"/>
                <w:i/>
                <w:iCs/>
                <w:sz w:val="20"/>
                <w:szCs w:val="20"/>
                <w:lang w:eastAsia="id-ID"/>
              </w:rPr>
              <w:t xml:space="preserve"> </w:t>
            </w:r>
            <w:r w:rsidRPr="0055361F">
              <w:rPr>
                <w:rFonts w:eastAsia="Times New Roman" w:cs="Times New Roman"/>
                <w:sz w:val="20"/>
                <w:szCs w:val="20"/>
                <w:lang w:eastAsia="id-ID"/>
              </w:rPr>
              <w:t xml:space="preserve">= </w:t>
            </w:r>
            <w:r w:rsidRPr="0055361F">
              <w:rPr>
                <w:rFonts w:eastAsia="Times New Roman" w:cs="Times New Roman"/>
                <w:i/>
                <w:iCs/>
                <w:sz w:val="20"/>
                <w:szCs w:val="20"/>
                <w:lang w:eastAsia="id-ID"/>
              </w:rPr>
              <w:t xml:space="preserve">Net Profit </w:t>
            </w:r>
            <w:r w:rsidRPr="0055361F">
              <w:rPr>
                <w:rFonts w:eastAsia="Times New Roman" w:cs="Times New Roman"/>
                <w:sz w:val="20"/>
                <w:szCs w:val="20"/>
                <w:lang w:eastAsia="id-ID"/>
              </w:rPr>
              <w:t xml:space="preserve">/ </w:t>
            </w:r>
            <w:r w:rsidRPr="0055361F">
              <w:rPr>
                <w:rFonts w:eastAsia="Times New Roman" w:cs="Times New Roman"/>
                <w:i/>
                <w:iCs/>
                <w:sz w:val="20"/>
                <w:szCs w:val="20"/>
                <w:lang w:eastAsia="id-ID"/>
              </w:rPr>
              <w:t xml:space="preserve">Total </w:t>
            </w:r>
            <w:proofErr w:type="spellStart"/>
            <w:r w:rsidRPr="0055361F">
              <w:rPr>
                <w:rFonts w:eastAsia="Times New Roman" w:cs="Times New Roman"/>
                <w:i/>
                <w:iCs/>
                <w:sz w:val="20"/>
                <w:szCs w:val="20"/>
                <w:lang w:eastAsia="id-ID"/>
              </w:rPr>
              <w:t>Aset</w:t>
            </w:r>
            <w:proofErr w:type="spellEnd"/>
          </w:p>
          <w:p w14:paraId="2701307A" w14:textId="77777777" w:rsidR="00D45A90" w:rsidRPr="0055361F"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r w:rsidRPr="0055361F">
              <w:rPr>
                <w:rFonts w:eastAsia="Times New Roman" w:cs="Times New Roman"/>
                <w:sz w:val="20"/>
                <w:szCs w:val="20"/>
                <w:lang w:eastAsia="id-ID"/>
              </w:rPr>
              <w:t>(</w:t>
            </w:r>
            <w:hyperlink w:anchor="Lestari" w:history="1">
              <w:r w:rsidRPr="0055361F">
                <w:rPr>
                  <w:rStyle w:val="Hyperlink"/>
                  <w:rFonts w:eastAsia="Times New Roman" w:cs="Times New Roman"/>
                  <w:color w:val="auto"/>
                  <w:sz w:val="20"/>
                  <w:szCs w:val="20"/>
                  <w:u w:val="none"/>
                  <w:lang w:val="id-ID" w:eastAsia="id-ID"/>
                </w:rPr>
                <w:t>Lestari &amp; Khafid</w:t>
              </w:r>
              <w:r w:rsidRPr="0055361F">
                <w:rPr>
                  <w:rStyle w:val="Hyperlink"/>
                  <w:rFonts w:eastAsia="Times New Roman" w:cs="Times New Roman"/>
                  <w:color w:val="auto"/>
                  <w:sz w:val="20"/>
                  <w:szCs w:val="20"/>
                  <w:u w:val="none"/>
                  <w:lang w:eastAsia="id-ID"/>
                </w:rPr>
                <w:t>, 2021</w:t>
              </w:r>
            </w:hyperlink>
            <w:r w:rsidRPr="0055361F">
              <w:rPr>
                <w:rFonts w:eastAsia="Times New Roman" w:cs="Times New Roman"/>
                <w:sz w:val="20"/>
                <w:szCs w:val="20"/>
                <w:lang w:val="id-ID" w:eastAsia="id-ID"/>
              </w:rPr>
              <w:t xml:space="preserve">; </w:t>
            </w:r>
            <w:r w:rsidR="00272FB4">
              <w:fldChar w:fldCharType="begin"/>
            </w:r>
            <w:r w:rsidR="00272FB4">
              <w:instrText xml:space="preserve"> HYPERLINK \l "Anggianti" </w:instrText>
            </w:r>
            <w:r w:rsidR="00272FB4">
              <w:fldChar w:fldCharType="separate"/>
            </w:r>
            <w:r w:rsidRPr="0055361F">
              <w:rPr>
                <w:rStyle w:val="Hyperlink"/>
                <w:rFonts w:eastAsia="Times New Roman" w:cs="Times New Roman"/>
                <w:color w:val="auto"/>
                <w:sz w:val="20"/>
                <w:szCs w:val="20"/>
                <w:u w:val="none"/>
                <w:lang w:val="id-ID" w:eastAsia="id-ID"/>
              </w:rPr>
              <w:t>Anggianti &amp; Wulandari, 2022</w:t>
            </w:r>
            <w:r w:rsidR="00272FB4">
              <w:rPr>
                <w:rStyle w:val="Hyperlink"/>
                <w:rFonts w:eastAsia="Times New Roman" w:cs="Times New Roman"/>
                <w:color w:val="auto"/>
                <w:sz w:val="20"/>
                <w:szCs w:val="20"/>
                <w:u w:val="none"/>
                <w:lang w:val="id-ID" w:eastAsia="id-ID"/>
              </w:rPr>
              <w:fldChar w:fldCharType="end"/>
            </w:r>
            <w:r w:rsidRPr="0055361F">
              <w:rPr>
                <w:rFonts w:eastAsia="Times New Roman" w:cs="Times New Roman"/>
                <w:sz w:val="20"/>
                <w:szCs w:val="20"/>
                <w:lang w:val="id-ID" w:eastAsia="id-ID"/>
              </w:rPr>
              <w:t xml:space="preserve">; </w:t>
            </w:r>
            <w:proofErr w:type="spellStart"/>
            <w:r w:rsidRPr="0055361F">
              <w:rPr>
                <w:rFonts w:eastAsia="Times New Roman" w:cs="Times New Roman"/>
                <w:sz w:val="20"/>
                <w:szCs w:val="20"/>
                <w:lang w:eastAsia="id-ID"/>
              </w:rPr>
              <w:t>Harijanto</w:t>
            </w:r>
            <w:proofErr w:type="spellEnd"/>
            <w:r w:rsidRPr="0055361F">
              <w:rPr>
                <w:rFonts w:eastAsia="Times New Roman" w:cs="Times New Roman"/>
                <w:sz w:val="20"/>
                <w:szCs w:val="20"/>
                <w:lang w:eastAsia="id-ID"/>
              </w:rPr>
              <w:t xml:space="preserve"> &amp; </w:t>
            </w:r>
            <w:proofErr w:type="spellStart"/>
            <w:r w:rsidRPr="0055361F">
              <w:rPr>
                <w:rFonts w:eastAsia="Times New Roman" w:cs="Times New Roman"/>
                <w:sz w:val="20"/>
                <w:szCs w:val="20"/>
                <w:lang w:eastAsia="id-ID"/>
              </w:rPr>
              <w:t>Widiatmoko</w:t>
            </w:r>
            <w:proofErr w:type="spellEnd"/>
            <w:r w:rsidRPr="0055361F">
              <w:rPr>
                <w:rFonts w:eastAsia="Times New Roman" w:cs="Times New Roman"/>
                <w:sz w:val="20"/>
                <w:szCs w:val="20"/>
                <w:lang w:val="id-ID" w:eastAsia="id-ID"/>
              </w:rPr>
              <w:t>,</w:t>
            </w:r>
            <w:r w:rsidRPr="0055361F">
              <w:rPr>
                <w:rFonts w:eastAsia="Times New Roman" w:cs="Times New Roman"/>
                <w:sz w:val="20"/>
                <w:szCs w:val="20"/>
                <w:lang w:eastAsia="id-ID"/>
              </w:rPr>
              <w:t xml:space="preserve"> 202</w:t>
            </w:r>
            <w:r w:rsidRPr="0055361F">
              <w:rPr>
                <w:rFonts w:eastAsia="Times New Roman" w:cs="Times New Roman"/>
                <w:sz w:val="20"/>
                <w:szCs w:val="20"/>
                <w:lang w:val="id-ID" w:eastAsia="id-ID"/>
              </w:rPr>
              <w:t>3</w:t>
            </w:r>
            <w:r w:rsidRPr="0055361F">
              <w:rPr>
                <w:rFonts w:eastAsia="Times New Roman" w:cs="Times New Roman"/>
                <w:sz w:val="20"/>
                <w:szCs w:val="20"/>
                <w:lang w:eastAsia="id-ID"/>
              </w:rPr>
              <w:t>)</w:t>
            </w:r>
          </w:p>
          <w:p w14:paraId="73AD7948" w14:textId="77777777" w:rsidR="00D45A90" w:rsidRPr="0055361F" w:rsidRDefault="00D45A90" w:rsidP="009C306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id-ID"/>
              </w:rPr>
            </w:pPr>
          </w:p>
        </w:tc>
      </w:tr>
    </w:tbl>
    <w:p w14:paraId="244A4084" w14:textId="77777777" w:rsidR="00D45A90" w:rsidRPr="00BD12F0" w:rsidRDefault="00D45A90" w:rsidP="00D45A90">
      <w:pPr>
        <w:rPr>
          <w:i/>
          <w:iCs/>
          <w:sz w:val="20"/>
          <w:szCs w:val="20"/>
          <w:lang w:val="id-ID"/>
        </w:rPr>
      </w:pPr>
      <w:r w:rsidRPr="00BD12F0">
        <w:rPr>
          <w:i/>
          <w:iCs/>
          <w:sz w:val="20"/>
          <w:szCs w:val="20"/>
          <w:lang w:val="id-ID"/>
        </w:rPr>
        <w:t>Sumber: Data dari berbagai sumber, 2022</w:t>
      </w:r>
    </w:p>
    <w:p w14:paraId="4F99DAD3" w14:textId="77777777" w:rsidR="00D45A90" w:rsidRPr="00BD12F0" w:rsidRDefault="00D45A90" w:rsidP="00D45A90"/>
    <w:p w14:paraId="5C6CA672" w14:textId="77777777" w:rsidR="00D45A90" w:rsidRPr="00BD12F0" w:rsidRDefault="00D45A90" w:rsidP="00D45A90">
      <w:pPr>
        <w:pStyle w:val="Heading1"/>
      </w:pPr>
      <w:r w:rsidRPr="00BD12F0">
        <w:t>pembahasan</w:t>
      </w:r>
    </w:p>
    <w:p w14:paraId="4F3A3C6E" w14:textId="77777777" w:rsidR="00D45A90" w:rsidRPr="00BD12F0" w:rsidRDefault="00D45A90" w:rsidP="00D45A90">
      <w:pPr>
        <w:pStyle w:val="Heading2"/>
        <w:rPr>
          <w:lang w:val="id-ID"/>
        </w:rPr>
      </w:pPr>
      <w:r>
        <w:rPr>
          <w:lang w:val="id-ID"/>
        </w:rPr>
        <w:t>Analisis Data</w:t>
      </w:r>
    </w:p>
    <w:p w14:paraId="082D19B6" w14:textId="77777777" w:rsidR="00D45A90" w:rsidRPr="00BD12F0" w:rsidRDefault="00D45A90" w:rsidP="00D45A90">
      <w:pPr>
        <w:jc w:val="center"/>
        <w:rPr>
          <w:sz w:val="20"/>
          <w:szCs w:val="20"/>
          <w:lang w:val="id-ID"/>
        </w:rPr>
      </w:pPr>
      <w:r w:rsidRPr="00BD12F0">
        <w:rPr>
          <w:sz w:val="20"/>
          <w:szCs w:val="20"/>
          <w:lang w:val="id-ID"/>
        </w:rPr>
        <w:t>Tabel 3. Hasil statistika deskriptif</w:t>
      </w:r>
    </w:p>
    <w:tbl>
      <w:tblPr>
        <w:tblStyle w:val="PlainTable2"/>
        <w:tblW w:w="6941" w:type="dxa"/>
        <w:jc w:val="center"/>
        <w:tblLayout w:type="fixed"/>
        <w:tblLook w:val="04A0" w:firstRow="1" w:lastRow="0" w:firstColumn="1" w:lastColumn="0" w:noHBand="0" w:noVBand="1"/>
      </w:tblPr>
      <w:tblGrid>
        <w:gridCol w:w="1838"/>
        <w:gridCol w:w="709"/>
        <w:gridCol w:w="992"/>
        <w:gridCol w:w="992"/>
        <w:gridCol w:w="1134"/>
        <w:gridCol w:w="1276"/>
      </w:tblGrid>
      <w:tr w:rsidR="00D45A90" w:rsidRPr="00BD12F0" w14:paraId="4676C3A4" w14:textId="77777777" w:rsidTr="009C30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gridSpan w:val="6"/>
            <w:vAlign w:val="center"/>
            <w:hideMark/>
          </w:tcPr>
          <w:p w14:paraId="4540151D" w14:textId="77777777" w:rsidR="00D45A90" w:rsidRPr="00BD12F0" w:rsidRDefault="00D45A90" w:rsidP="009C3062">
            <w:pPr>
              <w:autoSpaceDE w:val="0"/>
              <w:autoSpaceDN w:val="0"/>
              <w:adjustRightInd w:val="0"/>
              <w:ind w:left="60" w:right="60"/>
              <w:jc w:val="center"/>
              <w:rPr>
                <w:rFonts w:cs="Times New Roman"/>
                <w:b w:val="0"/>
                <w:bCs w:val="0"/>
                <w:sz w:val="20"/>
                <w:szCs w:val="20"/>
              </w:rPr>
            </w:pPr>
            <w:r w:rsidRPr="00BD12F0">
              <w:rPr>
                <w:rFonts w:cs="Times New Roman"/>
                <w:b w:val="0"/>
                <w:bCs w:val="0"/>
                <w:sz w:val="20"/>
                <w:szCs w:val="20"/>
              </w:rPr>
              <w:t>Descriptive Statistics</w:t>
            </w:r>
          </w:p>
        </w:tc>
      </w:tr>
      <w:tr w:rsidR="00D45A90" w:rsidRPr="00BD12F0" w14:paraId="087F46DE" w14:textId="77777777" w:rsidTr="009C30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553C36B4" w14:textId="77777777" w:rsidR="00D45A90" w:rsidRPr="00BD12F0" w:rsidRDefault="00D45A90" w:rsidP="009C3062">
            <w:pPr>
              <w:autoSpaceDE w:val="0"/>
              <w:autoSpaceDN w:val="0"/>
              <w:adjustRightInd w:val="0"/>
              <w:jc w:val="center"/>
              <w:rPr>
                <w:rFonts w:cs="Times New Roman"/>
                <w:b w:val="0"/>
                <w:bCs w:val="0"/>
                <w:sz w:val="20"/>
                <w:szCs w:val="20"/>
              </w:rPr>
            </w:pPr>
          </w:p>
        </w:tc>
        <w:tc>
          <w:tcPr>
            <w:tcW w:w="709" w:type="dxa"/>
            <w:vAlign w:val="center"/>
            <w:hideMark/>
          </w:tcPr>
          <w:p w14:paraId="020B8637" w14:textId="77777777" w:rsidR="00D45A90" w:rsidRPr="00BD12F0" w:rsidRDefault="00D45A90" w:rsidP="009C3062">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N</w:t>
            </w:r>
          </w:p>
        </w:tc>
        <w:tc>
          <w:tcPr>
            <w:tcW w:w="992" w:type="dxa"/>
            <w:vAlign w:val="center"/>
            <w:hideMark/>
          </w:tcPr>
          <w:p w14:paraId="0F2891E6" w14:textId="77777777" w:rsidR="00D45A90" w:rsidRPr="00BD12F0" w:rsidRDefault="00D45A90" w:rsidP="009C3062">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Min</w:t>
            </w:r>
          </w:p>
        </w:tc>
        <w:tc>
          <w:tcPr>
            <w:tcW w:w="992" w:type="dxa"/>
            <w:vAlign w:val="center"/>
            <w:hideMark/>
          </w:tcPr>
          <w:p w14:paraId="2271D497" w14:textId="77777777" w:rsidR="00D45A90" w:rsidRPr="00BD12F0" w:rsidRDefault="00D45A90" w:rsidP="009C3062">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Max</w:t>
            </w:r>
          </w:p>
        </w:tc>
        <w:tc>
          <w:tcPr>
            <w:tcW w:w="1134" w:type="dxa"/>
            <w:vAlign w:val="center"/>
            <w:hideMark/>
          </w:tcPr>
          <w:p w14:paraId="03F55989" w14:textId="77777777" w:rsidR="00D45A90" w:rsidRPr="00BD12F0" w:rsidRDefault="00D45A90" w:rsidP="009C3062">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Mean</w:t>
            </w:r>
          </w:p>
        </w:tc>
        <w:tc>
          <w:tcPr>
            <w:tcW w:w="1276" w:type="dxa"/>
            <w:vAlign w:val="center"/>
            <w:hideMark/>
          </w:tcPr>
          <w:p w14:paraId="7678847B" w14:textId="77777777" w:rsidR="00D45A90" w:rsidRPr="00BD12F0" w:rsidRDefault="00D45A90" w:rsidP="009C3062">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Std. Deviation</w:t>
            </w:r>
          </w:p>
        </w:tc>
      </w:tr>
      <w:tr w:rsidR="00D45A90" w:rsidRPr="00BD12F0" w14:paraId="7A9575F0" w14:textId="77777777" w:rsidTr="009C3062">
        <w:trPr>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15CE6095" w14:textId="77777777" w:rsidR="00D45A90" w:rsidRPr="00BD12F0" w:rsidRDefault="00D45A90" w:rsidP="009C3062">
            <w:pPr>
              <w:autoSpaceDE w:val="0"/>
              <w:autoSpaceDN w:val="0"/>
              <w:adjustRightInd w:val="0"/>
              <w:ind w:left="60" w:right="60"/>
              <w:rPr>
                <w:rFonts w:cs="Times New Roman"/>
                <w:b w:val="0"/>
                <w:bCs w:val="0"/>
                <w:sz w:val="20"/>
                <w:szCs w:val="20"/>
                <w:lang w:val="id-ID"/>
              </w:rPr>
            </w:pPr>
            <w:r w:rsidRPr="00BD12F0">
              <w:rPr>
                <w:rFonts w:cs="Times New Roman"/>
                <w:b w:val="0"/>
                <w:bCs w:val="0"/>
                <w:sz w:val="20"/>
                <w:szCs w:val="20"/>
                <w:lang w:val="id-ID"/>
              </w:rPr>
              <w:t>QE</w:t>
            </w:r>
          </w:p>
        </w:tc>
        <w:tc>
          <w:tcPr>
            <w:tcW w:w="709" w:type="dxa"/>
            <w:hideMark/>
          </w:tcPr>
          <w:p w14:paraId="295BF4DE"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311</w:t>
            </w:r>
          </w:p>
        </w:tc>
        <w:tc>
          <w:tcPr>
            <w:tcW w:w="992" w:type="dxa"/>
            <w:hideMark/>
          </w:tcPr>
          <w:p w14:paraId="47CDC017"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-3,116</w:t>
            </w:r>
          </w:p>
        </w:tc>
        <w:tc>
          <w:tcPr>
            <w:tcW w:w="992" w:type="dxa"/>
            <w:hideMark/>
          </w:tcPr>
          <w:p w14:paraId="3B4F0B39"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5,879</w:t>
            </w:r>
          </w:p>
        </w:tc>
        <w:tc>
          <w:tcPr>
            <w:tcW w:w="1134" w:type="dxa"/>
            <w:hideMark/>
          </w:tcPr>
          <w:p w14:paraId="626E4D84"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1,10257</w:t>
            </w:r>
          </w:p>
        </w:tc>
        <w:tc>
          <w:tcPr>
            <w:tcW w:w="1276" w:type="dxa"/>
            <w:hideMark/>
          </w:tcPr>
          <w:p w14:paraId="3CA0A98E"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1,585499</w:t>
            </w:r>
          </w:p>
        </w:tc>
      </w:tr>
      <w:tr w:rsidR="00D45A90" w:rsidRPr="00BD12F0" w14:paraId="4783C214" w14:textId="77777777" w:rsidTr="009C30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52DA71B8" w14:textId="77777777" w:rsidR="00D45A90" w:rsidRPr="00BD12F0" w:rsidRDefault="00D45A90" w:rsidP="009C3062">
            <w:pPr>
              <w:autoSpaceDE w:val="0"/>
              <w:autoSpaceDN w:val="0"/>
              <w:adjustRightInd w:val="0"/>
              <w:ind w:left="60" w:right="60"/>
              <w:rPr>
                <w:rFonts w:cs="Times New Roman"/>
                <w:b w:val="0"/>
                <w:bCs w:val="0"/>
                <w:sz w:val="20"/>
                <w:szCs w:val="20"/>
              </w:rPr>
            </w:pPr>
            <w:r w:rsidRPr="00BD12F0">
              <w:rPr>
                <w:rFonts w:cs="Times New Roman"/>
                <w:b w:val="0"/>
                <w:bCs w:val="0"/>
                <w:sz w:val="20"/>
                <w:szCs w:val="20"/>
              </w:rPr>
              <w:t>VAHU</w:t>
            </w:r>
          </w:p>
        </w:tc>
        <w:tc>
          <w:tcPr>
            <w:tcW w:w="709" w:type="dxa"/>
            <w:hideMark/>
          </w:tcPr>
          <w:p w14:paraId="214991A9"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311</w:t>
            </w:r>
          </w:p>
        </w:tc>
        <w:tc>
          <w:tcPr>
            <w:tcW w:w="992" w:type="dxa"/>
            <w:hideMark/>
          </w:tcPr>
          <w:p w14:paraId="1E65D6DD"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-8,638</w:t>
            </w:r>
          </w:p>
        </w:tc>
        <w:tc>
          <w:tcPr>
            <w:tcW w:w="992" w:type="dxa"/>
            <w:hideMark/>
          </w:tcPr>
          <w:p w14:paraId="43F0A74A"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81,009</w:t>
            </w:r>
          </w:p>
        </w:tc>
        <w:tc>
          <w:tcPr>
            <w:tcW w:w="1134" w:type="dxa"/>
            <w:hideMark/>
          </w:tcPr>
          <w:p w14:paraId="024E94E8"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11,72305</w:t>
            </w:r>
          </w:p>
        </w:tc>
        <w:tc>
          <w:tcPr>
            <w:tcW w:w="1276" w:type="dxa"/>
            <w:hideMark/>
          </w:tcPr>
          <w:p w14:paraId="1BB345A6"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10,049303</w:t>
            </w:r>
          </w:p>
        </w:tc>
      </w:tr>
      <w:tr w:rsidR="00D45A90" w:rsidRPr="00BD12F0" w14:paraId="09029693" w14:textId="77777777" w:rsidTr="009C3062">
        <w:trPr>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24B962C4" w14:textId="77777777" w:rsidR="00D45A90" w:rsidRPr="00BD12F0" w:rsidRDefault="00D45A90" w:rsidP="009C3062">
            <w:pPr>
              <w:autoSpaceDE w:val="0"/>
              <w:autoSpaceDN w:val="0"/>
              <w:adjustRightInd w:val="0"/>
              <w:ind w:left="60" w:right="60"/>
              <w:rPr>
                <w:rFonts w:cs="Times New Roman"/>
                <w:b w:val="0"/>
                <w:bCs w:val="0"/>
                <w:sz w:val="20"/>
                <w:szCs w:val="20"/>
              </w:rPr>
            </w:pPr>
            <w:r w:rsidRPr="00BD12F0">
              <w:rPr>
                <w:rFonts w:cs="Times New Roman"/>
                <w:b w:val="0"/>
                <w:bCs w:val="0"/>
                <w:sz w:val="20"/>
                <w:szCs w:val="20"/>
              </w:rPr>
              <w:t>VACA</w:t>
            </w:r>
          </w:p>
        </w:tc>
        <w:tc>
          <w:tcPr>
            <w:tcW w:w="709" w:type="dxa"/>
            <w:hideMark/>
          </w:tcPr>
          <w:p w14:paraId="770EC973"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311</w:t>
            </w:r>
          </w:p>
        </w:tc>
        <w:tc>
          <w:tcPr>
            <w:tcW w:w="992" w:type="dxa"/>
            <w:hideMark/>
          </w:tcPr>
          <w:p w14:paraId="0D532F3A"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-1,447</w:t>
            </w:r>
          </w:p>
        </w:tc>
        <w:tc>
          <w:tcPr>
            <w:tcW w:w="992" w:type="dxa"/>
            <w:hideMark/>
          </w:tcPr>
          <w:p w14:paraId="4B476DA8"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4,486</w:t>
            </w:r>
          </w:p>
        </w:tc>
        <w:tc>
          <w:tcPr>
            <w:tcW w:w="1134" w:type="dxa"/>
            <w:hideMark/>
          </w:tcPr>
          <w:p w14:paraId="0E46989B"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,83505</w:t>
            </w:r>
          </w:p>
        </w:tc>
        <w:tc>
          <w:tcPr>
            <w:tcW w:w="1276" w:type="dxa"/>
            <w:hideMark/>
          </w:tcPr>
          <w:p w14:paraId="45592C3A"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,570386</w:t>
            </w:r>
          </w:p>
        </w:tc>
      </w:tr>
      <w:tr w:rsidR="00D45A90" w:rsidRPr="00BD12F0" w14:paraId="2A844EE2" w14:textId="77777777" w:rsidTr="009C30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43572F4A" w14:textId="77777777" w:rsidR="00D45A90" w:rsidRPr="00BD12F0" w:rsidRDefault="00D45A90" w:rsidP="009C3062">
            <w:pPr>
              <w:autoSpaceDE w:val="0"/>
              <w:autoSpaceDN w:val="0"/>
              <w:adjustRightInd w:val="0"/>
              <w:ind w:left="60" w:right="60"/>
              <w:rPr>
                <w:rFonts w:cs="Times New Roman"/>
                <w:b w:val="0"/>
                <w:bCs w:val="0"/>
                <w:sz w:val="20"/>
                <w:szCs w:val="20"/>
              </w:rPr>
            </w:pPr>
            <w:r w:rsidRPr="00BD12F0">
              <w:rPr>
                <w:rFonts w:cs="Times New Roman"/>
                <w:b w:val="0"/>
                <w:bCs w:val="0"/>
                <w:sz w:val="20"/>
                <w:szCs w:val="20"/>
              </w:rPr>
              <w:t>STVA</w:t>
            </w:r>
          </w:p>
        </w:tc>
        <w:tc>
          <w:tcPr>
            <w:tcW w:w="709" w:type="dxa"/>
            <w:hideMark/>
          </w:tcPr>
          <w:p w14:paraId="02BDF1F8"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311</w:t>
            </w:r>
          </w:p>
        </w:tc>
        <w:tc>
          <w:tcPr>
            <w:tcW w:w="992" w:type="dxa"/>
            <w:hideMark/>
          </w:tcPr>
          <w:p w14:paraId="4BF86087"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-,941</w:t>
            </w:r>
          </w:p>
        </w:tc>
        <w:tc>
          <w:tcPr>
            <w:tcW w:w="992" w:type="dxa"/>
            <w:hideMark/>
          </w:tcPr>
          <w:p w14:paraId="129C060C"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1,267</w:t>
            </w:r>
          </w:p>
        </w:tc>
        <w:tc>
          <w:tcPr>
            <w:tcW w:w="1134" w:type="dxa"/>
            <w:hideMark/>
          </w:tcPr>
          <w:p w14:paraId="06A0AD2A"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,82843</w:t>
            </w:r>
          </w:p>
        </w:tc>
        <w:tc>
          <w:tcPr>
            <w:tcW w:w="1276" w:type="dxa"/>
            <w:hideMark/>
          </w:tcPr>
          <w:p w14:paraId="5D1FDD94"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,230199</w:t>
            </w:r>
          </w:p>
        </w:tc>
      </w:tr>
      <w:tr w:rsidR="00D45A90" w:rsidRPr="00BD12F0" w14:paraId="0DC215E5" w14:textId="77777777" w:rsidTr="009C3062">
        <w:trPr>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30D2FEF5" w14:textId="77777777" w:rsidR="00D45A90" w:rsidRPr="00BD12F0" w:rsidRDefault="00D45A90" w:rsidP="009C3062">
            <w:pPr>
              <w:autoSpaceDE w:val="0"/>
              <w:autoSpaceDN w:val="0"/>
              <w:adjustRightInd w:val="0"/>
              <w:ind w:left="60" w:right="60"/>
              <w:rPr>
                <w:rFonts w:cs="Times New Roman"/>
                <w:b w:val="0"/>
                <w:bCs w:val="0"/>
                <w:sz w:val="20"/>
                <w:szCs w:val="20"/>
              </w:rPr>
            </w:pPr>
            <w:r w:rsidRPr="00BD12F0">
              <w:rPr>
                <w:rFonts w:cs="Times New Roman"/>
                <w:b w:val="0"/>
                <w:bCs w:val="0"/>
                <w:sz w:val="20"/>
                <w:szCs w:val="20"/>
              </w:rPr>
              <w:t>FSIZE</w:t>
            </w:r>
          </w:p>
        </w:tc>
        <w:tc>
          <w:tcPr>
            <w:tcW w:w="709" w:type="dxa"/>
            <w:hideMark/>
          </w:tcPr>
          <w:p w14:paraId="298BC217"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311</w:t>
            </w:r>
          </w:p>
        </w:tc>
        <w:tc>
          <w:tcPr>
            <w:tcW w:w="992" w:type="dxa"/>
            <w:hideMark/>
          </w:tcPr>
          <w:p w14:paraId="71A1B1F6"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17,416</w:t>
            </w:r>
          </w:p>
        </w:tc>
        <w:tc>
          <w:tcPr>
            <w:tcW w:w="992" w:type="dxa"/>
            <w:hideMark/>
          </w:tcPr>
          <w:p w14:paraId="633520C1"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32,820</w:t>
            </w:r>
          </w:p>
        </w:tc>
        <w:tc>
          <w:tcPr>
            <w:tcW w:w="1134" w:type="dxa"/>
            <w:hideMark/>
          </w:tcPr>
          <w:p w14:paraId="083665A8"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26,97541</w:t>
            </w:r>
          </w:p>
        </w:tc>
        <w:tc>
          <w:tcPr>
            <w:tcW w:w="1276" w:type="dxa"/>
            <w:hideMark/>
          </w:tcPr>
          <w:p w14:paraId="29E693D5"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3,466764</w:t>
            </w:r>
          </w:p>
        </w:tc>
      </w:tr>
      <w:tr w:rsidR="00D45A90" w:rsidRPr="00BD12F0" w14:paraId="1A43CAEB" w14:textId="77777777" w:rsidTr="009C30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69CE988D" w14:textId="77777777" w:rsidR="00D45A90" w:rsidRPr="00BD12F0" w:rsidRDefault="00D45A90" w:rsidP="009C3062">
            <w:pPr>
              <w:autoSpaceDE w:val="0"/>
              <w:autoSpaceDN w:val="0"/>
              <w:adjustRightInd w:val="0"/>
              <w:ind w:left="60" w:right="60"/>
              <w:rPr>
                <w:rFonts w:cs="Times New Roman"/>
                <w:b w:val="0"/>
                <w:bCs w:val="0"/>
                <w:sz w:val="20"/>
                <w:szCs w:val="20"/>
              </w:rPr>
            </w:pPr>
            <w:r w:rsidRPr="00BD12F0">
              <w:rPr>
                <w:rFonts w:cs="Times New Roman"/>
                <w:b w:val="0"/>
                <w:bCs w:val="0"/>
                <w:sz w:val="20"/>
                <w:szCs w:val="20"/>
              </w:rPr>
              <w:t>LVR</w:t>
            </w:r>
          </w:p>
        </w:tc>
        <w:tc>
          <w:tcPr>
            <w:tcW w:w="709" w:type="dxa"/>
            <w:hideMark/>
          </w:tcPr>
          <w:p w14:paraId="35BF596D"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311</w:t>
            </w:r>
          </w:p>
        </w:tc>
        <w:tc>
          <w:tcPr>
            <w:tcW w:w="992" w:type="dxa"/>
            <w:hideMark/>
          </w:tcPr>
          <w:p w14:paraId="08D67C46"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-30,153</w:t>
            </w:r>
          </w:p>
        </w:tc>
        <w:tc>
          <w:tcPr>
            <w:tcW w:w="992" w:type="dxa"/>
            <w:hideMark/>
          </w:tcPr>
          <w:p w14:paraId="276A3C75"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114,290</w:t>
            </w:r>
          </w:p>
        </w:tc>
        <w:tc>
          <w:tcPr>
            <w:tcW w:w="1134" w:type="dxa"/>
            <w:hideMark/>
          </w:tcPr>
          <w:p w14:paraId="319E22BB"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1,31525</w:t>
            </w:r>
          </w:p>
        </w:tc>
        <w:tc>
          <w:tcPr>
            <w:tcW w:w="1276" w:type="dxa"/>
            <w:hideMark/>
          </w:tcPr>
          <w:p w14:paraId="1AA72BB0"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7,261334</w:t>
            </w:r>
          </w:p>
        </w:tc>
      </w:tr>
      <w:tr w:rsidR="00D45A90" w:rsidRPr="00BD12F0" w14:paraId="6725220C" w14:textId="77777777" w:rsidTr="009C3062">
        <w:trPr>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35CC53E4" w14:textId="77777777" w:rsidR="00D45A90" w:rsidRPr="00BD12F0" w:rsidRDefault="00D45A90" w:rsidP="009C3062">
            <w:pPr>
              <w:autoSpaceDE w:val="0"/>
              <w:autoSpaceDN w:val="0"/>
              <w:adjustRightInd w:val="0"/>
              <w:ind w:left="60" w:right="60"/>
              <w:rPr>
                <w:rFonts w:cs="Times New Roman"/>
                <w:b w:val="0"/>
                <w:bCs w:val="0"/>
                <w:sz w:val="20"/>
                <w:szCs w:val="20"/>
              </w:rPr>
            </w:pPr>
            <w:r w:rsidRPr="00BD12F0">
              <w:rPr>
                <w:rFonts w:cs="Times New Roman"/>
                <w:b w:val="0"/>
                <w:bCs w:val="0"/>
                <w:sz w:val="20"/>
                <w:szCs w:val="20"/>
              </w:rPr>
              <w:t>PFR</w:t>
            </w:r>
          </w:p>
        </w:tc>
        <w:tc>
          <w:tcPr>
            <w:tcW w:w="709" w:type="dxa"/>
            <w:hideMark/>
          </w:tcPr>
          <w:p w14:paraId="7ABB2658"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311</w:t>
            </w:r>
          </w:p>
        </w:tc>
        <w:tc>
          <w:tcPr>
            <w:tcW w:w="992" w:type="dxa"/>
            <w:hideMark/>
          </w:tcPr>
          <w:p w14:paraId="78BAF9F9"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-1,050</w:t>
            </w:r>
          </w:p>
        </w:tc>
        <w:tc>
          <w:tcPr>
            <w:tcW w:w="992" w:type="dxa"/>
            <w:hideMark/>
          </w:tcPr>
          <w:p w14:paraId="3814B6F9"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,607</w:t>
            </w:r>
          </w:p>
        </w:tc>
        <w:tc>
          <w:tcPr>
            <w:tcW w:w="1134" w:type="dxa"/>
            <w:hideMark/>
          </w:tcPr>
          <w:p w14:paraId="0DBC4F7E"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,03841</w:t>
            </w:r>
          </w:p>
        </w:tc>
        <w:tc>
          <w:tcPr>
            <w:tcW w:w="1276" w:type="dxa"/>
            <w:hideMark/>
          </w:tcPr>
          <w:p w14:paraId="0C4250DF" w14:textId="77777777" w:rsidR="00D45A90" w:rsidRPr="00BD12F0" w:rsidRDefault="00D45A90" w:rsidP="009C3062">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D12F0">
              <w:rPr>
                <w:rFonts w:cs="Times New Roman"/>
                <w:sz w:val="20"/>
                <w:szCs w:val="20"/>
              </w:rPr>
              <w:t>,138760</w:t>
            </w:r>
          </w:p>
        </w:tc>
      </w:tr>
      <w:tr w:rsidR="00D45A90" w:rsidRPr="00BD12F0" w14:paraId="4EF1D951" w14:textId="77777777" w:rsidTr="009C30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1698188E" w14:textId="77777777" w:rsidR="00D45A90" w:rsidRPr="00BD12F0" w:rsidRDefault="00D45A90" w:rsidP="009C3062">
            <w:pPr>
              <w:autoSpaceDE w:val="0"/>
              <w:autoSpaceDN w:val="0"/>
              <w:adjustRightInd w:val="0"/>
              <w:ind w:left="60" w:right="60"/>
              <w:rPr>
                <w:rFonts w:cs="Times New Roman"/>
                <w:b w:val="0"/>
                <w:bCs w:val="0"/>
                <w:sz w:val="20"/>
                <w:szCs w:val="20"/>
              </w:rPr>
            </w:pPr>
            <w:r w:rsidRPr="00BD12F0">
              <w:rPr>
                <w:rFonts w:cs="Times New Roman"/>
                <w:b w:val="0"/>
                <w:bCs w:val="0"/>
                <w:sz w:val="20"/>
                <w:szCs w:val="20"/>
              </w:rPr>
              <w:t>Valid N (listwise)</w:t>
            </w:r>
          </w:p>
        </w:tc>
        <w:tc>
          <w:tcPr>
            <w:tcW w:w="709" w:type="dxa"/>
            <w:hideMark/>
          </w:tcPr>
          <w:p w14:paraId="63F2AC2B" w14:textId="77777777" w:rsidR="00D45A90" w:rsidRPr="00BD12F0" w:rsidRDefault="00D45A90" w:rsidP="009C3062">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D12F0">
              <w:rPr>
                <w:rFonts w:cs="Times New Roman"/>
                <w:sz w:val="20"/>
                <w:szCs w:val="20"/>
              </w:rPr>
              <w:t>311</w:t>
            </w:r>
          </w:p>
        </w:tc>
        <w:tc>
          <w:tcPr>
            <w:tcW w:w="992" w:type="dxa"/>
          </w:tcPr>
          <w:p w14:paraId="6FC3CA61" w14:textId="77777777" w:rsidR="00D45A90" w:rsidRPr="00BD12F0" w:rsidRDefault="00D45A90" w:rsidP="009C3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92" w:type="dxa"/>
          </w:tcPr>
          <w:p w14:paraId="4537E67F" w14:textId="77777777" w:rsidR="00D45A90" w:rsidRPr="00BD12F0" w:rsidRDefault="00D45A90" w:rsidP="009C3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34" w:type="dxa"/>
          </w:tcPr>
          <w:p w14:paraId="0C926856" w14:textId="77777777" w:rsidR="00D45A90" w:rsidRPr="00BD12F0" w:rsidRDefault="00D45A90" w:rsidP="009C3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276" w:type="dxa"/>
          </w:tcPr>
          <w:p w14:paraId="67B968AE" w14:textId="77777777" w:rsidR="00D45A90" w:rsidRPr="00BD12F0" w:rsidRDefault="00D45A90" w:rsidP="009C3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bl>
    <w:p w14:paraId="2F2AC6CD" w14:textId="77777777" w:rsidR="00D45A90" w:rsidRPr="008918DA" w:rsidRDefault="00D45A90" w:rsidP="00D45A90">
      <w:pPr>
        <w:ind w:firstLine="720"/>
        <w:rPr>
          <w:i/>
          <w:iCs/>
          <w:sz w:val="20"/>
          <w:szCs w:val="20"/>
          <w:lang w:val="id-ID"/>
        </w:rPr>
      </w:pPr>
      <w:r w:rsidRPr="00BD12F0">
        <w:rPr>
          <w:i/>
          <w:iCs/>
          <w:sz w:val="20"/>
          <w:szCs w:val="20"/>
          <w:lang w:val="id-ID"/>
        </w:rPr>
        <w:t>Sumber:Output SPSS 2022</w:t>
      </w:r>
    </w:p>
    <w:p w14:paraId="1719802A" w14:textId="77777777" w:rsidR="00D45A90" w:rsidRPr="00BD12F0" w:rsidRDefault="00D45A90" w:rsidP="00D45A90">
      <w:pPr>
        <w:ind w:firstLine="284"/>
        <w:rPr>
          <w:rFonts w:cs="Times New Roman"/>
          <w:i/>
          <w:iCs/>
        </w:rPr>
      </w:pPr>
      <w:r w:rsidRPr="00BD12F0">
        <w:rPr>
          <w:rStyle w:val="fontstyle01"/>
          <w:color w:val="auto"/>
          <w:lang w:val="id-ID"/>
        </w:rPr>
        <w:t>Berdasarkan tabel 3 h</w:t>
      </w:r>
      <w:proofErr w:type="spellStart"/>
      <w:r w:rsidRPr="00BD12F0">
        <w:rPr>
          <w:rStyle w:val="fontstyle01"/>
          <w:color w:val="auto"/>
        </w:rPr>
        <w:t>asil</w:t>
      </w:r>
      <w:proofErr w:type="spellEnd"/>
      <w:r w:rsidRPr="00BD12F0">
        <w:rPr>
          <w:rStyle w:val="fontstyle01"/>
          <w:color w:val="auto"/>
        </w:rPr>
        <w:t xml:space="preserve"> </w:t>
      </w:r>
      <w:r w:rsidRPr="00BD12F0">
        <w:rPr>
          <w:rStyle w:val="fontstyle01"/>
          <w:color w:val="auto"/>
          <w:lang w:val="id-ID"/>
        </w:rPr>
        <w:t>uji</w:t>
      </w:r>
      <w:r w:rsidRPr="00BD12F0">
        <w:rPr>
          <w:rStyle w:val="fontstyle01"/>
          <w:color w:val="auto"/>
        </w:rPr>
        <w:t xml:space="preserve"> </w:t>
      </w:r>
      <w:proofErr w:type="spellStart"/>
      <w:r w:rsidRPr="00BD12F0">
        <w:rPr>
          <w:rStyle w:val="fontstyle01"/>
          <w:color w:val="auto"/>
        </w:rPr>
        <w:t>statistika</w:t>
      </w:r>
      <w:proofErr w:type="spellEnd"/>
      <w:r w:rsidRPr="00BD12F0">
        <w:rPr>
          <w:rStyle w:val="fontstyle01"/>
          <w:color w:val="auto"/>
        </w:rPr>
        <w:t xml:space="preserve"> </w:t>
      </w:r>
      <w:proofErr w:type="spellStart"/>
      <w:r w:rsidRPr="00BD12F0">
        <w:rPr>
          <w:rStyle w:val="fontstyle01"/>
          <w:color w:val="auto"/>
        </w:rPr>
        <w:t>deskriptif</w:t>
      </w:r>
      <w:proofErr w:type="spellEnd"/>
      <w:r w:rsidRPr="00BD12F0">
        <w:rPr>
          <w:rStyle w:val="fontstyle01"/>
          <w:color w:val="auto"/>
        </w:rPr>
        <w:t xml:space="preserve"> </w:t>
      </w:r>
      <w:proofErr w:type="spellStart"/>
      <w:r w:rsidRPr="00BD12F0">
        <w:rPr>
          <w:rStyle w:val="fontstyle01"/>
          <w:color w:val="auto"/>
        </w:rPr>
        <w:t>menunjukkan</w:t>
      </w:r>
      <w:proofErr w:type="spellEnd"/>
      <w:r w:rsidRPr="00BD12F0">
        <w:rPr>
          <w:rStyle w:val="fontstyle01"/>
          <w:color w:val="auto"/>
        </w:rPr>
        <w:t xml:space="preserve"> </w:t>
      </w:r>
      <w:proofErr w:type="spellStart"/>
      <w:r w:rsidRPr="00BD12F0">
        <w:rPr>
          <w:rStyle w:val="fontstyle01"/>
          <w:color w:val="auto"/>
        </w:rPr>
        <w:t>variabel</w:t>
      </w:r>
      <w:proofErr w:type="spellEnd"/>
      <w:r w:rsidRPr="00BD12F0">
        <w:rPr>
          <w:rStyle w:val="fontstyle01"/>
          <w:color w:val="auto"/>
        </w:rPr>
        <w:t xml:space="preserve"> Human Capital (VAHU), Capital Employed (VACA), Structural Capital (VACA), dan </w:t>
      </w:r>
      <w:proofErr w:type="spellStart"/>
      <w:r w:rsidRPr="00BD12F0">
        <w:rPr>
          <w:rStyle w:val="fontstyle01"/>
          <w:color w:val="auto"/>
        </w:rPr>
        <w:t>Ukuran</w:t>
      </w:r>
      <w:proofErr w:type="spellEnd"/>
      <w:r w:rsidRPr="00BD12F0">
        <w:rPr>
          <w:rStyle w:val="fontstyle01"/>
          <w:color w:val="auto"/>
        </w:rPr>
        <w:t xml:space="preserve"> Perusahaan (FSIZE) </w:t>
      </w:r>
      <w:proofErr w:type="spellStart"/>
      <w:r w:rsidRPr="00BD12F0">
        <w:rPr>
          <w:rStyle w:val="fontstyle01"/>
          <w:color w:val="auto"/>
        </w:rPr>
        <w:t>memiliki</w:t>
      </w:r>
      <w:proofErr w:type="spellEnd"/>
      <w:r w:rsidRPr="00BD12F0">
        <w:rPr>
          <w:rStyle w:val="fontstyle01"/>
          <w:color w:val="auto"/>
        </w:rPr>
        <w:t xml:space="preserve"> </w:t>
      </w:r>
      <w:proofErr w:type="spellStart"/>
      <w:r w:rsidRPr="00BD12F0">
        <w:rPr>
          <w:rStyle w:val="fontstyle01"/>
          <w:color w:val="auto"/>
        </w:rPr>
        <w:t>nilai</w:t>
      </w:r>
      <w:proofErr w:type="spellEnd"/>
      <w:r w:rsidRPr="00BD12F0">
        <w:rPr>
          <w:rStyle w:val="fontstyle01"/>
          <w:color w:val="auto"/>
        </w:rPr>
        <w:t xml:space="preserve"> mean </w:t>
      </w:r>
      <w:proofErr w:type="spellStart"/>
      <w:r w:rsidRPr="00BD12F0">
        <w:rPr>
          <w:rStyle w:val="fontstyle01"/>
          <w:color w:val="auto"/>
        </w:rPr>
        <w:t>lebih</w:t>
      </w:r>
      <w:proofErr w:type="spellEnd"/>
      <w:r w:rsidRPr="00BD12F0">
        <w:rPr>
          <w:rStyle w:val="fontstyle01"/>
          <w:color w:val="auto"/>
        </w:rPr>
        <w:t xml:space="preserve"> </w:t>
      </w:r>
      <w:proofErr w:type="spellStart"/>
      <w:r w:rsidRPr="00BD12F0">
        <w:rPr>
          <w:rStyle w:val="fontstyle01"/>
          <w:color w:val="auto"/>
        </w:rPr>
        <w:t>besar</w:t>
      </w:r>
      <w:proofErr w:type="spellEnd"/>
      <w:r w:rsidRPr="00BD12F0">
        <w:rPr>
          <w:rStyle w:val="fontstyle01"/>
          <w:color w:val="auto"/>
        </w:rPr>
        <w:t xml:space="preserve"> </w:t>
      </w:r>
      <w:proofErr w:type="spellStart"/>
      <w:r w:rsidRPr="00BD12F0">
        <w:rPr>
          <w:rStyle w:val="fontstyle01"/>
          <w:color w:val="auto"/>
        </w:rPr>
        <w:t>daripada</w:t>
      </w:r>
      <w:proofErr w:type="spellEnd"/>
      <w:r w:rsidRPr="00BD12F0">
        <w:rPr>
          <w:rStyle w:val="fontstyle01"/>
          <w:color w:val="auto"/>
        </w:rPr>
        <w:t xml:space="preserve"> </w:t>
      </w:r>
      <w:proofErr w:type="spellStart"/>
      <w:r w:rsidRPr="00BD12F0">
        <w:rPr>
          <w:rStyle w:val="fontstyle01"/>
          <w:color w:val="auto"/>
        </w:rPr>
        <w:t>standar</w:t>
      </w:r>
      <w:proofErr w:type="spellEnd"/>
      <w:r w:rsidRPr="00BD12F0">
        <w:rPr>
          <w:rStyle w:val="fontstyle01"/>
          <w:color w:val="auto"/>
        </w:rPr>
        <w:t xml:space="preserve"> </w:t>
      </w:r>
      <w:proofErr w:type="spellStart"/>
      <w:r w:rsidRPr="00BD12F0">
        <w:rPr>
          <w:rStyle w:val="fontstyle01"/>
          <w:color w:val="auto"/>
        </w:rPr>
        <w:t>deviasi</w:t>
      </w:r>
      <w:proofErr w:type="spellEnd"/>
      <w:r w:rsidRPr="00BD12F0">
        <w:rPr>
          <w:rStyle w:val="fontstyle01"/>
          <w:color w:val="auto"/>
        </w:rPr>
        <w:t xml:space="preserve"> </w:t>
      </w:r>
      <w:proofErr w:type="spellStart"/>
      <w:r w:rsidRPr="00BD12F0">
        <w:rPr>
          <w:rStyle w:val="fontstyle01"/>
          <w:color w:val="auto"/>
        </w:rPr>
        <w:t>hal</w:t>
      </w:r>
      <w:proofErr w:type="spellEnd"/>
      <w:r w:rsidRPr="00BD12F0">
        <w:rPr>
          <w:rStyle w:val="fontstyle01"/>
          <w:color w:val="auto"/>
        </w:rPr>
        <w:t xml:space="preserve"> ini </w:t>
      </w:r>
      <w:proofErr w:type="spellStart"/>
      <w:r w:rsidRPr="00BD12F0">
        <w:rPr>
          <w:rStyle w:val="fontstyle01"/>
          <w:color w:val="auto"/>
        </w:rPr>
        <w:t>menunjukkan</w:t>
      </w:r>
      <w:proofErr w:type="spellEnd"/>
      <w:r w:rsidRPr="00BD12F0">
        <w:rPr>
          <w:rStyle w:val="fontstyle01"/>
          <w:color w:val="auto"/>
        </w:rPr>
        <w:t xml:space="preserve"> bahwa data </w:t>
      </w:r>
      <w:proofErr w:type="spellStart"/>
      <w:r w:rsidRPr="00BD12F0">
        <w:rPr>
          <w:rStyle w:val="fontstyle01"/>
          <w:color w:val="auto"/>
        </w:rPr>
        <w:t>dalam</w:t>
      </w:r>
      <w:proofErr w:type="spellEnd"/>
      <w:r w:rsidRPr="00BD12F0">
        <w:rPr>
          <w:rStyle w:val="fontstyle01"/>
          <w:color w:val="auto"/>
        </w:rPr>
        <w:t xml:space="preserve"> model </w:t>
      </w:r>
      <w:proofErr w:type="spellStart"/>
      <w:r w:rsidRPr="00BD12F0">
        <w:rPr>
          <w:rStyle w:val="fontstyle01"/>
          <w:color w:val="auto"/>
        </w:rPr>
        <w:t>penelitian</w:t>
      </w:r>
      <w:proofErr w:type="spellEnd"/>
      <w:r w:rsidRPr="00BD12F0">
        <w:rPr>
          <w:rStyle w:val="fontstyle01"/>
          <w:color w:val="auto"/>
        </w:rPr>
        <w:t xml:space="preserve"> </w:t>
      </w:r>
      <w:proofErr w:type="spellStart"/>
      <w:r w:rsidRPr="00BD12F0">
        <w:rPr>
          <w:rStyle w:val="fontstyle01"/>
          <w:color w:val="auto"/>
        </w:rPr>
        <w:t>memiliki</w:t>
      </w:r>
      <w:proofErr w:type="spellEnd"/>
      <w:r w:rsidRPr="00BD12F0">
        <w:rPr>
          <w:rStyle w:val="fontstyle01"/>
          <w:color w:val="auto"/>
        </w:rPr>
        <w:t xml:space="preserve"> </w:t>
      </w:r>
      <w:proofErr w:type="spellStart"/>
      <w:r w:rsidRPr="00BD12F0">
        <w:rPr>
          <w:rStyle w:val="fontstyle01"/>
          <w:color w:val="auto"/>
        </w:rPr>
        <w:t>penyebaran</w:t>
      </w:r>
      <w:proofErr w:type="spellEnd"/>
      <w:r w:rsidRPr="00BD12F0">
        <w:rPr>
          <w:rStyle w:val="fontstyle01"/>
          <w:color w:val="auto"/>
        </w:rPr>
        <w:t xml:space="preserve"> yang baik. </w:t>
      </w:r>
      <w:proofErr w:type="spellStart"/>
      <w:r w:rsidRPr="00BD12F0">
        <w:rPr>
          <w:rStyle w:val="fontstyle01"/>
          <w:color w:val="auto"/>
        </w:rPr>
        <w:t>Sedangkan</w:t>
      </w:r>
      <w:proofErr w:type="spellEnd"/>
      <w:r w:rsidRPr="00BD12F0">
        <w:rPr>
          <w:rStyle w:val="fontstyle01"/>
          <w:color w:val="auto"/>
        </w:rPr>
        <w:t xml:space="preserve"> </w:t>
      </w:r>
      <w:proofErr w:type="spellStart"/>
      <w:r w:rsidRPr="00BD12F0">
        <w:rPr>
          <w:rStyle w:val="fontstyle01"/>
          <w:color w:val="auto"/>
        </w:rPr>
        <w:t>variabel</w:t>
      </w:r>
      <w:proofErr w:type="spellEnd"/>
      <w:r w:rsidRPr="00BD12F0">
        <w:rPr>
          <w:rStyle w:val="fontstyle01"/>
          <w:color w:val="auto"/>
        </w:rPr>
        <w:t xml:space="preserve"> </w:t>
      </w:r>
      <w:proofErr w:type="spellStart"/>
      <w:r w:rsidRPr="00BD12F0">
        <w:rPr>
          <w:rStyle w:val="fontstyle01"/>
          <w:color w:val="auto"/>
        </w:rPr>
        <w:t>Kualitas</w:t>
      </w:r>
      <w:proofErr w:type="spellEnd"/>
      <w:r w:rsidRPr="00BD12F0">
        <w:rPr>
          <w:rStyle w:val="fontstyle01"/>
          <w:color w:val="auto"/>
        </w:rPr>
        <w:t xml:space="preserve"> </w:t>
      </w:r>
      <w:proofErr w:type="spellStart"/>
      <w:r w:rsidRPr="00BD12F0">
        <w:rPr>
          <w:rStyle w:val="fontstyle01"/>
          <w:color w:val="auto"/>
        </w:rPr>
        <w:t>Laba</w:t>
      </w:r>
      <w:proofErr w:type="spellEnd"/>
      <w:r w:rsidRPr="00BD12F0">
        <w:rPr>
          <w:rStyle w:val="fontstyle01"/>
          <w:color w:val="auto"/>
        </w:rPr>
        <w:t xml:space="preserve"> (QE), Leverage (LVR), dan </w:t>
      </w:r>
      <w:proofErr w:type="spellStart"/>
      <w:r w:rsidRPr="00BD12F0">
        <w:rPr>
          <w:rStyle w:val="fontstyle01"/>
          <w:color w:val="auto"/>
        </w:rPr>
        <w:t>Profitabilitas</w:t>
      </w:r>
      <w:proofErr w:type="spellEnd"/>
      <w:r w:rsidRPr="00BD12F0">
        <w:rPr>
          <w:rStyle w:val="fontstyle01"/>
          <w:color w:val="auto"/>
        </w:rPr>
        <w:t xml:space="preserve"> (PFR) </w:t>
      </w:r>
      <w:proofErr w:type="spellStart"/>
      <w:r w:rsidRPr="00BD12F0">
        <w:rPr>
          <w:rStyle w:val="fontstyle01"/>
          <w:color w:val="auto"/>
        </w:rPr>
        <w:t>memiliki</w:t>
      </w:r>
      <w:proofErr w:type="spellEnd"/>
      <w:r w:rsidRPr="00BD12F0">
        <w:rPr>
          <w:rStyle w:val="fontstyle01"/>
          <w:color w:val="auto"/>
        </w:rPr>
        <w:t xml:space="preserve"> </w:t>
      </w:r>
      <w:proofErr w:type="spellStart"/>
      <w:r w:rsidRPr="00BD12F0">
        <w:rPr>
          <w:rStyle w:val="fontstyle01"/>
          <w:color w:val="auto"/>
        </w:rPr>
        <w:t>nilai</w:t>
      </w:r>
      <w:proofErr w:type="spellEnd"/>
      <w:r w:rsidRPr="00BD12F0">
        <w:rPr>
          <w:rStyle w:val="fontstyle01"/>
          <w:color w:val="auto"/>
        </w:rPr>
        <w:t xml:space="preserve"> mean </w:t>
      </w:r>
      <w:proofErr w:type="spellStart"/>
      <w:r w:rsidRPr="00BD12F0">
        <w:rPr>
          <w:rStyle w:val="fontstyle01"/>
          <w:color w:val="auto"/>
        </w:rPr>
        <w:t>lebih</w:t>
      </w:r>
      <w:proofErr w:type="spellEnd"/>
      <w:r w:rsidRPr="00BD12F0">
        <w:rPr>
          <w:rStyle w:val="fontstyle01"/>
          <w:color w:val="auto"/>
        </w:rPr>
        <w:t xml:space="preserve"> </w:t>
      </w:r>
      <w:proofErr w:type="spellStart"/>
      <w:r w:rsidRPr="00BD12F0">
        <w:rPr>
          <w:rStyle w:val="fontstyle01"/>
          <w:color w:val="auto"/>
        </w:rPr>
        <w:t>rendah</w:t>
      </w:r>
      <w:proofErr w:type="spellEnd"/>
      <w:r w:rsidRPr="00BD12F0">
        <w:rPr>
          <w:rStyle w:val="fontstyle01"/>
          <w:color w:val="auto"/>
        </w:rPr>
        <w:t xml:space="preserve"> </w:t>
      </w:r>
      <w:proofErr w:type="spellStart"/>
      <w:r w:rsidRPr="00BD12F0">
        <w:rPr>
          <w:rStyle w:val="fontstyle01"/>
          <w:color w:val="auto"/>
        </w:rPr>
        <w:t>dari</w:t>
      </w:r>
      <w:proofErr w:type="spellEnd"/>
      <w:r w:rsidRPr="00BD12F0">
        <w:rPr>
          <w:rStyle w:val="fontstyle01"/>
          <w:color w:val="auto"/>
        </w:rPr>
        <w:t xml:space="preserve"> </w:t>
      </w:r>
      <w:proofErr w:type="spellStart"/>
      <w:r w:rsidRPr="00BD12F0">
        <w:rPr>
          <w:rStyle w:val="fontstyle01"/>
          <w:color w:val="auto"/>
        </w:rPr>
        <w:t>standar</w:t>
      </w:r>
      <w:proofErr w:type="spellEnd"/>
      <w:r w:rsidRPr="00BD12F0">
        <w:rPr>
          <w:rStyle w:val="fontstyle01"/>
          <w:color w:val="auto"/>
        </w:rPr>
        <w:t xml:space="preserve"> </w:t>
      </w:r>
      <w:proofErr w:type="spellStart"/>
      <w:r w:rsidRPr="00BD12F0">
        <w:rPr>
          <w:rStyle w:val="fontstyle01"/>
          <w:color w:val="auto"/>
        </w:rPr>
        <w:t>deviasi</w:t>
      </w:r>
      <w:proofErr w:type="spellEnd"/>
      <w:r w:rsidRPr="00BD12F0">
        <w:rPr>
          <w:rStyle w:val="fontstyle01"/>
          <w:color w:val="auto"/>
        </w:rPr>
        <w:t xml:space="preserve"> </w:t>
      </w:r>
      <w:proofErr w:type="spellStart"/>
      <w:r w:rsidRPr="00BD12F0">
        <w:rPr>
          <w:rStyle w:val="fontstyle01"/>
          <w:color w:val="auto"/>
        </w:rPr>
        <w:t>hal</w:t>
      </w:r>
      <w:proofErr w:type="spellEnd"/>
      <w:r w:rsidRPr="00BD12F0">
        <w:rPr>
          <w:rStyle w:val="fontstyle01"/>
          <w:color w:val="auto"/>
        </w:rPr>
        <w:t xml:space="preserve"> ini </w:t>
      </w:r>
      <w:proofErr w:type="spellStart"/>
      <w:r w:rsidRPr="00BD12F0">
        <w:rPr>
          <w:rStyle w:val="fontstyle01"/>
          <w:color w:val="auto"/>
        </w:rPr>
        <w:t>menunjukkan</w:t>
      </w:r>
      <w:proofErr w:type="spellEnd"/>
      <w:r w:rsidRPr="00BD12F0">
        <w:rPr>
          <w:rStyle w:val="fontstyle01"/>
          <w:color w:val="auto"/>
        </w:rPr>
        <w:t xml:space="preserve"> data </w:t>
      </w:r>
      <w:proofErr w:type="spellStart"/>
      <w:r w:rsidRPr="00BD12F0">
        <w:rPr>
          <w:rStyle w:val="fontstyle01"/>
          <w:color w:val="auto"/>
        </w:rPr>
        <w:t>dalam</w:t>
      </w:r>
      <w:proofErr w:type="spellEnd"/>
      <w:r w:rsidRPr="00BD12F0">
        <w:rPr>
          <w:rStyle w:val="fontstyle01"/>
          <w:color w:val="auto"/>
        </w:rPr>
        <w:t xml:space="preserve"> model </w:t>
      </w:r>
      <w:proofErr w:type="spellStart"/>
      <w:r w:rsidRPr="00BD12F0">
        <w:rPr>
          <w:rStyle w:val="fontstyle01"/>
          <w:color w:val="auto"/>
        </w:rPr>
        <w:t>penelitian</w:t>
      </w:r>
      <w:proofErr w:type="spellEnd"/>
      <w:r w:rsidRPr="00BD12F0">
        <w:rPr>
          <w:rStyle w:val="fontstyle01"/>
          <w:color w:val="auto"/>
        </w:rPr>
        <w:t xml:space="preserve"> </w:t>
      </w:r>
      <w:proofErr w:type="spellStart"/>
      <w:r w:rsidRPr="00BD12F0">
        <w:rPr>
          <w:rStyle w:val="fontstyle01"/>
          <w:color w:val="auto"/>
        </w:rPr>
        <w:t>memiliki</w:t>
      </w:r>
      <w:proofErr w:type="spellEnd"/>
      <w:r w:rsidRPr="00BD12F0">
        <w:rPr>
          <w:rStyle w:val="fontstyle01"/>
          <w:color w:val="auto"/>
        </w:rPr>
        <w:t xml:space="preserve"> </w:t>
      </w:r>
      <w:proofErr w:type="spellStart"/>
      <w:r w:rsidRPr="00BD12F0">
        <w:rPr>
          <w:rStyle w:val="fontstyle01"/>
          <w:color w:val="auto"/>
        </w:rPr>
        <w:t>penyebaran</w:t>
      </w:r>
      <w:proofErr w:type="spellEnd"/>
      <w:r w:rsidRPr="00BD12F0">
        <w:rPr>
          <w:rStyle w:val="fontstyle01"/>
          <w:color w:val="auto"/>
        </w:rPr>
        <w:t xml:space="preserve"> data yang </w:t>
      </w:r>
      <w:proofErr w:type="spellStart"/>
      <w:r w:rsidRPr="00BD12F0">
        <w:rPr>
          <w:rStyle w:val="fontstyle01"/>
          <w:color w:val="auto"/>
        </w:rPr>
        <w:t>besar</w:t>
      </w:r>
      <w:proofErr w:type="spellEnd"/>
      <w:r w:rsidRPr="00BD12F0">
        <w:rPr>
          <w:rStyle w:val="fontstyle01"/>
          <w:color w:val="auto"/>
        </w:rPr>
        <w:t>.</w:t>
      </w:r>
    </w:p>
    <w:p w14:paraId="48568EFE" w14:textId="77777777" w:rsidR="00D45A90" w:rsidRDefault="00D45A90" w:rsidP="00D45A90"/>
    <w:p w14:paraId="3BB887E8" w14:textId="77777777" w:rsidR="00D45A90" w:rsidRPr="00C9463B" w:rsidRDefault="00D45A90" w:rsidP="00D45A90">
      <w:pPr>
        <w:jc w:val="center"/>
        <w:rPr>
          <w:sz w:val="20"/>
          <w:szCs w:val="20"/>
          <w:lang w:val="id-ID"/>
        </w:rPr>
      </w:pPr>
      <w:r w:rsidRPr="00C9463B">
        <w:rPr>
          <w:sz w:val="20"/>
          <w:szCs w:val="20"/>
          <w:lang w:val="id-ID"/>
        </w:rPr>
        <w:t>Tabel 4. Hasil Analisis Regresi</w:t>
      </w:r>
    </w:p>
    <w:tbl>
      <w:tblPr>
        <w:tblStyle w:val="PlainTable2"/>
        <w:tblW w:w="0" w:type="auto"/>
        <w:tblLook w:val="04A0" w:firstRow="1" w:lastRow="0" w:firstColumn="1" w:lastColumn="0" w:noHBand="0" w:noVBand="1"/>
      </w:tblPr>
      <w:tblGrid>
        <w:gridCol w:w="1062"/>
        <w:gridCol w:w="916"/>
        <w:gridCol w:w="910"/>
        <w:gridCol w:w="899"/>
        <w:gridCol w:w="879"/>
        <w:gridCol w:w="1016"/>
        <w:gridCol w:w="905"/>
        <w:gridCol w:w="970"/>
        <w:gridCol w:w="947"/>
      </w:tblGrid>
      <w:tr w:rsidR="00D45A90" w:rsidRPr="00361C7F" w14:paraId="4FC04CD4" w14:textId="77777777" w:rsidTr="009C3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vMerge w:val="restart"/>
            <w:vAlign w:val="center"/>
          </w:tcPr>
          <w:p w14:paraId="31429CC2" w14:textId="77777777" w:rsidR="00D45A90" w:rsidRPr="00361C7F" w:rsidRDefault="00D45A90" w:rsidP="009C3062">
            <w:pPr>
              <w:jc w:val="center"/>
              <w:rPr>
                <w:rFonts w:cs="Times New Roman"/>
                <w:b w:val="0"/>
                <w:bCs w:val="0"/>
                <w:sz w:val="20"/>
                <w:szCs w:val="20"/>
                <w:lang w:val="id-ID"/>
              </w:rPr>
            </w:pPr>
            <w:r w:rsidRPr="00361C7F">
              <w:rPr>
                <w:rFonts w:cs="Times New Roman"/>
                <w:b w:val="0"/>
                <w:bCs w:val="0"/>
                <w:sz w:val="20"/>
                <w:szCs w:val="20"/>
                <w:lang w:val="id-ID"/>
              </w:rPr>
              <w:t>Model</w:t>
            </w:r>
          </w:p>
        </w:tc>
        <w:tc>
          <w:tcPr>
            <w:tcW w:w="1826" w:type="dxa"/>
            <w:gridSpan w:val="2"/>
            <w:vAlign w:val="center"/>
          </w:tcPr>
          <w:p w14:paraId="63849145" w14:textId="77777777" w:rsidR="00D45A90" w:rsidRPr="00361C7F" w:rsidRDefault="00D45A90" w:rsidP="009C3062">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lang w:val="id-ID"/>
              </w:rPr>
            </w:pPr>
            <w:r w:rsidRPr="00361C7F">
              <w:rPr>
                <w:rFonts w:cs="Times New Roman"/>
                <w:b w:val="0"/>
                <w:bCs w:val="0"/>
                <w:sz w:val="20"/>
                <w:szCs w:val="20"/>
                <w:lang w:val="id-ID"/>
              </w:rPr>
              <w:t>Unstandarized Coefficients</w:t>
            </w:r>
          </w:p>
        </w:tc>
        <w:tc>
          <w:tcPr>
            <w:tcW w:w="899" w:type="dxa"/>
            <w:vMerge w:val="restart"/>
            <w:vAlign w:val="center"/>
          </w:tcPr>
          <w:p w14:paraId="6FC5F940" w14:textId="77777777" w:rsidR="00D45A90" w:rsidRPr="00361C7F" w:rsidRDefault="00D45A90" w:rsidP="009C3062">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lang w:val="id-ID"/>
              </w:rPr>
            </w:pPr>
            <w:r w:rsidRPr="00361C7F">
              <w:rPr>
                <w:rFonts w:cs="Times New Roman"/>
                <w:b w:val="0"/>
                <w:bCs w:val="0"/>
                <w:sz w:val="20"/>
                <w:szCs w:val="20"/>
                <w:lang w:val="id-ID"/>
              </w:rPr>
              <w:t>t</w:t>
            </w:r>
          </w:p>
        </w:tc>
        <w:tc>
          <w:tcPr>
            <w:tcW w:w="879" w:type="dxa"/>
            <w:vMerge w:val="restart"/>
            <w:vAlign w:val="center"/>
          </w:tcPr>
          <w:p w14:paraId="18F80FC0" w14:textId="77777777" w:rsidR="00D45A90" w:rsidRPr="00361C7F" w:rsidRDefault="00D45A90" w:rsidP="009C3062">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lang w:val="id-ID"/>
              </w:rPr>
            </w:pPr>
            <w:r w:rsidRPr="00361C7F">
              <w:rPr>
                <w:rFonts w:cs="Times New Roman"/>
                <w:b w:val="0"/>
                <w:bCs w:val="0"/>
                <w:sz w:val="20"/>
                <w:szCs w:val="20"/>
                <w:lang w:val="id-ID"/>
              </w:rPr>
              <w:t>Sig.</w:t>
            </w:r>
          </w:p>
        </w:tc>
        <w:tc>
          <w:tcPr>
            <w:tcW w:w="1921" w:type="dxa"/>
            <w:gridSpan w:val="2"/>
            <w:vAlign w:val="center"/>
          </w:tcPr>
          <w:p w14:paraId="7F810A32" w14:textId="77777777" w:rsidR="00D45A90" w:rsidRPr="00361C7F" w:rsidRDefault="00D45A90" w:rsidP="009C3062">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61C7F">
              <w:rPr>
                <w:rFonts w:cs="Times New Roman"/>
                <w:b w:val="0"/>
                <w:bCs w:val="0"/>
                <w:sz w:val="20"/>
                <w:szCs w:val="20"/>
              </w:rPr>
              <w:t>Collinearity Statistics</w:t>
            </w:r>
          </w:p>
        </w:tc>
        <w:tc>
          <w:tcPr>
            <w:tcW w:w="1917" w:type="dxa"/>
            <w:gridSpan w:val="2"/>
            <w:vAlign w:val="center"/>
          </w:tcPr>
          <w:p w14:paraId="14710B04" w14:textId="77777777" w:rsidR="00D45A90" w:rsidRPr="00361C7F" w:rsidRDefault="00D45A90" w:rsidP="009C3062">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lang w:val="id-ID"/>
              </w:rPr>
            </w:pPr>
            <w:r w:rsidRPr="00361C7F">
              <w:rPr>
                <w:rFonts w:cs="Times New Roman"/>
                <w:b w:val="0"/>
                <w:bCs w:val="0"/>
                <w:sz w:val="20"/>
                <w:szCs w:val="20"/>
                <w:lang w:val="id-ID"/>
              </w:rPr>
              <w:t>Heteroscedasticity</w:t>
            </w:r>
          </w:p>
        </w:tc>
      </w:tr>
      <w:tr w:rsidR="00D45A90" w:rsidRPr="00361C7F" w14:paraId="284D8587"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vMerge/>
          </w:tcPr>
          <w:p w14:paraId="1F503995" w14:textId="77777777" w:rsidR="00D45A90" w:rsidRPr="00361C7F" w:rsidRDefault="00D45A90" w:rsidP="009C3062">
            <w:pPr>
              <w:jc w:val="center"/>
              <w:rPr>
                <w:rFonts w:cs="Times New Roman"/>
                <w:b w:val="0"/>
                <w:bCs w:val="0"/>
                <w:sz w:val="20"/>
                <w:szCs w:val="20"/>
              </w:rPr>
            </w:pPr>
          </w:p>
        </w:tc>
        <w:tc>
          <w:tcPr>
            <w:tcW w:w="916" w:type="dxa"/>
            <w:vAlign w:val="center"/>
          </w:tcPr>
          <w:p w14:paraId="63BDD76D"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lang w:val="id-ID"/>
              </w:rPr>
              <w:t>B</w:t>
            </w:r>
          </w:p>
        </w:tc>
        <w:tc>
          <w:tcPr>
            <w:tcW w:w="910" w:type="dxa"/>
            <w:vAlign w:val="center"/>
          </w:tcPr>
          <w:p w14:paraId="04FE69B0"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lang w:val="id-ID"/>
              </w:rPr>
              <w:t>Std. Error</w:t>
            </w:r>
          </w:p>
        </w:tc>
        <w:tc>
          <w:tcPr>
            <w:tcW w:w="899" w:type="dxa"/>
            <w:vMerge/>
          </w:tcPr>
          <w:p w14:paraId="2F29266F"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79" w:type="dxa"/>
            <w:vMerge/>
          </w:tcPr>
          <w:p w14:paraId="58B42B37"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16" w:type="dxa"/>
            <w:vAlign w:val="center"/>
          </w:tcPr>
          <w:p w14:paraId="12EAD458"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Tolerance</w:t>
            </w:r>
          </w:p>
        </w:tc>
        <w:tc>
          <w:tcPr>
            <w:tcW w:w="905" w:type="dxa"/>
            <w:vAlign w:val="center"/>
          </w:tcPr>
          <w:p w14:paraId="55E0F501"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VIF</w:t>
            </w:r>
          </w:p>
        </w:tc>
        <w:tc>
          <w:tcPr>
            <w:tcW w:w="970" w:type="dxa"/>
            <w:vAlign w:val="center"/>
          </w:tcPr>
          <w:p w14:paraId="32241AAE"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lang w:val="id-ID"/>
              </w:rPr>
              <w:t>t</w:t>
            </w:r>
          </w:p>
        </w:tc>
        <w:tc>
          <w:tcPr>
            <w:tcW w:w="947" w:type="dxa"/>
            <w:vAlign w:val="center"/>
          </w:tcPr>
          <w:p w14:paraId="2E204D98"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lang w:val="id-ID"/>
              </w:rPr>
              <w:t>Sig</w:t>
            </w:r>
          </w:p>
        </w:tc>
      </w:tr>
      <w:tr w:rsidR="00D45A90" w:rsidRPr="00361C7F" w14:paraId="40CFF49E" w14:textId="77777777" w:rsidTr="009C3062">
        <w:tc>
          <w:tcPr>
            <w:cnfStyle w:val="001000000000" w:firstRow="0" w:lastRow="0" w:firstColumn="1" w:lastColumn="0" w:oddVBand="0" w:evenVBand="0" w:oddHBand="0" w:evenHBand="0" w:firstRowFirstColumn="0" w:firstRowLastColumn="0" w:lastRowFirstColumn="0" w:lastRowLastColumn="0"/>
            <w:tcW w:w="1062" w:type="dxa"/>
          </w:tcPr>
          <w:p w14:paraId="4108668E"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(Constant)</w:t>
            </w:r>
          </w:p>
        </w:tc>
        <w:tc>
          <w:tcPr>
            <w:tcW w:w="916" w:type="dxa"/>
          </w:tcPr>
          <w:p w14:paraId="7A533F9B"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-2,517</w:t>
            </w:r>
          </w:p>
        </w:tc>
        <w:tc>
          <w:tcPr>
            <w:tcW w:w="910" w:type="dxa"/>
          </w:tcPr>
          <w:p w14:paraId="66BC1E55"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,799</w:t>
            </w:r>
          </w:p>
        </w:tc>
        <w:tc>
          <w:tcPr>
            <w:tcW w:w="899" w:type="dxa"/>
          </w:tcPr>
          <w:p w14:paraId="59E49AFD"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-3,152</w:t>
            </w:r>
          </w:p>
        </w:tc>
        <w:tc>
          <w:tcPr>
            <w:tcW w:w="879" w:type="dxa"/>
          </w:tcPr>
          <w:p w14:paraId="321ABC45"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,002</w:t>
            </w:r>
          </w:p>
        </w:tc>
        <w:tc>
          <w:tcPr>
            <w:tcW w:w="1016" w:type="dxa"/>
          </w:tcPr>
          <w:p w14:paraId="46B56D2C"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05" w:type="dxa"/>
          </w:tcPr>
          <w:p w14:paraId="3929FD1D"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70" w:type="dxa"/>
          </w:tcPr>
          <w:p w14:paraId="1AE009FE"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2,038</w:t>
            </w:r>
          </w:p>
        </w:tc>
        <w:tc>
          <w:tcPr>
            <w:tcW w:w="947" w:type="dxa"/>
          </w:tcPr>
          <w:p w14:paraId="1FEC218D"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,042</w:t>
            </w:r>
          </w:p>
        </w:tc>
      </w:tr>
      <w:tr w:rsidR="00D45A90" w:rsidRPr="00361C7F" w14:paraId="653CEED7"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14:paraId="04E81570"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VAHU</w:t>
            </w:r>
          </w:p>
        </w:tc>
        <w:tc>
          <w:tcPr>
            <w:tcW w:w="916" w:type="dxa"/>
          </w:tcPr>
          <w:p w14:paraId="568B1A77"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-,011</w:t>
            </w:r>
          </w:p>
        </w:tc>
        <w:tc>
          <w:tcPr>
            <w:tcW w:w="910" w:type="dxa"/>
          </w:tcPr>
          <w:p w14:paraId="31832A96"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,010</w:t>
            </w:r>
          </w:p>
        </w:tc>
        <w:tc>
          <w:tcPr>
            <w:tcW w:w="899" w:type="dxa"/>
          </w:tcPr>
          <w:p w14:paraId="100590CA"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-1,091</w:t>
            </w:r>
          </w:p>
        </w:tc>
        <w:tc>
          <w:tcPr>
            <w:tcW w:w="879" w:type="dxa"/>
          </w:tcPr>
          <w:p w14:paraId="4090561F"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,276</w:t>
            </w:r>
          </w:p>
        </w:tc>
        <w:tc>
          <w:tcPr>
            <w:tcW w:w="1016" w:type="dxa"/>
          </w:tcPr>
          <w:p w14:paraId="7C44BAB3"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,676</w:t>
            </w:r>
          </w:p>
        </w:tc>
        <w:tc>
          <w:tcPr>
            <w:tcW w:w="905" w:type="dxa"/>
          </w:tcPr>
          <w:p w14:paraId="73BB6441"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1,479</w:t>
            </w:r>
          </w:p>
        </w:tc>
        <w:tc>
          <w:tcPr>
            <w:tcW w:w="970" w:type="dxa"/>
          </w:tcPr>
          <w:p w14:paraId="7701FBEF"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-,199</w:t>
            </w:r>
          </w:p>
        </w:tc>
        <w:tc>
          <w:tcPr>
            <w:tcW w:w="947" w:type="dxa"/>
          </w:tcPr>
          <w:p w14:paraId="222AF670"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,843</w:t>
            </w:r>
          </w:p>
        </w:tc>
      </w:tr>
      <w:tr w:rsidR="00D45A90" w:rsidRPr="00361C7F" w14:paraId="430A46C2" w14:textId="77777777" w:rsidTr="009C3062">
        <w:tc>
          <w:tcPr>
            <w:cnfStyle w:val="001000000000" w:firstRow="0" w:lastRow="0" w:firstColumn="1" w:lastColumn="0" w:oddVBand="0" w:evenVBand="0" w:oddHBand="0" w:evenHBand="0" w:firstRowFirstColumn="0" w:firstRowLastColumn="0" w:lastRowFirstColumn="0" w:lastRowLastColumn="0"/>
            <w:tcW w:w="1062" w:type="dxa"/>
          </w:tcPr>
          <w:p w14:paraId="6DA3AB3C"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VACA</w:t>
            </w:r>
          </w:p>
        </w:tc>
        <w:tc>
          <w:tcPr>
            <w:tcW w:w="916" w:type="dxa"/>
          </w:tcPr>
          <w:p w14:paraId="3AED03AD"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,511</w:t>
            </w:r>
          </w:p>
        </w:tc>
        <w:tc>
          <w:tcPr>
            <w:tcW w:w="910" w:type="dxa"/>
          </w:tcPr>
          <w:p w14:paraId="31B2C676"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,178</w:t>
            </w:r>
          </w:p>
        </w:tc>
        <w:tc>
          <w:tcPr>
            <w:tcW w:w="899" w:type="dxa"/>
          </w:tcPr>
          <w:p w14:paraId="327462B4"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2,866</w:t>
            </w:r>
          </w:p>
        </w:tc>
        <w:tc>
          <w:tcPr>
            <w:tcW w:w="879" w:type="dxa"/>
          </w:tcPr>
          <w:p w14:paraId="35FB51F5"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,004</w:t>
            </w:r>
          </w:p>
        </w:tc>
        <w:tc>
          <w:tcPr>
            <w:tcW w:w="1016" w:type="dxa"/>
          </w:tcPr>
          <w:p w14:paraId="0583F12F"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,713</w:t>
            </w:r>
          </w:p>
        </w:tc>
        <w:tc>
          <w:tcPr>
            <w:tcW w:w="905" w:type="dxa"/>
          </w:tcPr>
          <w:p w14:paraId="31C84EFF"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1,403</w:t>
            </w:r>
          </w:p>
        </w:tc>
        <w:tc>
          <w:tcPr>
            <w:tcW w:w="970" w:type="dxa"/>
          </w:tcPr>
          <w:p w14:paraId="6C8B6BF1"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,327</w:t>
            </w:r>
          </w:p>
        </w:tc>
        <w:tc>
          <w:tcPr>
            <w:tcW w:w="947" w:type="dxa"/>
          </w:tcPr>
          <w:p w14:paraId="3BB8FE8D"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,744</w:t>
            </w:r>
          </w:p>
        </w:tc>
      </w:tr>
      <w:tr w:rsidR="00D45A90" w:rsidRPr="00361C7F" w14:paraId="0A4D69F2"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14:paraId="7C494AA7"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STVA</w:t>
            </w:r>
          </w:p>
        </w:tc>
        <w:tc>
          <w:tcPr>
            <w:tcW w:w="916" w:type="dxa"/>
          </w:tcPr>
          <w:p w14:paraId="22C1E221"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1,019</w:t>
            </w:r>
          </w:p>
        </w:tc>
        <w:tc>
          <w:tcPr>
            <w:tcW w:w="910" w:type="dxa"/>
          </w:tcPr>
          <w:p w14:paraId="030CD067"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,432</w:t>
            </w:r>
          </w:p>
        </w:tc>
        <w:tc>
          <w:tcPr>
            <w:tcW w:w="899" w:type="dxa"/>
          </w:tcPr>
          <w:p w14:paraId="1DA3ACAD"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2,359</w:t>
            </w:r>
          </w:p>
        </w:tc>
        <w:tc>
          <w:tcPr>
            <w:tcW w:w="879" w:type="dxa"/>
          </w:tcPr>
          <w:p w14:paraId="2B24379A"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,019</w:t>
            </w:r>
          </w:p>
        </w:tc>
        <w:tc>
          <w:tcPr>
            <w:tcW w:w="1016" w:type="dxa"/>
          </w:tcPr>
          <w:p w14:paraId="2775D5C1"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,746</w:t>
            </w:r>
          </w:p>
        </w:tc>
        <w:tc>
          <w:tcPr>
            <w:tcW w:w="905" w:type="dxa"/>
          </w:tcPr>
          <w:p w14:paraId="6E96198A"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1,340</w:t>
            </w:r>
          </w:p>
        </w:tc>
        <w:tc>
          <w:tcPr>
            <w:tcW w:w="970" w:type="dxa"/>
          </w:tcPr>
          <w:p w14:paraId="0F5EA777"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1,679</w:t>
            </w:r>
          </w:p>
        </w:tc>
        <w:tc>
          <w:tcPr>
            <w:tcW w:w="947" w:type="dxa"/>
          </w:tcPr>
          <w:p w14:paraId="3D4B3C19"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,094</w:t>
            </w:r>
          </w:p>
        </w:tc>
      </w:tr>
      <w:tr w:rsidR="00D45A90" w:rsidRPr="00361C7F" w14:paraId="6FC3BEC9" w14:textId="77777777" w:rsidTr="009C3062">
        <w:tc>
          <w:tcPr>
            <w:cnfStyle w:val="001000000000" w:firstRow="0" w:lastRow="0" w:firstColumn="1" w:lastColumn="0" w:oddVBand="0" w:evenVBand="0" w:oddHBand="0" w:evenHBand="0" w:firstRowFirstColumn="0" w:firstRowLastColumn="0" w:lastRowFirstColumn="0" w:lastRowLastColumn="0"/>
            <w:tcW w:w="1062" w:type="dxa"/>
          </w:tcPr>
          <w:p w14:paraId="56E61ABE"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FSIZE</w:t>
            </w:r>
          </w:p>
        </w:tc>
        <w:tc>
          <w:tcPr>
            <w:tcW w:w="916" w:type="dxa"/>
          </w:tcPr>
          <w:p w14:paraId="549CBCD8"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,092</w:t>
            </w:r>
          </w:p>
        </w:tc>
        <w:tc>
          <w:tcPr>
            <w:tcW w:w="910" w:type="dxa"/>
          </w:tcPr>
          <w:p w14:paraId="1C0591CC"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,026</w:t>
            </w:r>
          </w:p>
        </w:tc>
        <w:tc>
          <w:tcPr>
            <w:tcW w:w="899" w:type="dxa"/>
          </w:tcPr>
          <w:p w14:paraId="1CB70518"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3,575</w:t>
            </w:r>
          </w:p>
        </w:tc>
        <w:tc>
          <w:tcPr>
            <w:tcW w:w="879" w:type="dxa"/>
          </w:tcPr>
          <w:p w14:paraId="344B3639"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,000</w:t>
            </w:r>
          </w:p>
        </w:tc>
        <w:tc>
          <w:tcPr>
            <w:tcW w:w="1016" w:type="dxa"/>
          </w:tcPr>
          <w:p w14:paraId="446BEDA4"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,926</w:t>
            </w:r>
          </w:p>
        </w:tc>
        <w:tc>
          <w:tcPr>
            <w:tcW w:w="905" w:type="dxa"/>
          </w:tcPr>
          <w:p w14:paraId="7B888A9C"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1,080</w:t>
            </w:r>
          </w:p>
        </w:tc>
        <w:tc>
          <w:tcPr>
            <w:tcW w:w="970" w:type="dxa"/>
          </w:tcPr>
          <w:p w14:paraId="403A814D"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-,517</w:t>
            </w:r>
          </w:p>
        </w:tc>
        <w:tc>
          <w:tcPr>
            <w:tcW w:w="947" w:type="dxa"/>
          </w:tcPr>
          <w:p w14:paraId="1F7F3FEA"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,605</w:t>
            </w:r>
          </w:p>
        </w:tc>
      </w:tr>
      <w:tr w:rsidR="00D45A90" w:rsidRPr="00361C7F" w14:paraId="393E9746"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14:paraId="437B0980"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LVR</w:t>
            </w:r>
          </w:p>
        </w:tc>
        <w:tc>
          <w:tcPr>
            <w:tcW w:w="916" w:type="dxa"/>
          </w:tcPr>
          <w:p w14:paraId="62283D4D"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-,011</w:t>
            </w:r>
          </w:p>
        </w:tc>
        <w:tc>
          <w:tcPr>
            <w:tcW w:w="910" w:type="dxa"/>
          </w:tcPr>
          <w:p w14:paraId="3CC4AFF4"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,012</w:t>
            </w:r>
          </w:p>
        </w:tc>
        <w:tc>
          <w:tcPr>
            <w:tcW w:w="899" w:type="dxa"/>
          </w:tcPr>
          <w:p w14:paraId="609EFC94"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-,907</w:t>
            </w:r>
          </w:p>
        </w:tc>
        <w:tc>
          <w:tcPr>
            <w:tcW w:w="879" w:type="dxa"/>
          </w:tcPr>
          <w:p w14:paraId="4E4CAAE8"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,365</w:t>
            </w:r>
          </w:p>
        </w:tc>
        <w:tc>
          <w:tcPr>
            <w:tcW w:w="1016" w:type="dxa"/>
          </w:tcPr>
          <w:p w14:paraId="6E456AC2"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,994</w:t>
            </w:r>
          </w:p>
        </w:tc>
        <w:tc>
          <w:tcPr>
            <w:tcW w:w="905" w:type="dxa"/>
          </w:tcPr>
          <w:p w14:paraId="781D8491"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61C7F">
              <w:rPr>
                <w:rFonts w:cs="Times New Roman"/>
                <w:sz w:val="20"/>
                <w:szCs w:val="20"/>
              </w:rPr>
              <w:t>1,006</w:t>
            </w:r>
          </w:p>
        </w:tc>
        <w:tc>
          <w:tcPr>
            <w:tcW w:w="970" w:type="dxa"/>
          </w:tcPr>
          <w:p w14:paraId="1F73A4B1"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-,061</w:t>
            </w:r>
          </w:p>
        </w:tc>
        <w:tc>
          <w:tcPr>
            <w:tcW w:w="947" w:type="dxa"/>
          </w:tcPr>
          <w:p w14:paraId="3281D113"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,951</w:t>
            </w:r>
          </w:p>
        </w:tc>
      </w:tr>
      <w:tr w:rsidR="00D45A90" w:rsidRPr="00361C7F" w14:paraId="36E665E3" w14:textId="77777777" w:rsidTr="009C3062">
        <w:tc>
          <w:tcPr>
            <w:cnfStyle w:val="001000000000" w:firstRow="0" w:lastRow="0" w:firstColumn="1" w:lastColumn="0" w:oddVBand="0" w:evenVBand="0" w:oddHBand="0" w:evenHBand="0" w:firstRowFirstColumn="0" w:firstRowLastColumn="0" w:lastRowFirstColumn="0" w:lastRowLastColumn="0"/>
            <w:tcW w:w="1062" w:type="dxa"/>
          </w:tcPr>
          <w:p w14:paraId="313E3C4F"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PFR</w:t>
            </w:r>
          </w:p>
        </w:tc>
        <w:tc>
          <w:tcPr>
            <w:tcW w:w="916" w:type="dxa"/>
          </w:tcPr>
          <w:p w14:paraId="3B9C8169"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,283</w:t>
            </w:r>
          </w:p>
        </w:tc>
        <w:tc>
          <w:tcPr>
            <w:tcW w:w="910" w:type="dxa"/>
          </w:tcPr>
          <w:p w14:paraId="7E1D6365"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,705</w:t>
            </w:r>
          </w:p>
        </w:tc>
        <w:tc>
          <w:tcPr>
            <w:tcW w:w="899" w:type="dxa"/>
          </w:tcPr>
          <w:p w14:paraId="487B1A1E"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,401</w:t>
            </w:r>
          </w:p>
        </w:tc>
        <w:tc>
          <w:tcPr>
            <w:tcW w:w="879" w:type="dxa"/>
          </w:tcPr>
          <w:p w14:paraId="35A5D7A0"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,688</w:t>
            </w:r>
          </w:p>
        </w:tc>
        <w:tc>
          <w:tcPr>
            <w:tcW w:w="1016" w:type="dxa"/>
          </w:tcPr>
          <w:p w14:paraId="364DF017"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,676</w:t>
            </w:r>
          </w:p>
        </w:tc>
        <w:tc>
          <w:tcPr>
            <w:tcW w:w="905" w:type="dxa"/>
          </w:tcPr>
          <w:p w14:paraId="67006976"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61C7F">
              <w:rPr>
                <w:rFonts w:cs="Times New Roman"/>
                <w:sz w:val="20"/>
                <w:szCs w:val="20"/>
              </w:rPr>
              <w:t>1,479</w:t>
            </w:r>
          </w:p>
        </w:tc>
        <w:tc>
          <w:tcPr>
            <w:tcW w:w="970" w:type="dxa"/>
          </w:tcPr>
          <w:p w14:paraId="15DABC2C"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-1,279</w:t>
            </w:r>
          </w:p>
        </w:tc>
        <w:tc>
          <w:tcPr>
            <w:tcW w:w="947" w:type="dxa"/>
          </w:tcPr>
          <w:p w14:paraId="03719178"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,202</w:t>
            </w:r>
          </w:p>
        </w:tc>
      </w:tr>
      <w:tr w:rsidR="00D45A90" w:rsidRPr="00361C7F" w14:paraId="4B7E2284"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7" w:type="dxa"/>
            <w:gridSpan w:val="8"/>
          </w:tcPr>
          <w:p w14:paraId="3FDF7F45"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Z skewness</w:t>
            </w:r>
          </w:p>
        </w:tc>
        <w:tc>
          <w:tcPr>
            <w:tcW w:w="947" w:type="dxa"/>
          </w:tcPr>
          <w:p w14:paraId="7C2250AE"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lang w:val="id-ID"/>
              </w:rPr>
              <w:t>1,761</w:t>
            </w:r>
          </w:p>
        </w:tc>
      </w:tr>
      <w:tr w:rsidR="00D45A90" w:rsidRPr="00361C7F" w14:paraId="4A5F6421" w14:textId="77777777" w:rsidTr="009C3062">
        <w:tc>
          <w:tcPr>
            <w:cnfStyle w:val="001000000000" w:firstRow="0" w:lastRow="0" w:firstColumn="1" w:lastColumn="0" w:oddVBand="0" w:evenVBand="0" w:oddHBand="0" w:evenHBand="0" w:firstRowFirstColumn="0" w:firstRowLastColumn="0" w:lastRowFirstColumn="0" w:lastRowLastColumn="0"/>
            <w:tcW w:w="7557" w:type="dxa"/>
            <w:gridSpan w:val="8"/>
          </w:tcPr>
          <w:p w14:paraId="40FEECCF"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Adjusted R Square</w:t>
            </w:r>
          </w:p>
        </w:tc>
        <w:tc>
          <w:tcPr>
            <w:tcW w:w="947" w:type="dxa"/>
          </w:tcPr>
          <w:p w14:paraId="0ECF8649"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,089</w:t>
            </w:r>
          </w:p>
        </w:tc>
      </w:tr>
      <w:tr w:rsidR="00D45A90" w:rsidRPr="00361C7F" w14:paraId="6969DEA6" w14:textId="77777777" w:rsidTr="009C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7" w:type="dxa"/>
            <w:gridSpan w:val="8"/>
          </w:tcPr>
          <w:p w14:paraId="48911603"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F Statistic</w:t>
            </w:r>
          </w:p>
        </w:tc>
        <w:tc>
          <w:tcPr>
            <w:tcW w:w="947" w:type="dxa"/>
          </w:tcPr>
          <w:p w14:paraId="01064AA2" w14:textId="77777777" w:rsidR="00D45A90" w:rsidRPr="00361C7F" w:rsidRDefault="00D45A90" w:rsidP="009C30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361C7F">
              <w:rPr>
                <w:rFonts w:cs="Times New Roman"/>
                <w:sz w:val="20"/>
                <w:szCs w:val="20"/>
              </w:rPr>
              <w:t>6,060</w:t>
            </w:r>
          </w:p>
        </w:tc>
      </w:tr>
      <w:tr w:rsidR="00D45A90" w:rsidRPr="00361C7F" w14:paraId="0A91ABBE" w14:textId="77777777" w:rsidTr="009C3062">
        <w:tc>
          <w:tcPr>
            <w:cnfStyle w:val="001000000000" w:firstRow="0" w:lastRow="0" w:firstColumn="1" w:lastColumn="0" w:oddVBand="0" w:evenVBand="0" w:oddHBand="0" w:evenHBand="0" w:firstRowFirstColumn="0" w:firstRowLastColumn="0" w:lastRowFirstColumn="0" w:lastRowLastColumn="0"/>
            <w:tcW w:w="7557" w:type="dxa"/>
            <w:gridSpan w:val="8"/>
          </w:tcPr>
          <w:p w14:paraId="1D8F702F" w14:textId="77777777" w:rsidR="00D45A90" w:rsidRPr="00361C7F" w:rsidRDefault="00D45A90" w:rsidP="009C3062">
            <w:pPr>
              <w:jc w:val="left"/>
              <w:rPr>
                <w:rFonts w:cs="Times New Roman"/>
                <w:b w:val="0"/>
                <w:bCs w:val="0"/>
                <w:sz w:val="20"/>
                <w:szCs w:val="20"/>
                <w:lang w:val="id-ID"/>
              </w:rPr>
            </w:pPr>
            <w:r w:rsidRPr="00361C7F">
              <w:rPr>
                <w:rFonts w:cs="Times New Roman"/>
                <w:b w:val="0"/>
                <w:bCs w:val="0"/>
                <w:sz w:val="20"/>
                <w:szCs w:val="20"/>
                <w:lang w:val="id-ID"/>
              </w:rPr>
              <w:t>Sig</w:t>
            </w:r>
            <w:r w:rsidRPr="00361C7F">
              <w:rPr>
                <w:rFonts w:cs="Times New Roman"/>
                <w:sz w:val="20"/>
                <w:szCs w:val="20"/>
                <w:lang w:val="id-ID"/>
              </w:rPr>
              <w:t>.</w:t>
            </w:r>
          </w:p>
        </w:tc>
        <w:tc>
          <w:tcPr>
            <w:tcW w:w="947" w:type="dxa"/>
          </w:tcPr>
          <w:p w14:paraId="22CF6CE7" w14:textId="77777777" w:rsidR="00D45A90" w:rsidRPr="00361C7F" w:rsidRDefault="00D45A90" w:rsidP="009C306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361C7F">
              <w:rPr>
                <w:rFonts w:cs="Times New Roman"/>
                <w:sz w:val="20"/>
                <w:szCs w:val="20"/>
              </w:rPr>
              <w:t>,000</w:t>
            </w:r>
            <w:r w:rsidRPr="008918DA">
              <w:rPr>
                <w:rFonts w:cs="Times New Roman"/>
                <w:sz w:val="20"/>
                <w:szCs w:val="20"/>
                <w:vertAlign w:val="superscript"/>
              </w:rPr>
              <w:t>a</w:t>
            </w:r>
          </w:p>
        </w:tc>
      </w:tr>
    </w:tbl>
    <w:p w14:paraId="117658FD" w14:textId="77777777" w:rsidR="00D45A90" w:rsidRPr="008918DA" w:rsidRDefault="00D45A90" w:rsidP="00D45A90">
      <w:pPr>
        <w:rPr>
          <w:i/>
          <w:iCs/>
          <w:sz w:val="20"/>
          <w:szCs w:val="20"/>
          <w:lang w:val="id-ID"/>
        </w:rPr>
      </w:pPr>
      <w:r w:rsidRPr="00BD12F0">
        <w:rPr>
          <w:i/>
          <w:iCs/>
          <w:sz w:val="20"/>
          <w:szCs w:val="20"/>
          <w:lang w:val="id-ID"/>
        </w:rPr>
        <w:t>Sumber:Output SPSS 2022</w:t>
      </w:r>
    </w:p>
    <w:p w14:paraId="0440A7E6" w14:textId="77777777" w:rsidR="00D45A90" w:rsidRDefault="00D45A90" w:rsidP="00D45A90">
      <w:pPr>
        <w:rPr>
          <w:bCs/>
          <w:sz w:val="20"/>
          <w:szCs w:val="20"/>
          <w:lang w:val="id-ID"/>
        </w:rPr>
      </w:pPr>
    </w:p>
    <w:p w14:paraId="3F75C8B2" w14:textId="77777777" w:rsidR="00D45A90" w:rsidRDefault="00D45A90" w:rsidP="00D45A90">
      <w:pPr>
        <w:ind w:firstLine="284"/>
        <w:rPr>
          <w:rFonts w:cs="Times New Roman"/>
          <w:lang w:val="id-ID"/>
        </w:rPr>
      </w:pPr>
      <w:r>
        <w:rPr>
          <w:lang w:val="id-ID"/>
        </w:rPr>
        <w:t xml:space="preserve">Berdasarkan tabel 4 hasil uji normalitas diperoleh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i/>
          <w:iCs/>
        </w:rPr>
        <w:t>skewnes</w:t>
      </w:r>
      <w:proofErr w:type="spellEnd"/>
      <w:r w:rsidRPr="00BD12F0">
        <w:rPr>
          <w:rFonts w:cs="Times New Roman"/>
          <w:i/>
          <w:iCs/>
        </w:rPr>
        <w:t xml:space="preserve"> </w:t>
      </w:r>
      <w:r w:rsidRPr="00BD12F0">
        <w:rPr>
          <w:rFonts w:cs="Times New Roman"/>
        </w:rPr>
        <w:t>1,76 &lt; 1,96</w:t>
      </w:r>
      <w:r>
        <w:rPr>
          <w:rFonts w:cs="Times New Roman"/>
          <w:lang w:val="id-ID"/>
        </w:rPr>
        <w:t xml:space="preserve"> sehingga </w:t>
      </w:r>
      <w:r w:rsidRPr="00BD12F0">
        <w:rPr>
          <w:rFonts w:cs="Times New Roman"/>
          <w:lang w:val="id-ID"/>
        </w:rPr>
        <w:t>dapat diambil kesimpulan bahwa data yang digunakan dalam penelitian berdistribursi normal</w:t>
      </w:r>
      <w:r w:rsidRPr="00BD12F0">
        <w:rPr>
          <w:rFonts w:cs="Times New Roman"/>
        </w:rPr>
        <w:t>.</w:t>
      </w:r>
      <w:r>
        <w:rPr>
          <w:rFonts w:cs="Times New Roman"/>
          <w:lang w:val="id-ID"/>
        </w:rPr>
        <w:t xml:space="preserve"> </w:t>
      </w:r>
      <w:r w:rsidRPr="005217C4">
        <w:rPr>
          <w:rFonts w:cs="Times New Roman"/>
          <w:lang w:val="id-ID"/>
        </w:rPr>
        <w:t xml:space="preserve">Berdasarkan </w:t>
      </w:r>
      <w:r w:rsidRPr="00BD12F0">
        <w:rPr>
          <w:rFonts w:cs="Times New Roman"/>
          <w:lang w:val="id-ID"/>
        </w:rPr>
        <w:t xml:space="preserve">tabel </w:t>
      </w:r>
      <w:r>
        <w:rPr>
          <w:rFonts w:cs="Times New Roman"/>
          <w:lang w:val="id-ID"/>
        </w:rPr>
        <w:t>4</w:t>
      </w:r>
      <w:r w:rsidRPr="005217C4">
        <w:rPr>
          <w:rFonts w:cs="Times New Roman"/>
          <w:lang w:val="id-ID"/>
        </w:rPr>
        <w:t xml:space="preserve"> </w:t>
      </w:r>
      <w:r w:rsidRPr="00BD12F0">
        <w:rPr>
          <w:rFonts w:cs="Times New Roman"/>
          <w:lang w:val="id-ID"/>
        </w:rPr>
        <w:t xml:space="preserve">hasil uji multikolinearitas </w:t>
      </w:r>
      <w:r w:rsidRPr="005217C4">
        <w:rPr>
          <w:rFonts w:cs="Times New Roman"/>
          <w:lang w:val="id-ID"/>
        </w:rPr>
        <w:t>menunjukkan</w:t>
      </w:r>
      <w:r w:rsidRPr="00BD12F0">
        <w:rPr>
          <w:rFonts w:cs="Times New Roman"/>
          <w:lang w:val="id-ID"/>
        </w:rPr>
        <w:t xml:space="preserve"> </w:t>
      </w:r>
      <w:r w:rsidRPr="005217C4">
        <w:rPr>
          <w:rFonts w:cs="Times New Roman"/>
          <w:lang w:val="id-ID"/>
        </w:rPr>
        <w:t xml:space="preserve">setiap variabel memiliki nilai </w:t>
      </w:r>
      <w:r w:rsidRPr="005217C4">
        <w:rPr>
          <w:rFonts w:cs="Times New Roman"/>
          <w:i/>
          <w:iCs/>
          <w:lang w:val="id-ID"/>
        </w:rPr>
        <w:t xml:space="preserve">tolerance </w:t>
      </w:r>
      <w:r w:rsidRPr="005217C4">
        <w:rPr>
          <w:rFonts w:cs="Times New Roman"/>
          <w:lang w:val="id-ID"/>
        </w:rPr>
        <w:t xml:space="preserve">lebih dari 0,10 dan nilai VIF kurang dari 10, hasil </w:t>
      </w:r>
      <w:r w:rsidRPr="00BD12F0">
        <w:rPr>
          <w:rFonts w:cs="Times New Roman"/>
          <w:lang w:val="id-ID"/>
        </w:rPr>
        <w:t>uji</w:t>
      </w:r>
      <w:r w:rsidRPr="005217C4">
        <w:rPr>
          <w:rFonts w:cs="Times New Roman"/>
          <w:lang w:val="id-ID"/>
        </w:rPr>
        <w:t xml:space="preserve"> autokorelasi menunjukkan nilai </w:t>
      </w:r>
      <w:r w:rsidRPr="005217C4">
        <w:rPr>
          <w:rFonts w:cs="Times New Roman"/>
          <w:i/>
          <w:iCs/>
          <w:lang w:val="id-ID"/>
        </w:rPr>
        <w:t xml:space="preserve">Durbin-Watson </w:t>
      </w:r>
      <w:r w:rsidRPr="005217C4">
        <w:rPr>
          <w:rFonts w:cs="Times New Roman"/>
          <w:lang w:val="id-ID"/>
        </w:rPr>
        <w:t xml:space="preserve">sebesar 1,950. </w:t>
      </w:r>
      <w:r w:rsidRPr="00BD12F0">
        <w:rPr>
          <w:rFonts w:cs="Times New Roman"/>
        </w:rPr>
        <w:t xml:space="preserve">Nilai </w:t>
      </w:r>
      <w:r w:rsidRPr="00BD12F0">
        <w:rPr>
          <w:rFonts w:cs="Times New Roman"/>
          <w:i/>
          <w:iCs/>
        </w:rPr>
        <w:t>Durbin-Watson</w:t>
      </w:r>
      <w:r w:rsidRPr="00BD12F0">
        <w:rPr>
          <w:rFonts w:cs="Times New Roman"/>
        </w:rPr>
        <w:t xml:space="preserve"> yang </w:t>
      </w:r>
      <w:proofErr w:type="spellStart"/>
      <w:r w:rsidRPr="00BD12F0">
        <w:rPr>
          <w:rFonts w:cs="Times New Roman"/>
        </w:rPr>
        <w:t>diperoleh</w:t>
      </w:r>
      <w:proofErr w:type="spellEnd"/>
      <w:r w:rsidRPr="00BD12F0">
        <w:rPr>
          <w:rFonts w:cs="Times New Roman"/>
        </w:rPr>
        <w:t xml:space="preserve"> </w:t>
      </w:r>
      <w:proofErr w:type="spellStart"/>
      <w:r w:rsidRPr="00BD12F0">
        <w:rPr>
          <w:rFonts w:cs="Times New Roman"/>
        </w:rPr>
        <w:t>dibandingkan</w:t>
      </w:r>
      <w:proofErr w:type="spellEnd"/>
      <w:r w:rsidRPr="00BD12F0">
        <w:rPr>
          <w:rFonts w:cs="Times New Roman"/>
        </w:rPr>
        <w:t xml:space="preserve"> dengan </w:t>
      </w:r>
      <w:proofErr w:type="spellStart"/>
      <w:r w:rsidRPr="00BD12F0">
        <w:rPr>
          <w:rFonts w:cs="Times New Roman"/>
        </w:rPr>
        <w:t>nilai</w:t>
      </w:r>
      <w:proofErr w:type="spellEnd"/>
      <w:r w:rsidRPr="00BD12F0">
        <w:rPr>
          <w:rFonts w:cs="Times New Roman"/>
        </w:rPr>
        <w:t xml:space="preserve"> </w:t>
      </w:r>
      <w:r>
        <w:rPr>
          <w:rFonts w:cs="Times New Roman"/>
        </w:rPr>
        <w:t>tab</w:t>
      </w:r>
      <w:r>
        <w:rPr>
          <w:rFonts w:cs="Times New Roman"/>
          <w:lang w:val="id-ID"/>
        </w:rPr>
        <w:t>el, h</w:t>
      </w:r>
      <w:proofErr w:type="spellStart"/>
      <w:r w:rsidRPr="00BD12F0">
        <w:rPr>
          <w:rFonts w:cs="Times New Roman"/>
        </w:rPr>
        <w:t>asil</w:t>
      </w:r>
      <w:proofErr w:type="spellEnd"/>
      <w:r w:rsidRPr="00BD12F0">
        <w:rPr>
          <w:rFonts w:cs="Times New Roman"/>
        </w:rPr>
        <w:t xml:space="preserve"> yang </w:t>
      </w:r>
      <w:proofErr w:type="spellStart"/>
      <w:r w:rsidRPr="00BD12F0">
        <w:rPr>
          <w:rFonts w:cs="Times New Roman"/>
        </w:rPr>
        <w:t>diperoleh</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w:t>
      </w:r>
      <w:proofErr w:type="spellStart"/>
      <w:r w:rsidRPr="00BD12F0">
        <w:rPr>
          <w:rFonts w:cs="Times New Roman"/>
        </w:rPr>
        <w:t>perhitungan</w:t>
      </w:r>
      <w:proofErr w:type="spellEnd"/>
      <w:r w:rsidRPr="00BD12F0">
        <w:rPr>
          <w:rFonts w:cs="Times New Roman"/>
        </w:rPr>
        <w:t xml:space="preserve"> </w:t>
      </w:r>
      <w:proofErr w:type="spellStart"/>
      <w:r w:rsidRPr="00BD12F0">
        <w:rPr>
          <w:rFonts w:cs="Times New Roman"/>
        </w:rPr>
        <w:t>tersebut</w:t>
      </w:r>
      <w:proofErr w:type="spellEnd"/>
      <w:r w:rsidRPr="00BD12F0">
        <w:rPr>
          <w:rFonts w:cs="Times New Roman"/>
        </w:rPr>
        <w:t xml:space="preserve"> </w:t>
      </w:r>
      <w:proofErr w:type="spellStart"/>
      <w:r w:rsidRPr="00BD12F0">
        <w:rPr>
          <w:rFonts w:cs="Times New Roman"/>
        </w:rPr>
        <w:t>menunjukkan</w:t>
      </w:r>
      <w:proofErr w:type="spellEnd"/>
      <w:r w:rsidRPr="00BD12F0">
        <w:rPr>
          <w:rFonts w:cs="Times New Roman"/>
        </w:rPr>
        <w:t xml:space="preserve"> bahwa du &lt; d &lt; 4 – du = 1,848 &lt; 1,950 &lt; 2,151</w:t>
      </w:r>
      <w:r>
        <w:rPr>
          <w:rFonts w:cs="Times New Roman"/>
          <w:lang w:val="id-ID"/>
        </w:rPr>
        <w:t>. H</w:t>
      </w:r>
      <w:proofErr w:type="spellStart"/>
      <w:r w:rsidRPr="00BD12F0">
        <w:rPr>
          <w:rFonts w:cs="Times New Roman"/>
        </w:rPr>
        <w:t>asil</w:t>
      </w:r>
      <w:proofErr w:type="spellEnd"/>
      <w:r w:rsidRPr="00BD12F0">
        <w:rPr>
          <w:rFonts w:cs="Times New Roman"/>
        </w:rPr>
        <w:t xml:space="preserve"> uji </w:t>
      </w:r>
      <w:proofErr w:type="spellStart"/>
      <w:r w:rsidRPr="00BD12F0">
        <w:rPr>
          <w:rFonts w:cs="Times New Roman"/>
        </w:rPr>
        <w:t>heteroskedastisitas</w:t>
      </w:r>
      <w:proofErr w:type="spellEnd"/>
      <w:r w:rsidRPr="00BD12F0">
        <w:rPr>
          <w:rFonts w:cs="Times New Roman"/>
        </w:rPr>
        <w:t xml:space="preserve"> </w:t>
      </w:r>
      <w:proofErr w:type="spellStart"/>
      <w:r w:rsidRPr="00BD12F0">
        <w:rPr>
          <w:rFonts w:cs="Times New Roman"/>
        </w:rPr>
        <w:t>memiliki</w:t>
      </w:r>
      <w:proofErr w:type="spellEnd"/>
      <w:r w:rsidRPr="00BD12F0">
        <w:rPr>
          <w:rFonts w:cs="Times New Roman"/>
        </w:rPr>
        <w:t xml:space="preserve"> n</w:t>
      </w:r>
      <w:r>
        <w:rPr>
          <w:rFonts w:cs="Times New Roman"/>
          <w:lang w:val="id-ID"/>
        </w:rPr>
        <w:t>ilai</w:t>
      </w:r>
      <w:r w:rsidRPr="00BD12F0">
        <w:rPr>
          <w:rFonts w:cs="Times New Roman"/>
        </w:rPr>
        <w:t xml:space="preserve"> </w:t>
      </w:r>
      <w:proofErr w:type="spellStart"/>
      <w:r w:rsidRPr="00BD12F0">
        <w:rPr>
          <w:rFonts w:cs="Times New Roman"/>
        </w:rPr>
        <w:t>signifikan</w:t>
      </w:r>
      <w:proofErr w:type="spellEnd"/>
      <w:r w:rsidRPr="00BD12F0">
        <w:rPr>
          <w:rFonts w:cs="Times New Roman"/>
        </w:rPr>
        <w:t xml:space="preserve"> </w:t>
      </w:r>
      <w:proofErr w:type="spellStart"/>
      <w:r w:rsidRPr="00BD12F0">
        <w:rPr>
          <w:rFonts w:cs="Times New Roman"/>
        </w:rPr>
        <w:t>lebih</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0,05,</w:t>
      </w:r>
      <w:r>
        <w:rPr>
          <w:rFonts w:cs="Times New Roman"/>
          <w:lang w:val="id-ID"/>
        </w:rPr>
        <w:t xml:space="preserve"> sehingga dapat disimpulkan bahwa penelitian ini tidak mengalami gejala multikolinearitas, autokorelasi, dan heterskedastisitas. </w:t>
      </w:r>
    </w:p>
    <w:p w14:paraId="24A1199A" w14:textId="77777777" w:rsidR="00D45A90" w:rsidRDefault="00D45A90" w:rsidP="00D45A90">
      <w:pPr>
        <w:ind w:firstLine="284"/>
        <w:rPr>
          <w:rFonts w:cs="Times New Roman"/>
          <w:lang w:val="id-ID"/>
        </w:rPr>
      </w:pPr>
      <w:r>
        <w:rPr>
          <w:rFonts w:cs="Times New Roman"/>
          <w:lang w:val="id-ID"/>
        </w:rPr>
        <w:t>K</w:t>
      </w:r>
      <w:proofErr w:type="spellStart"/>
      <w:r w:rsidRPr="00BD12F0">
        <w:rPr>
          <w:rFonts w:cs="Times New Roman"/>
        </w:rPr>
        <w:t>oefisien</w:t>
      </w:r>
      <w:proofErr w:type="spellEnd"/>
      <w:r w:rsidRPr="00BD12F0">
        <w:rPr>
          <w:rFonts w:cs="Times New Roman"/>
        </w:rPr>
        <w:t xml:space="preserve"> </w:t>
      </w:r>
      <w:proofErr w:type="spellStart"/>
      <w:r w:rsidRPr="00BD12F0">
        <w:rPr>
          <w:rFonts w:cs="Times New Roman"/>
        </w:rPr>
        <w:t>determinasi</w:t>
      </w:r>
      <w:proofErr w:type="spellEnd"/>
      <w:r>
        <w:rPr>
          <w:rFonts w:cs="Times New Roman"/>
          <w:lang w:val="id-ID"/>
        </w:rPr>
        <w:t xml:space="preserve"> pada tabel 4</w:t>
      </w:r>
      <w:r w:rsidRPr="00BD12F0">
        <w:rPr>
          <w:rFonts w:cs="Times New Roman"/>
        </w:rPr>
        <w:t xml:space="preserve"> </w:t>
      </w:r>
      <w:proofErr w:type="spellStart"/>
      <w:r w:rsidRPr="00BD12F0">
        <w:rPr>
          <w:rFonts w:cs="Times New Roman"/>
        </w:rPr>
        <w:t>menunjukkan</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rPr>
        <w:t xml:space="preserve"> </w:t>
      </w:r>
      <w:r w:rsidRPr="00BD12F0">
        <w:rPr>
          <w:rFonts w:cs="Times New Roman"/>
          <w:i/>
          <w:iCs/>
        </w:rPr>
        <w:t xml:space="preserve">Adjust R Square </w:t>
      </w:r>
      <w:r w:rsidRPr="00BD12F0">
        <w:rPr>
          <w:rFonts w:cs="Times New Roman"/>
        </w:rPr>
        <w:t xml:space="preserve">sebesar 0,089 yang </w:t>
      </w:r>
      <w:proofErr w:type="spellStart"/>
      <w:r w:rsidRPr="00BD12F0">
        <w:rPr>
          <w:rFonts w:cs="Times New Roman"/>
        </w:rPr>
        <w:t>berarti</w:t>
      </w:r>
      <w:proofErr w:type="spellEnd"/>
      <w:r w:rsidRPr="00BD12F0">
        <w:rPr>
          <w:rFonts w:cs="Times New Roman"/>
        </w:rPr>
        <w:t xml:space="preserve"> bahwa </w:t>
      </w:r>
      <w:proofErr w:type="spellStart"/>
      <w:r w:rsidRPr="00BD12F0">
        <w:rPr>
          <w:rFonts w:cs="Times New Roman"/>
        </w:rPr>
        <w:t>variabel</w:t>
      </w:r>
      <w:proofErr w:type="spellEnd"/>
      <w:r w:rsidRPr="00BD12F0">
        <w:rPr>
          <w:rFonts w:cs="Times New Roman"/>
        </w:rPr>
        <w:t xml:space="preserve"> modal </w:t>
      </w:r>
      <w:proofErr w:type="spellStart"/>
      <w:r w:rsidRPr="00BD12F0">
        <w:rPr>
          <w:rFonts w:cs="Times New Roman"/>
        </w:rPr>
        <w:t>intelektual</w:t>
      </w:r>
      <w:proofErr w:type="spellEnd"/>
      <w:r w:rsidRPr="00BD12F0">
        <w:rPr>
          <w:rFonts w:cs="Times New Roman"/>
        </w:rPr>
        <w:t xml:space="preserve"> yang di </w:t>
      </w:r>
      <w:proofErr w:type="spellStart"/>
      <w:r w:rsidRPr="00BD12F0">
        <w:rPr>
          <w:rFonts w:cs="Times New Roman"/>
        </w:rPr>
        <w:t>proksi</w:t>
      </w:r>
      <w:proofErr w:type="spellEnd"/>
      <w:r w:rsidRPr="00BD12F0">
        <w:rPr>
          <w:rFonts w:cs="Times New Roman"/>
        </w:rPr>
        <w:t xml:space="preserve"> </w:t>
      </w:r>
      <w:proofErr w:type="spellStart"/>
      <w:r w:rsidRPr="00BD12F0">
        <w:rPr>
          <w:rFonts w:cs="Times New Roman"/>
        </w:rPr>
        <w:t>kan</w:t>
      </w:r>
      <w:proofErr w:type="spellEnd"/>
      <w:r w:rsidRPr="00BD12F0">
        <w:rPr>
          <w:rFonts w:cs="Times New Roman"/>
        </w:rPr>
        <w:t xml:space="preserve"> </w:t>
      </w:r>
      <w:r w:rsidRPr="00BD12F0">
        <w:rPr>
          <w:rFonts w:cs="Times New Roman"/>
          <w:i/>
          <w:iCs/>
        </w:rPr>
        <w:t xml:space="preserve">human capital, capital employed, </w:t>
      </w:r>
      <w:r w:rsidRPr="00BD12F0">
        <w:rPr>
          <w:rFonts w:cs="Times New Roman"/>
        </w:rPr>
        <w:t>dan</w:t>
      </w:r>
      <w:r w:rsidRPr="00BD12F0">
        <w:rPr>
          <w:rFonts w:cs="Times New Roman"/>
          <w:i/>
          <w:iCs/>
        </w:rPr>
        <w:t xml:space="preserve"> structural capital</w:t>
      </w:r>
      <w:r w:rsidRPr="00BD12F0">
        <w:rPr>
          <w:rFonts w:cs="Times New Roman"/>
        </w:rPr>
        <w:t xml:space="preserve"> </w:t>
      </w:r>
      <w:proofErr w:type="spellStart"/>
      <w:r w:rsidRPr="00BD12F0">
        <w:rPr>
          <w:rFonts w:cs="Times New Roman"/>
        </w:rPr>
        <w:t>mampu</w:t>
      </w:r>
      <w:proofErr w:type="spellEnd"/>
      <w:r w:rsidRPr="00BD12F0">
        <w:rPr>
          <w:rFonts w:cs="Times New Roman"/>
        </w:rPr>
        <w:t xml:space="preserve"> </w:t>
      </w:r>
      <w:proofErr w:type="spellStart"/>
      <w:r w:rsidRPr="00BD12F0">
        <w:rPr>
          <w:rFonts w:cs="Times New Roman"/>
        </w:rPr>
        <w:t>memberikan</w:t>
      </w:r>
      <w:proofErr w:type="spellEnd"/>
      <w:r w:rsidRPr="00BD12F0">
        <w:rPr>
          <w:rFonts w:cs="Times New Roman"/>
        </w:rPr>
        <w:t xml:space="preserve"> </w:t>
      </w:r>
      <w:proofErr w:type="spellStart"/>
      <w:r w:rsidRPr="00BD12F0">
        <w:rPr>
          <w:rFonts w:cs="Times New Roman"/>
        </w:rPr>
        <w:t>pengaruh</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variabel</w:t>
      </w:r>
      <w:proofErr w:type="spellEnd"/>
      <w:r w:rsidRPr="00BD12F0">
        <w:rPr>
          <w:rFonts w:cs="Times New Roman"/>
        </w:rPr>
        <w:t xml:space="preserve"> </w:t>
      </w:r>
      <w:proofErr w:type="spellStart"/>
      <w:r w:rsidRPr="00BD12F0">
        <w:rPr>
          <w:rFonts w:cs="Times New Roman"/>
        </w:rPr>
        <w:t>dependen</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sebesar 8,9%. </w:t>
      </w:r>
      <w:proofErr w:type="spellStart"/>
      <w:r w:rsidRPr="00BD12F0">
        <w:rPr>
          <w:rFonts w:cs="Times New Roman"/>
        </w:rPr>
        <w:t>Sedangkan</w:t>
      </w:r>
      <w:proofErr w:type="spellEnd"/>
      <w:r w:rsidRPr="00BD12F0">
        <w:rPr>
          <w:rFonts w:cs="Times New Roman"/>
        </w:rPr>
        <w:t xml:space="preserve"> 91,1% </w:t>
      </w:r>
      <w:proofErr w:type="spellStart"/>
      <w:r w:rsidRPr="00BD12F0">
        <w:rPr>
          <w:rFonts w:cs="Times New Roman"/>
        </w:rPr>
        <w:t>sisanya</w:t>
      </w:r>
      <w:proofErr w:type="spellEnd"/>
      <w:r w:rsidRPr="00BD12F0">
        <w:rPr>
          <w:rFonts w:cs="Times New Roman"/>
        </w:rPr>
        <w:t xml:space="preserve"> </w:t>
      </w:r>
      <w:proofErr w:type="spellStart"/>
      <w:r w:rsidRPr="00BD12F0">
        <w:rPr>
          <w:rFonts w:cs="Times New Roman"/>
        </w:rPr>
        <w:t>dipengaruhi</w:t>
      </w:r>
      <w:proofErr w:type="spellEnd"/>
      <w:r w:rsidRPr="00BD12F0">
        <w:rPr>
          <w:rFonts w:cs="Times New Roman"/>
        </w:rPr>
        <w:t xml:space="preserve"> oleh </w:t>
      </w:r>
      <w:proofErr w:type="spellStart"/>
      <w:r w:rsidRPr="00BD12F0">
        <w:rPr>
          <w:rFonts w:cs="Times New Roman"/>
        </w:rPr>
        <w:t>variabel</w:t>
      </w:r>
      <w:proofErr w:type="spellEnd"/>
      <w:r w:rsidRPr="00BD12F0">
        <w:rPr>
          <w:rFonts w:cs="Times New Roman"/>
        </w:rPr>
        <w:t xml:space="preserve"> lain di </w:t>
      </w:r>
      <w:proofErr w:type="spellStart"/>
      <w:r w:rsidRPr="00BD12F0">
        <w:rPr>
          <w:rFonts w:cs="Times New Roman"/>
        </w:rPr>
        <w:t>luar</w:t>
      </w:r>
      <w:proofErr w:type="spellEnd"/>
      <w:r w:rsidRPr="00BD12F0">
        <w:rPr>
          <w:rFonts w:cs="Times New Roman"/>
        </w:rPr>
        <w:t xml:space="preserve"> </w:t>
      </w:r>
      <w:proofErr w:type="spellStart"/>
      <w:r w:rsidRPr="00BD12F0">
        <w:rPr>
          <w:rFonts w:cs="Times New Roman"/>
        </w:rPr>
        <w:t>penelitian</w:t>
      </w:r>
      <w:proofErr w:type="spellEnd"/>
      <w:r w:rsidRPr="00BD12F0">
        <w:rPr>
          <w:rFonts w:cs="Times New Roman"/>
        </w:rPr>
        <w:t xml:space="preserve"> ini.</w:t>
      </w:r>
      <w:r>
        <w:rPr>
          <w:rFonts w:cs="Times New Roman"/>
          <w:lang w:val="id-ID"/>
        </w:rPr>
        <w:t xml:space="preserve"> Nilai </w:t>
      </w:r>
      <w:r w:rsidRPr="00BD12F0">
        <w:rPr>
          <w:rFonts w:cs="Times New Roman"/>
        </w:rPr>
        <w:t xml:space="preserve">F </w:t>
      </w:r>
      <w:proofErr w:type="spellStart"/>
      <w:r w:rsidRPr="00BD12F0">
        <w:rPr>
          <w:rFonts w:cs="Times New Roman"/>
        </w:rPr>
        <w:t>menunjukkan</w:t>
      </w:r>
      <w:proofErr w:type="spellEnd"/>
      <w:r w:rsidRPr="00BD12F0">
        <w:rPr>
          <w:rFonts w:cs="Times New Roman"/>
        </w:rPr>
        <w:t xml:space="preserve"> </w:t>
      </w:r>
      <w:proofErr w:type="spellStart"/>
      <w:r w:rsidRPr="00BD12F0">
        <w:rPr>
          <w:rFonts w:cs="Times New Roman"/>
        </w:rPr>
        <w:t>perolehan</w:t>
      </w:r>
      <w:proofErr w:type="spellEnd"/>
      <w:r w:rsidRPr="00BD12F0">
        <w:rPr>
          <w:rFonts w:cs="Times New Roman"/>
        </w:rPr>
        <w:t xml:space="preserve"> sebesar 6,060 dan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signifikansi</w:t>
      </w:r>
      <w:proofErr w:type="spellEnd"/>
      <w:r w:rsidRPr="00BD12F0">
        <w:rPr>
          <w:rFonts w:cs="Times New Roman"/>
        </w:rPr>
        <w:t xml:space="preserve"> sebesar 0,000 </w:t>
      </w:r>
      <w:proofErr w:type="spellStart"/>
      <w:r w:rsidRPr="00BD12F0">
        <w:rPr>
          <w:rFonts w:cs="Times New Roman"/>
        </w:rPr>
        <w:t>lebih</w:t>
      </w:r>
      <w:proofErr w:type="spellEnd"/>
      <w:r w:rsidRPr="00BD12F0">
        <w:rPr>
          <w:rFonts w:cs="Times New Roman"/>
        </w:rPr>
        <w:t xml:space="preserve"> </w:t>
      </w:r>
      <w:proofErr w:type="spellStart"/>
      <w:r w:rsidRPr="00BD12F0">
        <w:rPr>
          <w:rFonts w:cs="Times New Roman"/>
        </w:rPr>
        <w:t>kecil</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0,05. </w:t>
      </w:r>
      <w:proofErr w:type="spellStart"/>
      <w:r w:rsidRPr="00BD12F0">
        <w:rPr>
          <w:rFonts w:cs="Times New Roman"/>
        </w:rPr>
        <w:t>Sehingga</w:t>
      </w:r>
      <w:proofErr w:type="spellEnd"/>
      <w:r w:rsidRPr="00BD12F0">
        <w:rPr>
          <w:rFonts w:cs="Times New Roman"/>
        </w:rPr>
        <w:t xml:space="preserve"> </w:t>
      </w:r>
      <w:proofErr w:type="spellStart"/>
      <w:r w:rsidRPr="00BD12F0">
        <w:rPr>
          <w:rFonts w:cs="Times New Roman"/>
        </w:rPr>
        <w:t>dapat</w:t>
      </w:r>
      <w:proofErr w:type="spellEnd"/>
      <w:r w:rsidRPr="00BD12F0">
        <w:rPr>
          <w:rFonts w:cs="Times New Roman"/>
        </w:rPr>
        <w:t xml:space="preserve"> di </w:t>
      </w:r>
      <w:proofErr w:type="spellStart"/>
      <w:r w:rsidRPr="00BD12F0">
        <w:rPr>
          <w:rFonts w:cs="Times New Roman"/>
        </w:rPr>
        <w:t>simpulkan</w:t>
      </w:r>
      <w:proofErr w:type="spellEnd"/>
      <w:r w:rsidRPr="00BD12F0">
        <w:rPr>
          <w:rFonts w:cs="Times New Roman"/>
        </w:rPr>
        <w:t xml:space="preserve"> bahwa </w:t>
      </w:r>
      <w:r w:rsidRPr="00BD12F0">
        <w:rPr>
          <w:rFonts w:cs="Times New Roman"/>
          <w:i/>
          <w:iCs/>
        </w:rPr>
        <w:t xml:space="preserve">human capital, capital employed, </w:t>
      </w:r>
      <w:r w:rsidRPr="00BD12F0">
        <w:rPr>
          <w:rFonts w:cs="Times New Roman"/>
        </w:rPr>
        <w:t>dan</w:t>
      </w:r>
      <w:r w:rsidRPr="00BD12F0">
        <w:rPr>
          <w:rFonts w:cs="Times New Roman"/>
          <w:i/>
          <w:iCs/>
        </w:rPr>
        <w:t xml:space="preserve"> structural capital </w:t>
      </w:r>
      <w:r w:rsidRPr="00BD12F0">
        <w:rPr>
          <w:rFonts w:cs="Times New Roman"/>
        </w:rPr>
        <w:t xml:space="preserve">dengan </w:t>
      </w:r>
      <w:proofErr w:type="spellStart"/>
      <w:r w:rsidRPr="00BD12F0">
        <w:rPr>
          <w:rFonts w:cs="Times New Roman"/>
        </w:rPr>
        <w:t>variabel</w:t>
      </w:r>
      <w:proofErr w:type="spellEnd"/>
      <w:r w:rsidRPr="00BD12F0">
        <w:rPr>
          <w:rFonts w:cs="Times New Roman"/>
        </w:rPr>
        <w:t xml:space="preserve"> </w:t>
      </w:r>
      <w:proofErr w:type="spellStart"/>
      <w:r w:rsidRPr="00BD12F0">
        <w:rPr>
          <w:rFonts w:cs="Times New Roman"/>
        </w:rPr>
        <w:t>kontrol</w:t>
      </w:r>
      <w:proofErr w:type="spellEnd"/>
      <w:r w:rsidRPr="00BD12F0">
        <w:rPr>
          <w:rFonts w:cs="Times New Roman"/>
        </w:rPr>
        <w:t xml:space="preserve"> </w:t>
      </w:r>
      <w:proofErr w:type="spellStart"/>
      <w:r w:rsidRPr="00BD12F0">
        <w:rPr>
          <w:rFonts w:cs="Times New Roman"/>
        </w:rPr>
        <w:t>ukuran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r w:rsidRPr="00BD12F0">
        <w:rPr>
          <w:rFonts w:cs="Times New Roman"/>
          <w:i/>
          <w:iCs/>
        </w:rPr>
        <w:t>leverage</w:t>
      </w:r>
      <w:r w:rsidRPr="00BD12F0">
        <w:rPr>
          <w:rFonts w:cs="Times New Roman"/>
        </w:rPr>
        <w:t xml:space="preserve">, dan </w:t>
      </w:r>
      <w:proofErr w:type="spellStart"/>
      <w:r w:rsidRPr="00BD12F0">
        <w:rPr>
          <w:rFonts w:cs="Times New Roman"/>
        </w:rPr>
        <w:t>profitabilitas</w:t>
      </w:r>
      <w:proofErr w:type="spellEnd"/>
      <w:r w:rsidRPr="00BD12F0">
        <w:rPr>
          <w:rFonts w:cs="Times New Roman"/>
        </w:rPr>
        <w:t xml:space="preserve"> </w:t>
      </w:r>
      <w:proofErr w:type="spellStart"/>
      <w:r w:rsidRPr="00BD12F0">
        <w:rPr>
          <w:rFonts w:cs="Times New Roman"/>
        </w:rPr>
        <w:t>berpengaruh</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w:t>
      </w:r>
    </w:p>
    <w:p w14:paraId="41CF838C" w14:textId="38E364DF" w:rsidR="00D45A90" w:rsidRPr="00D45A90" w:rsidRDefault="00D45A90" w:rsidP="00D45A90">
      <w:pPr>
        <w:ind w:firstLine="284"/>
        <w:rPr>
          <w:rFonts w:cs="Times New Roman"/>
        </w:rPr>
      </w:pPr>
      <w:r w:rsidRPr="00BD12F0">
        <w:rPr>
          <w:rFonts w:cs="Times New Roman"/>
        </w:rPr>
        <w:t xml:space="preserve">Hasil </w:t>
      </w:r>
      <w:r>
        <w:rPr>
          <w:rFonts w:cs="Times New Roman"/>
          <w:lang w:val="id-ID"/>
        </w:rPr>
        <w:t xml:space="preserve">pengujian </w:t>
      </w:r>
      <w:proofErr w:type="spellStart"/>
      <w:r w:rsidRPr="00BD12F0">
        <w:rPr>
          <w:rFonts w:cs="Times New Roman"/>
        </w:rPr>
        <w:t>hipotesis</w:t>
      </w:r>
      <w:proofErr w:type="spellEnd"/>
      <w:r w:rsidRPr="00BD12F0">
        <w:rPr>
          <w:rFonts w:cs="Times New Roman"/>
        </w:rPr>
        <w:t xml:space="preserve"> pada </w:t>
      </w:r>
      <w:proofErr w:type="spellStart"/>
      <w:r w:rsidRPr="00BD12F0">
        <w:rPr>
          <w:rFonts w:cs="Times New Roman"/>
        </w:rPr>
        <w:t>variabel</w:t>
      </w:r>
      <w:proofErr w:type="spellEnd"/>
      <w:r w:rsidRPr="00BD12F0">
        <w:rPr>
          <w:rFonts w:cs="Times New Roman"/>
        </w:rPr>
        <w:t xml:space="preserve"> </w:t>
      </w:r>
      <w:r w:rsidRPr="00BD12F0">
        <w:rPr>
          <w:rFonts w:cs="Times New Roman"/>
          <w:i/>
          <w:iCs/>
        </w:rPr>
        <w:t>human capital</w:t>
      </w:r>
      <w:r w:rsidRPr="00BD12F0">
        <w:rPr>
          <w:rFonts w:cs="Times New Roman"/>
        </w:rPr>
        <w:t xml:space="preserve"> </w:t>
      </w:r>
      <w:proofErr w:type="spellStart"/>
      <w:r w:rsidRPr="00BD12F0">
        <w:rPr>
          <w:rFonts w:cs="Times New Roman"/>
        </w:rPr>
        <w:t>memiliki</w:t>
      </w:r>
      <w:proofErr w:type="spellEnd"/>
      <w:r w:rsidRPr="00BD12F0">
        <w:rPr>
          <w:rFonts w:cs="Times New Roman"/>
        </w:rPr>
        <w:t xml:space="preserve"> </w:t>
      </w:r>
      <w:proofErr w:type="spellStart"/>
      <w:r w:rsidRPr="00BD12F0">
        <w:rPr>
          <w:rFonts w:cs="Times New Roman"/>
        </w:rPr>
        <w:t>tingkat</w:t>
      </w:r>
      <w:proofErr w:type="spellEnd"/>
      <w:r w:rsidRPr="00BD12F0">
        <w:rPr>
          <w:rFonts w:cs="Times New Roman"/>
        </w:rPr>
        <w:t xml:space="preserve"> </w:t>
      </w:r>
      <w:proofErr w:type="spellStart"/>
      <w:r w:rsidRPr="00BD12F0">
        <w:rPr>
          <w:rFonts w:cs="Times New Roman"/>
        </w:rPr>
        <w:t>signifikansi</w:t>
      </w:r>
      <w:proofErr w:type="spellEnd"/>
      <w:r w:rsidRPr="00BD12F0">
        <w:rPr>
          <w:rFonts w:cs="Times New Roman"/>
        </w:rPr>
        <w:t xml:space="preserve"> sebesar 0,276 dan </w:t>
      </w:r>
      <w:proofErr w:type="spellStart"/>
      <w:r w:rsidRPr="00BD12F0">
        <w:rPr>
          <w:rFonts w:cs="Times New Roman"/>
        </w:rPr>
        <w:t>memiliki</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koefisien</w:t>
      </w:r>
      <w:proofErr w:type="spellEnd"/>
      <w:r w:rsidRPr="00BD12F0">
        <w:rPr>
          <w:rFonts w:cs="Times New Roman"/>
        </w:rPr>
        <w:t xml:space="preserve"> beta -0,011. </w:t>
      </w:r>
      <w:proofErr w:type="spellStart"/>
      <w:r w:rsidRPr="00BD12F0">
        <w:rPr>
          <w:rFonts w:cs="Times New Roman"/>
        </w:rPr>
        <w:t>Perolehan</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signifikan</w:t>
      </w:r>
      <w:proofErr w:type="spellEnd"/>
      <w:r w:rsidRPr="00BD12F0">
        <w:rPr>
          <w:rFonts w:cs="Times New Roman"/>
        </w:rPr>
        <w:t xml:space="preserve"> di </w:t>
      </w:r>
      <w:proofErr w:type="spellStart"/>
      <w:r w:rsidRPr="00BD12F0">
        <w:rPr>
          <w:rFonts w:cs="Times New Roman"/>
        </w:rPr>
        <w:t>atas</w:t>
      </w:r>
      <w:proofErr w:type="spellEnd"/>
      <w:r w:rsidRPr="00BD12F0">
        <w:rPr>
          <w:rFonts w:cs="Times New Roman"/>
        </w:rPr>
        <w:t xml:space="preserve"> </w:t>
      </w:r>
      <w:proofErr w:type="spellStart"/>
      <w:r w:rsidRPr="00BD12F0">
        <w:rPr>
          <w:rFonts w:cs="Times New Roman"/>
        </w:rPr>
        <w:t>lebih</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0,05 dan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koefisien</w:t>
      </w:r>
      <w:proofErr w:type="spellEnd"/>
      <w:r w:rsidRPr="00BD12F0">
        <w:rPr>
          <w:rFonts w:cs="Times New Roman"/>
        </w:rPr>
        <w:t xml:space="preserve"> beta </w:t>
      </w:r>
      <w:proofErr w:type="spellStart"/>
      <w:r w:rsidRPr="00BD12F0">
        <w:rPr>
          <w:rFonts w:cs="Times New Roman"/>
        </w:rPr>
        <w:t>bertanda</w:t>
      </w:r>
      <w:proofErr w:type="spellEnd"/>
      <w:r w:rsidRPr="00BD12F0">
        <w:rPr>
          <w:rFonts w:cs="Times New Roman"/>
        </w:rPr>
        <w:t xml:space="preserve"> </w:t>
      </w:r>
      <w:proofErr w:type="spellStart"/>
      <w:r w:rsidRPr="00BD12F0">
        <w:rPr>
          <w:rFonts w:cs="Times New Roman"/>
        </w:rPr>
        <w:t>negatif</w:t>
      </w:r>
      <w:proofErr w:type="spellEnd"/>
      <w:r w:rsidRPr="00BD12F0">
        <w:rPr>
          <w:rFonts w:cs="Times New Roman"/>
        </w:rPr>
        <w:t xml:space="preserve"> yang </w:t>
      </w:r>
      <w:proofErr w:type="spellStart"/>
      <w:r w:rsidRPr="00BD12F0">
        <w:rPr>
          <w:rFonts w:cs="Times New Roman"/>
        </w:rPr>
        <w:t>berarti</w:t>
      </w:r>
      <w:proofErr w:type="spellEnd"/>
      <w:r w:rsidRPr="00BD12F0">
        <w:rPr>
          <w:rFonts w:cs="Times New Roman"/>
        </w:rPr>
        <w:t xml:space="preserve"> </w:t>
      </w:r>
      <w:r w:rsidRPr="00BD12F0">
        <w:rPr>
          <w:rFonts w:cs="Times New Roman"/>
          <w:i/>
          <w:iCs/>
        </w:rPr>
        <w:t>human capital</w:t>
      </w:r>
      <w:r w:rsidRPr="00BD12F0">
        <w:rPr>
          <w:rFonts w:cs="Times New Roman"/>
        </w:rPr>
        <w:t xml:space="preserve"> tidak </w:t>
      </w:r>
      <w:proofErr w:type="spellStart"/>
      <w:r w:rsidRPr="00BD12F0">
        <w:rPr>
          <w:rFonts w:cs="Times New Roman"/>
        </w:rPr>
        <w:t>berpengaruh</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Sehingga</w:t>
      </w:r>
      <w:proofErr w:type="spellEnd"/>
      <w:r w:rsidRPr="00BD12F0">
        <w:rPr>
          <w:rFonts w:cs="Times New Roman"/>
        </w:rPr>
        <w:t xml:space="preserve"> </w:t>
      </w:r>
      <w:proofErr w:type="spellStart"/>
      <w:r w:rsidRPr="00BD12F0">
        <w:rPr>
          <w:rFonts w:cs="Times New Roman"/>
        </w:rPr>
        <w:t>hipotesis</w:t>
      </w:r>
      <w:proofErr w:type="spellEnd"/>
      <w:r w:rsidRPr="00BD12F0">
        <w:rPr>
          <w:rFonts w:cs="Times New Roman"/>
        </w:rPr>
        <w:t xml:space="preserve"> </w:t>
      </w:r>
      <w:proofErr w:type="spellStart"/>
      <w:r w:rsidRPr="00BD12F0">
        <w:rPr>
          <w:rFonts w:cs="Times New Roman"/>
        </w:rPr>
        <w:t>pertama</w:t>
      </w:r>
      <w:proofErr w:type="spellEnd"/>
      <w:r w:rsidRPr="00BD12F0">
        <w:rPr>
          <w:rFonts w:cs="Times New Roman"/>
        </w:rPr>
        <w:t xml:space="preserve"> pada </w:t>
      </w:r>
      <w:proofErr w:type="spellStart"/>
      <w:r w:rsidRPr="00BD12F0">
        <w:rPr>
          <w:rFonts w:cs="Times New Roman"/>
        </w:rPr>
        <w:t>penelitian</w:t>
      </w:r>
      <w:proofErr w:type="spellEnd"/>
      <w:r w:rsidRPr="00BD12F0">
        <w:rPr>
          <w:rFonts w:cs="Times New Roman"/>
        </w:rPr>
        <w:t xml:space="preserve"> ini di </w:t>
      </w:r>
      <w:proofErr w:type="spellStart"/>
      <w:r w:rsidRPr="00BD12F0">
        <w:rPr>
          <w:rFonts w:cs="Times New Roman"/>
        </w:rPr>
        <w:t>tolak</w:t>
      </w:r>
      <w:proofErr w:type="spellEnd"/>
      <w:r w:rsidRPr="00BD12F0">
        <w:rPr>
          <w:lang w:val="id-ID"/>
        </w:rPr>
        <w:t xml:space="preserve">. </w:t>
      </w:r>
      <w:r w:rsidRPr="00BD12F0">
        <w:rPr>
          <w:rFonts w:cs="Times New Roman"/>
          <w:lang w:val="id-ID"/>
        </w:rPr>
        <w:t>Untuk</w:t>
      </w:r>
      <w:r w:rsidRPr="00BD12F0">
        <w:rPr>
          <w:rFonts w:cs="Times New Roman"/>
        </w:rPr>
        <w:t xml:space="preserve"> </w:t>
      </w:r>
      <w:proofErr w:type="spellStart"/>
      <w:r w:rsidRPr="00BD12F0">
        <w:rPr>
          <w:rFonts w:cs="Times New Roman"/>
        </w:rPr>
        <w:t>variabel</w:t>
      </w:r>
      <w:proofErr w:type="spellEnd"/>
      <w:r w:rsidRPr="00BD12F0">
        <w:rPr>
          <w:rFonts w:cs="Times New Roman"/>
        </w:rPr>
        <w:t xml:space="preserve"> </w:t>
      </w:r>
      <w:r w:rsidRPr="00BD12F0">
        <w:rPr>
          <w:rFonts w:cs="Times New Roman"/>
          <w:i/>
          <w:iCs/>
        </w:rPr>
        <w:t xml:space="preserve">capital employed </w:t>
      </w:r>
      <w:proofErr w:type="spellStart"/>
      <w:r w:rsidRPr="00BD12F0">
        <w:rPr>
          <w:rFonts w:cs="Times New Roman"/>
        </w:rPr>
        <w:t>memiliki</w:t>
      </w:r>
      <w:proofErr w:type="spellEnd"/>
      <w:r w:rsidRPr="00BD12F0">
        <w:rPr>
          <w:rFonts w:cs="Times New Roman"/>
        </w:rPr>
        <w:t xml:space="preserve"> </w:t>
      </w:r>
      <w:proofErr w:type="spellStart"/>
      <w:r w:rsidRPr="00BD12F0">
        <w:rPr>
          <w:rFonts w:cs="Times New Roman"/>
        </w:rPr>
        <w:t>tingkat</w:t>
      </w:r>
      <w:proofErr w:type="spellEnd"/>
      <w:r w:rsidRPr="00BD12F0">
        <w:rPr>
          <w:rFonts w:cs="Times New Roman"/>
        </w:rPr>
        <w:t xml:space="preserve"> </w:t>
      </w:r>
      <w:proofErr w:type="spellStart"/>
      <w:r w:rsidRPr="00BD12F0">
        <w:rPr>
          <w:rFonts w:cs="Times New Roman"/>
        </w:rPr>
        <w:t>signifikansi</w:t>
      </w:r>
      <w:proofErr w:type="spellEnd"/>
      <w:r w:rsidRPr="00BD12F0">
        <w:rPr>
          <w:rFonts w:cs="Times New Roman"/>
        </w:rPr>
        <w:t xml:space="preserve"> sebesar 0,004 dan </w:t>
      </w:r>
      <w:proofErr w:type="spellStart"/>
      <w:r w:rsidRPr="00BD12F0">
        <w:rPr>
          <w:rFonts w:cs="Times New Roman"/>
        </w:rPr>
        <w:t>memiliki</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koefisien</w:t>
      </w:r>
      <w:proofErr w:type="spellEnd"/>
      <w:r w:rsidRPr="00BD12F0">
        <w:rPr>
          <w:rFonts w:cs="Times New Roman"/>
        </w:rPr>
        <w:t xml:space="preserve"> beta 0,511. </w:t>
      </w:r>
      <w:proofErr w:type="spellStart"/>
      <w:r w:rsidRPr="00BD12F0">
        <w:rPr>
          <w:rFonts w:cs="Times New Roman"/>
        </w:rPr>
        <w:t>Perolehan</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signifikan</w:t>
      </w:r>
      <w:proofErr w:type="spellEnd"/>
      <w:r w:rsidRPr="00BD12F0">
        <w:rPr>
          <w:rFonts w:cs="Times New Roman"/>
        </w:rPr>
        <w:t xml:space="preserve"> di </w:t>
      </w:r>
      <w:proofErr w:type="spellStart"/>
      <w:r w:rsidRPr="00BD12F0">
        <w:rPr>
          <w:rFonts w:cs="Times New Roman"/>
        </w:rPr>
        <w:t>atas</w:t>
      </w:r>
      <w:proofErr w:type="spellEnd"/>
      <w:r w:rsidRPr="00BD12F0">
        <w:rPr>
          <w:rFonts w:cs="Times New Roman"/>
        </w:rPr>
        <w:t xml:space="preserve"> </w:t>
      </w:r>
      <w:proofErr w:type="spellStart"/>
      <w:r w:rsidRPr="00BD12F0">
        <w:rPr>
          <w:rFonts w:cs="Times New Roman"/>
        </w:rPr>
        <w:t>kurang</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0,05 dan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koefisien</w:t>
      </w:r>
      <w:proofErr w:type="spellEnd"/>
      <w:r w:rsidRPr="00BD12F0">
        <w:rPr>
          <w:rFonts w:cs="Times New Roman"/>
        </w:rPr>
        <w:t xml:space="preserve"> beta </w:t>
      </w:r>
      <w:proofErr w:type="spellStart"/>
      <w:r w:rsidRPr="00BD12F0">
        <w:rPr>
          <w:rFonts w:cs="Times New Roman"/>
        </w:rPr>
        <w:t>bertanda</w:t>
      </w:r>
      <w:proofErr w:type="spellEnd"/>
      <w:r w:rsidRPr="00BD12F0">
        <w:rPr>
          <w:rFonts w:cs="Times New Roman"/>
        </w:rPr>
        <w:t xml:space="preserve"> </w:t>
      </w:r>
      <w:proofErr w:type="spellStart"/>
      <w:r w:rsidRPr="00BD12F0">
        <w:rPr>
          <w:rFonts w:cs="Times New Roman"/>
        </w:rPr>
        <w:t>positif</w:t>
      </w:r>
      <w:proofErr w:type="spellEnd"/>
      <w:r w:rsidRPr="00BD12F0">
        <w:rPr>
          <w:rFonts w:cs="Times New Roman"/>
        </w:rPr>
        <w:t xml:space="preserve"> yang </w:t>
      </w:r>
      <w:proofErr w:type="spellStart"/>
      <w:r w:rsidRPr="00BD12F0">
        <w:rPr>
          <w:rFonts w:cs="Times New Roman"/>
        </w:rPr>
        <w:t>berarti</w:t>
      </w:r>
      <w:proofErr w:type="spellEnd"/>
      <w:r w:rsidRPr="00BD12F0">
        <w:rPr>
          <w:rFonts w:cs="Times New Roman"/>
        </w:rPr>
        <w:t xml:space="preserve"> </w:t>
      </w:r>
      <w:r w:rsidRPr="00BD12F0">
        <w:rPr>
          <w:rFonts w:cs="Times New Roman"/>
          <w:i/>
          <w:iCs/>
        </w:rPr>
        <w:t xml:space="preserve">capital employed </w:t>
      </w:r>
      <w:proofErr w:type="spellStart"/>
      <w:r w:rsidRPr="00BD12F0">
        <w:rPr>
          <w:rFonts w:cs="Times New Roman"/>
        </w:rPr>
        <w:t>memiliki</w:t>
      </w:r>
      <w:proofErr w:type="spellEnd"/>
      <w:r w:rsidRPr="00BD12F0">
        <w:rPr>
          <w:rFonts w:cs="Times New Roman"/>
        </w:rPr>
        <w:t xml:space="preserve"> </w:t>
      </w:r>
      <w:proofErr w:type="spellStart"/>
      <w:r w:rsidRPr="00BD12F0">
        <w:rPr>
          <w:rFonts w:cs="Times New Roman"/>
        </w:rPr>
        <w:t>pengaruh</w:t>
      </w:r>
      <w:proofErr w:type="spellEnd"/>
      <w:r w:rsidRPr="00BD12F0">
        <w:rPr>
          <w:rFonts w:cs="Times New Roman"/>
        </w:rPr>
        <w:t xml:space="preserve"> </w:t>
      </w:r>
      <w:r w:rsidRPr="00BD12F0">
        <w:rPr>
          <w:rFonts w:cs="Times New Roman"/>
          <w:lang w:val="id-ID"/>
        </w:rPr>
        <w:t xml:space="preserve">signifikan </w:t>
      </w:r>
      <w:proofErr w:type="spellStart"/>
      <w:r w:rsidRPr="00BD12F0">
        <w:rPr>
          <w:rFonts w:cs="Times New Roman"/>
        </w:rPr>
        <w:t>positif</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w:t>
      </w:r>
      <w:r w:rsidRPr="00BD12F0">
        <w:t xml:space="preserve"> </w:t>
      </w:r>
      <w:proofErr w:type="spellStart"/>
      <w:r w:rsidRPr="00BD12F0">
        <w:rPr>
          <w:rFonts w:cs="Times New Roman"/>
        </w:rPr>
        <w:t>Sehingga</w:t>
      </w:r>
      <w:proofErr w:type="spellEnd"/>
      <w:r w:rsidRPr="00BD12F0">
        <w:rPr>
          <w:rFonts w:cs="Times New Roman"/>
        </w:rPr>
        <w:t xml:space="preserve"> </w:t>
      </w:r>
      <w:proofErr w:type="spellStart"/>
      <w:r w:rsidRPr="00BD12F0">
        <w:rPr>
          <w:rFonts w:cs="Times New Roman"/>
        </w:rPr>
        <w:t>hipotesis</w:t>
      </w:r>
      <w:proofErr w:type="spellEnd"/>
      <w:r w:rsidRPr="00BD12F0">
        <w:rPr>
          <w:rFonts w:cs="Times New Roman"/>
        </w:rPr>
        <w:t xml:space="preserve"> </w:t>
      </w:r>
      <w:proofErr w:type="spellStart"/>
      <w:r w:rsidRPr="00BD12F0">
        <w:rPr>
          <w:rFonts w:cs="Times New Roman"/>
        </w:rPr>
        <w:t>kedua</w:t>
      </w:r>
      <w:proofErr w:type="spellEnd"/>
      <w:r w:rsidRPr="00BD12F0">
        <w:rPr>
          <w:rFonts w:cs="Times New Roman"/>
        </w:rPr>
        <w:t xml:space="preserve"> (H2) </w:t>
      </w:r>
      <w:proofErr w:type="spellStart"/>
      <w:r w:rsidRPr="00BD12F0">
        <w:rPr>
          <w:rFonts w:cs="Times New Roman"/>
        </w:rPr>
        <w:t>diterima</w:t>
      </w:r>
      <w:proofErr w:type="spellEnd"/>
      <w:r w:rsidRPr="00BD12F0">
        <w:rPr>
          <w:rFonts w:cs="Times New Roman"/>
          <w:lang w:val="id-ID"/>
        </w:rPr>
        <w:t>. Sedangkan variabel</w:t>
      </w:r>
      <w:r w:rsidRPr="00BD12F0">
        <w:rPr>
          <w:rFonts w:cs="Times New Roman"/>
        </w:rPr>
        <w:t xml:space="preserve"> </w:t>
      </w:r>
      <w:r w:rsidRPr="00BD12F0">
        <w:rPr>
          <w:rFonts w:cs="Times New Roman"/>
          <w:i/>
          <w:iCs/>
        </w:rPr>
        <w:t xml:space="preserve">structural capital </w:t>
      </w:r>
      <w:proofErr w:type="spellStart"/>
      <w:r w:rsidRPr="00BD12F0">
        <w:rPr>
          <w:rFonts w:cs="Times New Roman"/>
        </w:rPr>
        <w:t>memiliki</w:t>
      </w:r>
      <w:proofErr w:type="spellEnd"/>
      <w:r w:rsidRPr="00BD12F0">
        <w:rPr>
          <w:rFonts w:cs="Times New Roman"/>
        </w:rPr>
        <w:t xml:space="preserve"> </w:t>
      </w:r>
      <w:proofErr w:type="spellStart"/>
      <w:r w:rsidRPr="00BD12F0">
        <w:rPr>
          <w:rFonts w:cs="Times New Roman"/>
        </w:rPr>
        <w:t>tingkat</w:t>
      </w:r>
      <w:proofErr w:type="spellEnd"/>
      <w:r w:rsidRPr="00BD12F0">
        <w:rPr>
          <w:rFonts w:cs="Times New Roman"/>
        </w:rPr>
        <w:t xml:space="preserve"> </w:t>
      </w:r>
      <w:proofErr w:type="spellStart"/>
      <w:r w:rsidRPr="00BD12F0">
        <w:rPr>
          <w:rFonts w:cs="Times New Roman"/>
        </w:rPr>
        <w:t>signifikansi</w:t>
      </w:r>
      <w:proofErr w:type="spellEnd"/>
      <w:r w:rsidRPr="00BD12F0">
        <w:rPr>
          <w:rFonts w:cs="Times New Roman"/>
        </w:rPr>
        <w:t xml:space="preserve"> sebesar 0,019 dan </w:t>
      </w:r>
      <w:proofErr w:type="spellStart"/>
      <w:r w:rsidRPr="00BD12F0">
        <w:rPr>
          <w:rFonts w:cs="Times New Roman"/>
        </w:rPr>
        <w:t>memiliki</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koefisien</w:t>
      </w:r>
      <w:proofErr w:type="spellEnd"/>
      <w:r w:rsidRPr="00BD12F0">
        <w:rPr>
          <w:rFonts w:cs="Times New Roman"/>
        </w:rPr>
        <w:t xml:space="preserve"> beta 1,019. </w:t>
      </w:r>
      <w:proofErr w:type="spellStart"/>
      <w:r w:rsidRPr="00BD12F0">
        <w:rPr>
          <w:rFonts w:cs="Times New Roman"/>
        </w:rPr>
        <w:t>Perolehan</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signifikan</w:t>
      </w:r>
      <w:proofErr w:type="spellEnd"/>
      <w:r w:rsidRPr="00BD12F0">
        <w:rPr>
          <w:rFonts w:cs="Times New Roman"/>
        </w:rPr>
        <w:t xml:space="preserve"> di </w:t>
      </w:r>
      <w:proofErr w:type="spellStart"/>
      <w:r w:rsidRPr="00BD12F0">
        <w:rPr>
          <w:rFonts w:cs="Times New Roman"/>
        </w:rPr>
        <w:t>atas</w:t>
      </w:r>
      <w:proofErr w:type="spellEnd"/>
      <w:r w:rsidRPr="00BD12F0">
        <w:rPr>
          <w:rFonts w:cs="Times New Roman"/>
        </w:rPr>
        <w:t xml:space="preserve"> </w:t>
      </w:r>
      <w:proofErr w:type="spellStart"/>
      <w:r w:rsidRPr="00BD12F0">
        <w:rPr>
          <w:rFonts w:cs="Times New Roman"/>
        </w:rPr>
        <w:t>kurang</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0,05 dan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koefisien</w:t>
      </w:r>
      <w:proofErr w:type="spellEnd"/>
      <w:r w:rsidRPr="00BD12F0">
        <w:rPr>
          <w:rFonts w:cs="Times New Roman"/>
        </w:rPr>
        <w:t xml:space="preserve"> beta </w:t>
      </w:r>
      <w:proofErr w:type="spellStart"/>
      <w:r w:rsidRPr="00BD12F0">
        <w:rPr>
          <w:rFonts w:cs="Times New Roman"/>
        </w:rPr>
        <w:t>bertanda</w:t>
      </w:r>
      <w:proofErr w:type="spellEnd"/>
      <w:r w:rsidRPr="00BD12F0">
        <w:rPr>
          <w:rFonts w:cs="Times New Roman"/>
        </w:rPr>
        <w:t xml:space="preserve"> </w:t>
      </w:r>
      <w:proofErr w:type="spellStart"/>
      <w:r w:rsidRPr="00BD12F0">
        <w:rPr>
          <w:rFonts w:cs="Times New Roman"/>
        </w:rPr>
        <w:t>positif</w:t>
      </w:r>
      <w:proofErr w:type="spellEnd"/>
      <w:r w:rsidRPr="00BD12F0">
        <w:rPr>
          <w:rFonts w:cs="Times New Roman"/>
        </w:rPr>
        <w:t xml:space="preserve"> yang </w:t>
      </w:r>
      <w:proofErr w:type="spellStart"/>
      <w:r w:rsidRPr="00BD12F0">
        <w:rPr>
          <w:rFonts w:cs="Times New Roman"/>
        </w:rPr>
        <w:t>berarti</w:t>
      </w:r>
      <w:proofErr w:type="spellEnd"/>
      <w:r w:rsidRPr="00BD12F0">
        <w:rPr>
          <w:rFonts w:cs="Times New Roman"/>
        </w:rPr>
        <w:t xml:space="preserve"> bahwa </w:t>
      </w:r>
      <w:r w:rsidRPr="00BD12F0">
        <w:rPr>
          <w:rFonts w:cs="Times New Roman"/>
          <w:i/>
          <w:iCs/>
        </w:rPr>
        <w:t xml:space="preserve">structural capital </w:t>
      </w:r>
      <w:proofErr w:type="spellStart"/>
      <w:r w:rsidRPr="00BD12F0">
        <w:rPr>
          <w:rFonts w:cs="Times New Roman"/>
        </w:rPr>
        <w:t>berpengaruh</w:t>
      </w:r>
      <w:proofErr w:type="spellEnd"/>
      <w:r w:rsidRPr="00BD12F0">
        <w:rPr>
          <w:rFonts w:cs="Times New Roman"/>
        </w:rPr>
        <w:t xml:space="preserve"> </w:t>
      </w:r>
      <w:proofErr w:type="spellStart"/>
      <w:r w:rsidRPr="00BD12F0">
        <w:rPr>
          <w:rFonts w:cs="Times New Roman"/>
        </w:rPr>
        <w:t>positif</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Sehingga</w:t>
      </w:r>
      <w:proofErr w:type="spellEnd"/>
      <w:r w:rsidRPr="00BD12F0">
        <w:rPr>
          <w:rFonts w:cs="Times New Roman"/>
        </w:rPr>
        <w:t xml:space="preserve"> </w:t>
      </w:r>
      <w:proofErr w:type="spellStart"/>
      <w:r w:rsidRPr="00BD12F0">
        <w:rPr>
          <w:rFonts w:cs="Times New Roman"/>
        </w:rPr>
        <w:t>hipotesis</w:t>
      </w:r>
      <w:proofErr w:type="spellEnd"/>
      <w:r w:rsidRPr="00BD12F0">
        <w:rPr>
          <w:rFonts w:cs="Times New Roman"/>
        </w:rPr>
        <w:t xml:space="preserve"> </w:t>
      </w:r>
      <w:proofErr w:type="spellStart"/>
      <w:r w:rsidRPr="00BD12F0">
        <w:rPr>
          <w:rFonts w:cs="Times New Roman"/>
        </w:rPr>
        <w:t>ke</w:t>
      </w:r>
      <w:proofErr w:type="spellEnd"/>
      <w:r w:rsidRPr="00BD12F0">
        <w:rPr>
          <w:rFonts w:cs="Times New Roman"/>
        </w:rPr>
        <w:t xml:space="preserve"> </w:t>
      </w:r>
      <w:proofErr w:type="spellStart"/>
      <w:r w:rsidRPr="00BD12F0">
        <w:rPr>
          <w:rFonts w:cs="Times New Roman"/>
        </w:rPr>
        <w:t>tiga</w:t>
      </w:r>
      <w:proofErr w:type="spellEnd"/>
      <w:r w:rsidRPr="00BD12F0">
        <w:rPr>
          <w:rFonts w:cs="Times New Roman"/>
        </w:rPr>
        <w:t xml:space="preserve"> (H3) di </w:t>
      </w:r>
      <w:proofErr w:type="spellStart"/>
      <w:r w:rsidRPr="00BD12F0">
        <w:rPr>
          <w:rFonts w:cs="Times New Roman"/>
        </w:rPr>
        <w:t>terima</w:t>
      </w:r>
      <w:proofErr w:type="spellEnd"/>
      <w:r w:rsidRPr="00BD12F0">
        <w:rPr>
          <w:rFonts w:cs="Times New Roman"/>
        </w:rPr>
        <w:t>.</w:t>
      </w:r>
      <w:r w:rsidRPr="00BD12F0">
        <w:rPr>
          <w:rFonts w:cs="Times New Roman"/>
          <w:lang w:val="id-ID"/>
        </w:rPr>
        <w:t xml:space="preserve"> </w:t>
      </w:r>
      <w:proofErr w:type="spellStart"/>
      <w:r w:rsidRPr="00BD12F0">
        <w:rPr>
          <w:rFonts w:cs="Times New Roman"/>
        </w:rPr>
        <w:t>Variabel</w:t>
      </w:r>
      <w:proofErr w:type="spellEnd"/>
      <w:r w:rsidRPr="00BD12F0">
        <w:rPr>
          <w:rFonts w:cs="Times New Roman"/>
        </w:rPr>
        <w:t xml:space="preserve"> </w:t>
      </w:r>
      <w:proofErr w:type="spellStart"/>
      <w:r w:rsidRPr="00BD12F0">
        <w:rPr>
          <w:rFonts w:cs="Times New Roman"/>
        </w:rPr>
        <w:t>kontrol</w:t>
      </w:r>
      <w:proofErr w:type="spellEnd"/>
      <w:r w:rsidRPr="00BD12F0">
        <w:rPr>
          <w:rFonts w:cs="Times New Roman"/>
        </w:rPr>
        <w:t xml:space="preserve"> pada uji </w:t>
      </w:r>
      <w:proofErr w:type="spellStart"/>
      <w:r w:rsidRPr="00BD12F0">
        <w:rPr>
          <w:rFonts w:cs="Times New Roman"/>
        </w:rPr>
        <w:t>hipotesis</w:t>
      </w:r>
      <w:proofErr w:type="spellEnd"/>
      <w:r w:rsidRPr="00BD12F0">
        <w:rPr>
          <w:rFonts w:cs="Times New Roman"/>
        </w:rPr>
        <w:t xml:space="preserve"> </w:t>
      </w:r>
      <w:proofErr w:type="spellStart"/>
      <w:r w:rsidRPr="00BD12F0">
        <w:rPr>
          <w:rFonts w:cs="Times New Roman"/>
        </w:rPr>
        <w:t>menunjukkan</w:t>
      </w:r>
      <w:proofErr w:type="spellEnd"/>
      <w:r w:rsidRPr="00BD12F0">
        <w:rPr>
          <w:rFonts w:cs="Times New Roman"/>
        </w:rPr>
        <w:t xml:space="preserve"> bahwa </w:t>
      </w:r>
      <w:proofErr w:type="spellStart"/>
      <w:r w:rsidRPr="00BD12F0">
        <w:rPr>
          <w:rFonts w:cs="Times New Roman"/>
        </w:rPr>
        <w:t>ukuran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berpengaruh</w:t>
      </w:r>
      <w:proofErr w:type="spellEnd"/>
      <w:r w:rsidRPr="00BD12F0">
        <w:rPr>
          <w:rFonts w:cs="Times New Roman"/>
        </w:rPr>
        <w:t xml:space="preserve"> </w:t>
      </w:r>
      <w:r w:rsidRPr="00BD12F0">
        <w:rPr>
          <w:rFonts w:cs="Times New Roman"/>
          <w:lang w:val="id-ID"/>
        </w:rPr>
        <w:t xml:space="preserve">signifikan </w:t>
      </w:r>
      <w:proofErr w:type="spellStart"/>
      <w:r w:rsidRPr="00BD12F0">
        <w:rPr>
          <w:rFonts w:cs="Times New Roman"/>
        </w:rPr>
        <w:t>positif</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Sedangkan</w:t>
      </w:r>
      <w:proofErr w:type="spellEnd"/>
      <w:r w:rsidRPr="00BD12F0">
        <w:rPr>
          <w:rFonts w:cs="Times New Roman"/>
        </w:rPr>
        <w:t xml:space="preserve"> </w:t>
      </w:r>
      <w:r w:rsidRPr="00BD12F0">
        <w:rPr>
          <w:rFonts w:cs="Times New Roman"/>
          <w:i/>
          <w:iCs/>
        </w:rPr>
        <w:t xml:space="preserve">leverage </w:t>
      </w:r>
      <w:r w:rsidRPr="00BD12F0">
        <w:rPr>
          <w:rFonts w:cs="Times New Roman"/>
        </w:rPr>
        <w:t xml:space="preserve">dan </w:t>
      </w:r>
      <w:proofErr w:type="spellStart"/>
      <w:r w:rsidRPr="00BD12F0">
        <w:rPr>
          <w:rFonts w:cs="Times New Roman"/>
        </w:rPr>
        <w:t>profitabiltas</w:t>
      </w:r>
      <w:proofErr w:type="spellEnd"/>
      <w:r w:rsidRPr="00BD12F0">
        <w:rPr>
          <w:rFonts w:cs="Times New Roman"/>
        </w:rPr>
        <w:t xml:space="preserve"> tidak </w:t>
      </w:r>
      <w:proofErr w:type="spellStart"/>
      <w:r w:rsidRPr="00BD12F0">
        <w:rPr>
          <w:rFonts w:cs="Times New Roman"/>
        </w:rPr>
        <w:t>berpengaruh</w:t>
      </w:r>
      <w:proofErr w:type="spellEnd"/>
      <w:r w:rsidRPr="00BD12F0">
        <w:rPr>
          <w:rFonts w:cs="Times New Roman"/>
        </w:rPr>
        <w:t xml:space="preserve"> </w:t>
      </w:r>
      <w:r w:rsidRPr="00BD12F0">
        <w:rPr>
          <w:rFonts w:cs="Times New Roman"/>
          <w:lang w:val="id-ID"/>
        </w:rPr>
        <w:t xml:space="preserve">signifikan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w:t>
      </w:r>
    </w:p>
    <w:p w14:paraId="50F67510" w14:textId="77777777" w:rsidR="00D45A90" w:rsidRPr="003F14A8" w:rsidRDefault="00D45A90" w:rsidP="00D45A90">
      <w:pPr>
        <w:pStyle w:val="Heading2"/>
        <w:ind w:hanging="1002"/>
        <w:rPr>
          <w:lang w:val="id-ID"/>
        </w:rPr>
      </w:pPr>
      <w:r>
        <w:rPr>
          <w:lang w:val="id-ID"/>
        </w:rPr>
        <w:t>Pembahasan</w:t>
      </w:r>
    </w:p>
    <w:p w14:paraId="19F5D389" w14:textId="77777777" w:rsidR="00D45A90" w:rsidRPr="00BD12F0" w:rsidRDefault="00D45A90" w:rsidP="00D45A90">
      <w:pPr>
        <w:pStyle w:val="Heading3"/>
        <w:rPr>
          <w:lang w:val="id-ID"/>
        </w:rPr>
      </w:pPr>
      <w:r w:rsidRPr="00BD12F0">
        <w:rPr>
          <w:lang w:val="id-ID"/>
        </w:rPr>
        <w:t xml:space="preserve">Pengaruh </w:t>
      </w:r>
      <w:r w:rsidRPr="00BD12F0">
        <w:rPr>
          <w:i/>
          <w:iCs/>
          <w:lang w:val="id-ID"/>
        </w:rPr>
        <w:t xml:space="preserve">Human Capital </w:t>
      </w:r>
      <w:r w:rsidRPr="00BD12F0">
        <w:rPr>
          <w:lang w:val="id-ID"/>
        </w:rPr>
        <w:t>Terhadap Kualitas Laba</w:t>
      </w:r>
    </w:p>
    <w:p w14:paraId="33ED5771" w14:textId="06A182C1" w:rsidR="00D45A90" w:rsidRPr="00D45A90" w:rsidRDefault="00D45A90" w:rsidP="00D45A90">
      <w:pPr>
        <w:ind w:firstLine="284"/>
        <w:rPr>
          <w:rFonts w:cs="Times New Roman"/>
        </w:rPr>
      </w:pPr>
      <w:bookmarkStart w:id="12" w:name="_Hlk136808731"/>
      <w:r w:rsidRPr="00BD12F0">
        <w:rPr>
          <w:rFonts w:cs="Times New Roman"/>
          <w:lang w:val="id-ID"/>
        </w:rPr>
        <w:t xml:space="preserve">Hasil penelitian membuktikan bahwa </w:t>
      </w:r>
      <w:r w:rsidRPr="00BD12F0">
        <w:rPr>
          <w:rFonts w:cs="Times New Roman"/>
          <w:i/>
          <w:iCs/>
          <w:lang w:val="id-ID"/>
        </w:rPr>
        <w:t xml:space="preserve">human capital </w:t>
      </w:r>
      <w:r w:rsidRPr="00BD12F0">
        <w:rPr>
          <w:rFonts w:cs="Times New Roman"/>
          <w:lang w:val="id-ID"/>
        </w:rPr>
        <w:t>tidak berpengaruh signifikan terhadap kualitas laba.</w:t>
      </w:r>
      <w:r w:rsidRPr="00BD12F0">
        <w:rPr>
          <w:rFonts w:cs="Times New Roman"/>
          <w:i/>
          <w:iCs/>
          <w:lang w:val="id-ID"/>
        </w:rPr>
        <w:t xml:space="preserve"> </w:t>
      </w:r>
      <w:proofErr w:type="spellStart"/>
      <w:r w:rsidRPr="00BD12F0">
        <w:rPr>
          <w:rFonts w:cs="Times New Roman"/>
        </w:rPr>
        <w:t>Semakin</w:t>
      </w:r>
      <w:proofErr w:type="spellEnd"/>
      <w:r w:rsidRPr="00BD12F0">
        <w:rPr>
          <w:rFonts w:cs="Times New Roman"/>
        </w:rPr>
        <w:t xml:space="preserve"> </w:t>
      </w:r>
      <w:proofErr w:type="spellStart"/>
      <w:r w:rsidRPr="00BD12F0">
        <w:rPr>
          <w:rFonts w:cs="Times New Roman"/>
        </w:rPr>
        <w:t>rendah</w:t>
      </w:r>
      <w:proofErr w:type="spellEnd"/>
      <w:r w:rsidRPr="00BD12F0">
        <w:rPr>
          <w:rFonts w:cs="Times New Roman"/>
        </w:rPr>
        <w:t xml:space="preserve"> </w:t>
      </w:r>
      <w:proofErr w:type="spellStart"/>
      <w:r w:rsidRPr="00BD12F0">
        <w:rPr>
          <w:rFonts w:cs="Times New Roman"/>
        </w:rPr>
        <w:t>kemampuan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mengelola</w:t>
      </w:r>
      <w:proofErr w:type="spellEnd"/>
      <w:r w:rsidRPr="00BD12F0">
        <w:rPr>
          <w:rFonts w:cs="Times New Roman"/>
        </w:rPr>
        <w:t xml:space="preserve"> </w:t>
      </w:r>
      <w:r w:rsidRPr="00BD12F0">
        <w:rPr>
          <w:rFonts w:cs="Times New Roman"/>
          <w:i/>
          <w:iCs/>
        </w:rPr>
        <w:t>human capital</w:t>
      </w:r>
      <w:r w:rsidRPr="00BD12F0">
        <w:rPr>
          <w:rFonts w:cs="Times New Roman"/>
        </w:rPr>
        <w:t xml:space="preserve"> maka </w:t>
      </w:r>
      <w:proofErr w:type="spellStart"/>
      <w:r w:rsidRPr="00BD12F0">
        <w:rPr>
          <w:rFonts w:cs="Times New Roman"/>
        </w:rPr>
        <w:t>perusahaan</w:t>
      </w:r>
      <w:proofErr w:type="spellEnd"/>
      <w:r w:rsidRPr="00BD12F0">
        <w:rPr>
          <w:rFonts w:cs="Times New Roman"/>
        </w:rPr>
        <w:t xml:space="preserve"> tidak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mampu</w:t>
      </w:r>
      <w:proofErr w:type="spellEnd"/>
      <w:r w:rsidRPr="00BD12F0">
        <w:rPr>
          <w:rFonts w:cs="Times New Roman"/>
        </w:rPr>
        <w:t xml:space="preserve"> </w:t>
      </w:r>
      <w:proofErr w:type="spellStart"/>
      <w:r w:rsidRPr="00BD12F0">
        <w:rPr>
          <w:rFonts w:cs="Times New Roman"/>
        </w:rPr>
        <w:t>meningkatkan</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r w:rsidRPr="00BD12F0">
        <w:rPr>
          <w:rFonts w:cs="Times New Roman"/>
          <w:i/>
          <w:iCs/>
        </w:rPr>
        <w:t>Human capital</w:t>
      </w:r>
      <w:r w:rsidRPr="00BD12F0">
        <w:rPr>
          <w:rFonts w:cs="Times New Roman"/>
        </w:rPr>
        <w:t xml:space="preserve"> </w:t>
      </w:r>
      <w:proofErr w:type="spellStart"/>
      <w:r w:rsidRPr="00BD12F0">
        <w:rPr>
          <w:rFonts w:cs="Times New Roman"/>
        </w:rPr>
        <w:t>merupakan</w:t>
      </w:r>
      <w:proofErr w:type="spellEnd"/>
      <w:r w:rsidRPr="00BD12F0">
        <w:rPr>
          <w:rFonts w:cs="Times New Roman"/>
        </w:rPr>
        <w:t xml:space="preserve"> </w:t>
      </w:r>
      <w:proofErr w:type="spellStart"/>
      <w:r w:rsidRPr="00BD12F0">
        <w:rPr>
          <w:rFonts w:cs="Times New Roman"/>
        </w:rPr>
        <w:lastRenderedPageBreak/>
        <w:t>sumber</w:t>
      </w:r>
      <w:proofErr w:type="spellEnd"/>
      <w:r w:rsidRPr="00BD12F0">
        <w:rPr>
          <w:rFonts w:cs="Times New Roman"/>
        </w:rPr>
        <w:t xml:space="preserve"> </w:t>
      </w:r>
      <w:proofErr w:type="spellStart"/>
      <w:r w:rsidRPr="00BD12F0">
        <w:rPr>
          <w:rFonts w:cs="Times New Roman"/>
        </w:rPr>
        <w:t>daya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yang </w:t>
      </w:r>
      <w:proofErr w:type="spellStart"/>
      <w:r w:rsidRPr="00BD12F0">
        <w:rPr>
          <w:rFonts w:cs="Times New Roman"/>
        </w:rPr>
        <w:t>berupa</w:t>
      </w:r>
      <w:proofErr w:type="spellEnd"/>
      <w:r w:rsidRPr="00BD12F0">
        <w:rPr>
          <w:rFonts w:cs="Times New Roman"/>
        </w:rPr>
        <w:t xml:space="preserve"> </w:t>
      </w:r>
      <w:proofErr w:type="spellStart"/>
      <w:r w:rsidRPr="00BD12F0">
        <w:rPr>
          <w:rFonts w:cs="Times New Roman"/>
        </w:rPr>
        <w:t>pengetahuan</w:t>
      </w:r>
      <w:proofErr w:type="spellEnd"/>
      <w:r w:rsidRPr="00BD12F0">
        <w:rPr>
          <w:rFonts w:cs="Times New Roman"/>
        </w:rPr>
        <w:t xml:space="preserve"> yang </w:t>
      </w:r>
      <w:proofErr w:type="spellStart"/>
      <w:r w:rsidRPr="00BD12F0">
        <w:rPr>
          <w:rFonts w:cs="Times New Roman"/>
        </w:rPr>
        <w:t>dimiliki</w:t>
      </w:r>
      <w:proofErr w:type="spellEnd"/>
      <w:r w:rsidRPr="00BD12F0">
        <w:rPr>
          <w:rFonts w:cs="Times New Roman"/>
        </w:rPr>
        <w:t xml:space="preserve"> oleh para </w:t>
      </w:r>
      <w:proofErr w:type="spellStart"/>
      <w:r w:rsidRPr="00BD12F0">
        <w:rPr>
          <w:rFonts w:cs="Times New Roman"/>
        </w:rPr>
        <w:t>karyawan</w:t>
      </w:r>
      <w:proofErr w:type="spellEnd"/>
      <w:r w:rsidRPr="00BD12F0">
        <w:rPr>
          <w:rFonts w:cs="Times New Roman"/>
        </w:rPr>
        <w:t xml:space="preserve"> dengan baik. Hal ini tidak </w:t>
      </w:r>
      <w:proofErr w:type="spellStart"/>
      <w:r w:rsidRPr="00BD12F0">
        <w:rPr>
          <w:rFonts w:cs="Times New Roman"/>
        </w:rPr>
        <w:t>sesuai</w:t>
      </w:r>
      <w:proofErr w:type="spellEnd"/>
      <w:r w:rsidRPr="00BD12F0">
        <w:rPr>
          <w:rFonts w:cs="Times New Roman"/>
        </w:rPr>
        <w:t xml:space="preserve"> dengan </w:t>
      </w:r>
      <w:r w:rsidRPr="00BD12F0">
        <w:rPr>
          <w:rFonts w:cs="Times New Roman"/>
          <w:i/>
          <w:iCs/>
        </w:rPr>
        <w:t xml:space="preserve">Resource Based Theory </w:t>
      </w:r>
      <w:r w:rsidRPr="00BD12F0">
        <w:rPr>
          <w:rFonts w:cs="Times New Roman"/>
        </w:rPr>
        <w:t xml:space="preserve">(RBT) yang </w:t>
      </w:r>
      <w:proofErr w:type="spellStart"/>
      <w:r w:rsidRPr="00BD12F0">
        <w:rPr>
          <w:rFonts w:cs="Times New Roman"/>
        </w:rPr>
        <w:t>merupakan</w:t>
      </w:r>
      <w:proofErr w:type="spellEnd"/>
      <w:r w:rsidRPr="00BD12F0">
        <w:rPr>
          <w:rFonts w:cs="Times New Roman"/>
        </w:rPr>
        <w:t xml:space="preserve"> </w:t>
      </w:r>
      <w:proofErr w:type="spellStart"/>
      <w:r w:rsidRPr="00BD12F0">
        <w:rPr>
          <w:rFonts w:cs="Times New Roman"/>
        </w:rPr>
        <w:t>teori</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w:t>
      </w:r>
      <w:proofErr w:type="spellStart"/>
      <w:r w:rsidRPr="00BD12F0">
        <w:rPr>
          <w:rFonts w:cs="Times New Roman"/>
        </w:rPr>
        <w:t>menjelaskan</w:t>
      </w:r>
      <w:proofErr w:type="spellEnd"/>
      <w:r w:rsidRPr="00BD12F0">
        <w:rPr>
          <w:rFonts w:cs="Times New Roman"/>
        </w:rPr>
        <w:t xml:space="preserve"> </w:t>
      </w:r>
      <w:proofErr w:type="spellStart"/>
      <w:r w:rsidRPr="00BD12F0">
        <w:rPr>
          <w:rFonts w:cs="Times New Roman"/>
        </w:rPr>
        <w:t>bagaimana</w:t>
      </w:r>
      <w:proofErr w:type="spellEnd"/>
      <w:r w:rsidRPr="00BD12F0">
        <w:rPr>
          <w:rFonts w:cs="Times New Roman"/>
        </w:rPr>
        <w:t xml:space="preserve"> </w:t>
      </w:r>
      <w:proofErr w:type="spellStart"/>
      <w:r w:rsidRPr="00BD12F0">
        <w:rPr>
          <w:rFonts w:cs="Times New Roman"/>
        </w:rPr>
        <w:t>keunggulan</w:t>
      </w:r>
      <w:proofErr w:type="spellEnd"/>
      <w:r w:rsidRPr="00BD12F0">
        <w:rPr>
          <w:rFonts w:cs="Times New Roman"/>
        </w:rPr>
        <w:t xml:space="preserve"> </w:t>
      </w:r>
      <w:proofErr w:type="spellStart"/>
      <w:r w:rsidRPr="00BD12F0">
        <w:rPr>
          <w:rFonts w:cs="Times New Roman"/>
        </w:rPr>
        <w:t>kompetitif</w:t>
      </w:r>
      <w:proofErr w:type="spellEnd"/>
      <w:r w:rsidRPr="00BD12F0">
        <w:rPr>
          <w:rFonts w:cs="Times New Roman"/>
        </w:rPr>
        <w:t xml:space="preserve">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tercipta</w:t>
      </w:r>
      <w:proofErr w:type="spellEnd"/>
      <w:r w:rsidRPr="00BD12F0">
        <w:rPr>
          <w:rFonts w:cs="Times New Roman"/>
        </w:rPr>
        <w:t xml:space="preserve"> </w:t>
      </w:r>
      <w:proofErr w:type="spellStart"/>
      <w:r w:rsidRPr="00BD12F0">
        <w:rPr>
          <w:rFonts w:cs="Times New Roman"/>
        </w:rPr>
        <w:t>apabila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mengelola</w:t>
      </w:r>
      <w:proofErr w:type="spellEnd"/>
      <w:r w:rsidRPr="00BD12F0">
        <w:rPr>
          <w:rFonts w:cs="Times New Roman"/>
        </w:rPr>
        <w:t xml:space="preserve"> </w:t>
      </w:r>
      <w:proofErr w:type="spellStart"/>
      <w:r w:rsidRPr="00BD12F0">
        <w:rPr>
          <w:rFonts w:cs="Times New Roman"/>
        </w:rPr>
        <w:t>sumber</w:t>
      </w:r>
      <w:proofErr w:type="spellEnd"/>
      <w:r w:rsidRPr="00BD12F0">
        <w:rPr>
          <w:rFonts w:cs="Times New Roman"/>
        </w:rPr>
        <w:t xml:space="preserve"> </w:t>
      </w:r>
      <w:proofErr w:type="spellStart"/>
      <w:r w:rsidRPr="00BD12F0">
        <w:rPr>
          <w:rFonts w:cs="Times New Roman"/>
        </w:rPr>
        <w:t>daya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dengan </w:t>
      </w:r>
      <w:proofErr w:type="spellStart"/>
      <w:r w:rsidRPr="00BD12F0">
        <w:rPr>
          <w:rFonts w:cs="Times New Roman"/>
        </w:rPr>
        <w:t>efektif</w:t>
      </w:r>
      <w:proofErr w:type="spellEnd"/>
      <w:r w:rsidRPr="00BD12F0">
        <w:rPr>
          <w:rFonts w:cs="Times New Roman"/>
        </w:rPr>
        <w:t xml:space="preserve"> dan </w:t>
      </w:r>
      <w:proofErr w:type="spellStart"/>
      <w:r w:rsidRPr="00BD12F0">
        <w:rPr>
          <w:rFonts w:cs="Times New Roman"/>
        </w:rPr>
        <w:t>efisien</w:t>
      </w:r>
      <w:proofErr w:type="spellEnd"/>
      <w:r w:rsidRPr="00BD12F0">
        <w:rPr>
          <w:rFonts w:cs="Times New Roman"/>
        </w:rPr>
        <w:t xml:space="preserve">. </w:t>
      </w:r>
      <w:r w:rsidRPr="00BD12F0">
        <w:rPr>
          <w:rFonts w:cs="Times New Roman"/>
          <w:i/>
          <w:iCs/>
        </w:rPr>
        <w:t xml:space="preserve">Human capital </w:t>
      </w:r>
      <w:proofErr w:type="spellStart"/>
      <w:r w:rsidRPr="00BD12F0">
        <w:rPr>
          <w:rFonts w:cs="Times New Roman"/>
        </w:rPr>
        <w:t>menghasilkan</w:t>
      </w:r>
      <w:proofErr w:type="spellEnd"/>
      <w:r w:rsidRPr="00BD12F0">
        <w:rPr>
          <w:rFonts w:cs="Times New Roman"/>
        </w:rPr>
        <w:t xml:space="preserve"> </w:t>
      </w:r>
      <w:r w:rsidRPr="00BD12F0">
        <w:rPr>
          <w:rFonts w:cs="Times New Roman"/>
          <w:i/>
          <w:iCs/>
        </w:rPr>
        <w:t xml:space="preserve">value added </w:t>
      </w:r>
      <w:proofErr w:type="spellStart"/>
      <w:r w:rsidRPr="00BD12F0">
        <w:rPr>
          <w:rFonts w:cs="Times New Roman"/>
        </w:rPr>
        <w:t>berupa</w:t>
      </w:r>
      <w:proofErr w:type="spellEnd"/>
      <w:r w:rsidRPr="00BD12F0">
        <w:rPr>
          <w:rFonts w:cs="Times New Roman"/>
        </w:rPr>
        <w:t xml:space="preserve"> </w:t>
      </w:r>
      <w:proofErr w:type="spellStart"/>
      <w:r w:rsidRPr="00BD12F0">
        <w:rPr>
          <w:rFonts w:cs="Times New Roman"/>
        </w:rPr>
        <w:t>gaji</w:t>
      </w:r>
      <w:proofErr w:type="spellEnd"/>
      <w:r w:rsidRPr="00BD12F0">
        <w:rPr>
          <w:rFonts w:cs="Times New Roman"/>
        </w:rPr>
        <w:t xml:space="preserve"> dan </w:t>
      </w:r>
      <w:proofErr w:type="spellStart"/>
      <w:r w:rsidRPr="00BD12F0">
        <w:rPr>
          <w:rFonts w:cs="Times New Roman"/>
        </w:rPr>
        <w:t>tunjangan</w:t>
      </w:r>
      <w:proofErr w:type="spellEnd"/>
      <w:r w:rsidRPr="00BD12F0">
        <w:rPr>
          <w:rFonts w:cs="Times New Roman"/>
        </w:rPr>
        <w:t xml:space="preserve"> </w:t>
      </w:r>
      <w:proofErr w:type="spellStart"/>
      <w:r w:rsidRPr="00BD12F0">
        <w:rPr>
          <w:rFonts w:cs="Times New Roman"/>
        </w:rPr>
        <w:t>serta</w:t>
      </w:r>
      <w:proofErr w:type="spellEnd"/>
      <w:r w:rsidRPr="00BD12F0">
        <w:rPr>
          <w:rFonts w:cs="Times New Roman"/>
        </w:rPr>
        <w:t xml:space="preserve"> bonus </w:t>
      </w:r>
      <w:proofErr w:type="spellStart"/>
      <w:r w:rsidRPr="00BD12F0">
        <w:rPr>
          <w:rFonts w:cs="Times New Roman"/>
        </w:rPr>
        <w:t>untuk</w:t>
      </w:r>
      <w:proofErr w:type="spellEnd"/>
      <w:r w:rsidRPr="00BD12F0">
        <w:rPr>
          <w:rFonts w:cs="Times New Roman"/>
          <w:lang w:val="id-ID"/>
        </w:rPr>
        <w:t xml:space="preserve"> </w:t>
      </w:r>
      <w:proofErr w:type="spellStart"/>
      <w:r w:rsidRPr="00BD12F0">
        <w:rPr>
          <w:rFonts w:cs="Times New Roman"/>
        </w:rPr>
        <w:t>karyawannya</w:t>
      </w:r>
      <w:proofErr w:type="spellEnd"/>
      <w:r w:rsidRPr="00BD12F0">
        <w:rPr>
          <w:rFonts w:cs="Times New Roman"/>
        </w:rPr>
        <w:t xml:space="preserve">. </w:t>
      </w:r>
      <w:proofErr w:type="spellStart"/>
      <w:r w:rsidRPr="00BD12F0">
        <w:rPr>
          <w:rFonts w:cs="Times New Roman"/>
        </w:rPr>
        <w:t>Gaji</w:t>
      </w:r>
      <w:proofErr w:type="spellEnd"/>
      <w:r w:rsidRPr="00BD12F0">
        <w:rPr>
          <w:rFonts w:cs="Times New Roman"/>
        </w:rPr>
        <w:t xml:space="preserve"> dan </w:t>
      </w:r>
      <w:proofErr w:type="spellStart"/>
      <w:r w:rsidRPr="00BD12F0">
        <w:rPr>
          <w:rFonts w:cs="Times New Roman"/>
        </w:rPr>
        <w:t>tunjangan</w:t>
      </w:r>
      <w:proofErr w:type="spellEnd"/>
      <w:r w:rsidRPr="00BD12F0">
        <w:rPr>
          <w:rFonts w:cs="Times New Roman"/>
          <w:lang w:val="id-ID"/>
        </w:rPr>
        <w:t xml:space="preserve"> </w:t>
      </w:r>
      <w:proofErr w:type="spellStart"/>
      <w:r w:rsidRPr="00BD12F0">
        <w:rPr>
          <w:rFonts w:cs="Times New Roman"/>
        </w:rPr>
        <w:t>tersebut</w:t>
      </w:r>
      <w:proofErr w:type="spellEnd"/>
      <w:r w:rsidRPr="00BD12F0">
        <w:rPr>
          <w:rFonts w:cs="Times New Roman"/>
        </w:rPr>
        <w:t xml:space="preserve"> </w:t>
      </w:r>
      <w:proofErr w:type="spellStart"/>
      <w:r w:rsidRPr="00BD12F0">
        <w:rPr>
          <w:rFonts w:cs="Times New Roman"/>
        </w:rPr>
        <w:t>mencerminkan</w:t>
      </w:r>
      <w:proofErr w:type="spellEnd"/>
      <w:r w:rsidRPr="00BD12F0">
        <w:rPr>
          <w:rFonts w:cs="Times New Roman"/>
        </w:rPr>
        <w:t xml:space="preserve"> </w:t>
      </w:r>
      <w:proofErr w:type="spellStart"/>
      <w:r w:rsidRPr="00BD12F0">
        <w:rPr>
          <w:rFonts w:cs="Times New Roman"/>
        </w:rPr>
        <w:t>tingginya</w:t>
      </w:r>
      <w:proofErr w:type="spellEnd"/>
      <w:r w:rsidRPr="00BD12F0">
        <w:rPr>
          <w:rFonts w:cs="Times New Roman"/>
        </w:rPr>
        <w:t xml:space="preserve"> </w:t>
      </w:r>
      <w:proofErr w:type="spellStart"/>
      <w:r w:rsidRPr="00BD12F0">
        <w:rPr>
          <w:rFonts w:cs="Times New Roman"/>
        </w:rPr>
        <w:t>k</w:t>
      </w:r>
      <w:r>
        <w:rPr>
          <w:rFonts w:cs="Times New Roman"/>
        </w:rPr>
        <w:t>emampuan</w:t>
      </w:r>
      <w:proofErr w:type="spellEnd"/>
      <w:r w:rsidRPr="00BD12F0">
        <w:rPr>
          <w:rFonts w:cs="Times New Roman"/>
        </w:rPr>
        <w:t xml:space="preserve"> yang </w:t>
      </w:r>
      <w:proofErr w:type="spellStart"/>
      <w:r w:rsidRPr="00BD12F0">
        <w:rPr>
          <w:rFonts w:cs="Times New Roman"/>
        </w:rPr>
        <w:t>dimiliki</w:t>
      </w:r>
      <w:proofErr w:type="spellEnd"/>
      <w:r w:rsidRPr="00BD12F0">
        <w:rPr>
          <w:rFonts w:cs="Times New Roman"/>
        </w:rPr>
        <w:t xml:space="preserve"> </w:t>
      </w:r>
      <w:proofErr w:type="spellStart"/>
      <w:r w:rsidRPr="00BD12F0">
        <w:rPr>
          <w:rFonts w:cs="Times New Roman"/>
        </w:rPr>
        <w:t>karyawan</w:t>
      </w:r>
      <w:proofErr w:type="spellEnd"/>
      <w:r w:rsidRPr="00BD12F0">
        <w:rPr>
          <w:rFonts w:cs="Times New Roman"/>
        </w:rPr>
        <w:t xml:space="preserve">, </w:t>
      </w:r>
      <w:proofErr w:type="spellStart"/>
      <w:r w:rsidRPr="00BD12F0">
        <w:rPr>
          <w:rFonts w:cs="Times New Roman"/>
        </w:rPr>
        <w:t>sehingga</w:t>
      </w:r>
      <w:proofErr w:type="spellEnd"/>
      <w:r w:rsidRPr="00BD12F0">
        <w:rPr>
          <w:rFonts w:cs="Times New Roman"/>
        </w:rPr>
        <w:t xml:space="preserve"> </w:t>
      </w:r>
      <w:proofErr w:type="spellStart"/>
      <w:r>
        <w:rPr>
          <w:rFonts w:cs="Times New Roman"/>
        </w:rPr>
        <w:t>mampu</w:t>
      </w:r>
      <w:proofErr w:type="spellEnd"/>
      <w:r w:rsidRPr="00BD12F0">
        <w:rPr>
          <w:rFonts w:cs="Times New Roman"/>
        </w:rPr>
        <w:t xml:space="preserve"> </w:t>
      </w:r>
      <w:proofErr w:type="spellStart"/>
      <w:r w:rsidRPr="00BD12F0">
        <w:rPr>
          <w:rFonts w:cs="Times New Roman"/>
        </w:rPr>
        <w:t>menghasilkan</w:t>
      </w:r>
      <w:proofErr w:type="spellEnd"/>
      <w:r>
        <w:rPr>
          <w:rFonts w:cs="Times New Roman"/>
        </w:rPr>
        <w:t xml:space="preserve"> </w:t>
      </w:r>
      <w:proofErr w:type="spellStart"/>
      <w:r w:rsidRPr="00BD12F0">
        <w:rPr>
          <w:rFonts w:cs="Times New Roman"/>
        </w:rPr>
        <w:t>laporan</w:t>
      </w:r>
      <w:proofErr w:type="spellEnd"/>
      <w:r w:rsidRPr="00BD12F0">
        <w:rPr>
          <w:rFonts w:cs="Times New Roman"/>
        </w:rPr>
        <w:t xml:space="preserve"> </w:t>
      </w:r>
      <w:proofErr w:type="spellStart"/>
      <w:r w:rsidRPr="00BD12F0">
        <w:rPr>
          <w:rFonts w:cs="Times New Roman"/>
        </w:rPr>
        <w:t>keuangan</w:t>
      </w:r>
      <w:proofErr w:type="spellEnd"/>
      <w:r w:rsidRPr="00BD12F0">
        <w:rPr>
          <w:rFonts w:cs="Times New Roman"/>
        </w:rPr>
        <w:t xml:space="preserve"> yang </w:t>
      </w:r>
      <w:proofErr w:type="spellStart"/>
      <w:r w:rsidRPr="00BD12F0">
        <w:rPr>
          <w:rFonts w:cs="Times New Roman"/>
        </w:rPr>
        <w:t>b</w:t>
      </w:r>
      <w:r>
        <w:rPr>
          <w:rFonts w:cs="Times New Roman"/>
        </w:rPr>
        <w:t>erkualitas</w:t>
      </w:r>
      <w:proofErr w:type="spellEnd"/>
      <w:r w:rsidRPr="00BD12F0">
        <w:rPr>
          <w:rFonts w:cs="Times New Roman"/>
        </w:rPr>
        <w:t xml:space="preserve">. Namun </w:t>
      </w:r>
      <w:proofErr w:type="spellStart"/>
      <w:r>
        <w:rPr>
          <w:rFonts w:cs="Times New Roman"/>
        </w:rPr>
        <w:t>menurut</w:t>
      </w:r>
      <w:proofErr w:type="spellEnd"/>
      <w:r>
        <w:rPr>
          <w:rFonts w:cs="Times New Roman"/>
        </w:rPr>
        <w:t xml:space="preserve"> </w:t>
      </w:r>
      <w:proofErr w:type="spellStart"/>
      <w:r w:rsidRPr="00BD12F0">
        <w:rPr>
          <w:rFonts w:cs="Times New Roman"/>
        </w:rPr>
        <w:t>hasil</w:t>
      </w:r>
      <w:proofErr w:type="spellEnd"/>
      <w:r w:rsidRPr="00BD12F0">
        <w:rPr>
          <w:rFonts w:cs="Times New Roman"/>
        </w:rPr>
        <w:t xml:space="preserve"> </w:t>
      </w:r>
      <w:proofErr w:type="spellStart"/>
      <w:r w:rsidRPr="00BD12F0">
        <w:rPr>
          <w:rFonts w:cs="Times New Roman"/>
        </w:rPr>
        <w:t>penelitian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belum </w:t>
      </w:r>
      <w:proofErr w:type="spellStart"/>
      <w:r w:rsidRPr="00BD12F0">
        <w:rPr>
          <w:rFonts w:cs="Times New Roman"/>
        </w:rPr>
        <w:t>mampu</w:t>
      </w:r>
      <w:proofErr w:type="spellEnd"/>
      <w:r w:rsidRPr="00BD12F0">
        <w:rPr>
          <w:rFonts w:cs="Times New Roman"/>
        </w:rPr>
        <w:t xml:space="preserve"> </w:t>
      </w:r>
      <w:proofErr w:type="spellStart"/>
      <w:r w:rsidRPr="00BD12F0">
        <w:rPr>
          <w:rFonts w:cs="Times New Roman"/>
        </w:rPr>
        <w:t>menghasilkan</w:t>
      </w:r>
      <w:proofErr w:type="spellEnd"/>
      <w:r w:rsidRPr="00BD12F0">
        <w:rPr>
          <w:rFonts w:cs="Times New Roman"/>
        </w:rPr>
        <w:t xml:space="preserve"> </w:t>
      </w:r>
      <w:r w:rsidRPr="00BD12F0">
        <w:rPr>
          <w:rFonts w:cs="Times New Roman"/>
          <w:i/>
          <w:iCs/>
        </w:rPr>
        <w:t xml:space="preserve">human capital </w:t>
      </w:r>
      <w:proofErr w:type="spellStart"/>
      <w:r w:rsidRPr="00BD12F0">
        <w:rPr>
          <w:rFonts w:cs="Times New Roman"/>
        </w:rPr>
        <w:t>secara</w:t>
      </w:r>
      <w:proofErr w:type="spellEnd"/>
      <w:r w:rsidRPr="00BD12F0">
        <w:rPr>
          <w:rFonts w:cs="Times New Roman"/>
        </w:rPr>
        <w:t xml:space="preserve"> </w:t>
      </w:r>
      <w:proofErr w:type="spellStart"/>
      <w:r w:rsidRPr="00BD12F0">
        <w:rPr>
          <w:rFonts w:cs="Times New Roman"/>
        </w:rPr>
        <w:t>efektif</w:t>
      </w:r>
      <w:proofErr w:type="spellEnd"/>
      <w:r w:rsidRPr="00BD12F0">
        <w:rPr>
          <w:rFonts w:cs="Times New Roman"/>
        </w:rPr>
        <w:t xml:space="preserve"> dan </w:t>
      </w:r>
      <w:proofErr w:type="spellStart"/>
      <w:r w:rsidRPr="00BD12F0">
        <w:rPr>
          <w:rFonts w:cs="Times New Roman"/>
        </w:rPr>
        <w:t>efisien</w:t>
      </w:r>
      <w:proofErr w:type="spellEnd"/>
      <w:r w:rsidRPr="00BD12F0">
        <w:rPr>
          <w:rFonts w:cs="Times New Roman"/>
        </w:rPr>
        <w:t>. Hal in</w:t>
      </w:r>
      <w:r>
        <w:rPr>
          <w:rFonts w:cs="Times New Roman"/>
        </w:rPr>
        <w:t xml:space="preserve">i </w:t>
      </w:r>
      <w:proofErr w:type="spellStart"/>
      <w:r>
        <w:rPr>
          <w:rFonts w:cs="Times New Roman"/>
        </w:rPr>
        <w:t>ditunjukkan</w:t>
      </w:r>
      <w:proofErr w:type="spellEnd"/>
      <w:r>
        <w:rPr>
          <w:rFonts w:cs="Times New Roman"/>
        </w:rPr>
        <w:t xml:space="preserve"> dengan</w:t>
      </w:r>
      <w:r w:rsidRPr="00BD12F0">
        <w:rPr>
          <w:rFonts w:cs="Times New Roman"/>
        </w:rPr>
        <w:t xml:space="preserve"> </w:t>
      </w:r>
      <w:proofErr w:type="spellStart"/>
      <w:r>
        <w:rPr>
          <w:rFonts w:cs="Times New Roman"/>
        </w:rPr>
        <w:t>m</w:t>
      </w:r>
      <w:r w:rsidRPr="00BD12F0">
        <w:rPr>
          <w:rFonts w:cs="Times New Roman"/>
        </w:rPr>
        <w:t>emberi</w:t>
      </w:r>
      <w:r>
        <w:rPr>
          <w:rFonts w:cs="Times New Roman"/>
        </w:rPr>
        <w:t>k</w:t>
      </w:r>
      <w:r w:rsidRPr="00BD12F0">
        <w:rPr>
          <w:rFonts w:cs="Times New Roman"/>
        </w:rPr>
        <w:t>an</w:t>
      </w:r>
      <w:proofErr w:type="spellEnd"/>
      <w:r w:rsidRPr="00BD12F0">
        <w:rPr>
          <w:rFonts w:cs="Times New Roman"/>
        </w:rPr>
        <w:t xml:space="preserve"> </w:t>
      </w:r>
      <w:proofErr w:type="spellStart"/>
      <w:r w:rsidRPr="00BD12F0">
        <w:rPr>
          <w:rFonts w:cs="Times New Roman"/>
        </w:rPr>
        <w:t>gaji</w:t>
      </w:r>
      <w:proofErr w:type="spellEnd"/>
      <w:r w:rsidRPr="00BD12F0">
        <w:rPr>
          <w:rFonts w:cs="Times New Roman"/>
        </w:rPr>
        <w:t xml:space="preserve"> yang </w:t>
      </w:r>
      <w:proofErr w:type="spellStart"/>
      <w:r w:rsidRPr="00BD12F0">
        <w:rPr>
          <w:rFonts w:cs="Times New Roman"/>
        </w:rPr>
        <w:t>terlalu</w:t>
      </w:r>
      <w:proofErr w:type="spellEnd"/>
      <w:r w:rsidRPr="00BD12F0">
        <w:rPr>
          <w:rFonts w:cs="Times New Roman"/>
        </w:rPr>
        <w:t xml:space="preserve"> </w:t>
      </w:r>
      <w:proofErr w:type="spellStart"/>
      <w:r w:rsidRPr="00BD12F0">
        <w:rPr>
          <w:rFonts w:cs="Times New Roman"/>
        </w:rPr>
        <w:t>tinggi</w:t>
      </w:r>
      <w:proofErr w:type="spellEnd"/>
      <w:r w:rsidRPr="00BD12F0">
        <w:rPr>
          <w:rFonts w:cs="Times New Roman"/>
        </w:rPr>
        <w:t xml:space="preserve"> </w:t>
      </w:r>
      <w:proofErr w:type="spellStart"/>
      <w:r>
        <w:rPr>
          <w:rFonts w:cs="Times New Roman"/>
        </w:rPr>
        <w:t>kepada</w:t>
      </w:r>
      <w:proofErr w:type="spellEnd"/>
      <w:r>
        <w:rPr>
          <w:rFonts w:cs="Times New Roman"/>
        </w:rPr>
        <w:t xml:space="preserve"> </w:t>
      </w:r>
      <w:proofErr w:type="spellStart"/>
      <w:r w:rsidRPr="00BD12F0">
        <w:rPr>
          <w:rFonts w:cs="Times New Roman"/>
        </w:rPr>
        <w:t>karyawan</w:t>
      </w:r>
      <w:proofErr w:type="spellEnd"/>
      <w:r>
        <w:rPr>
          <w:rFonts w:cs="Times New Roman"/>
        </w:rPr>
        <w:t xml:space="preserve"> yang</w:t>
      </w:r>
      <w:r w:rsidRPr="00BD12F0">
        <w:rPr>
          <w:rFonts w:cs="Times New Roman"/>
        </w:rPr>
        <w:t xml:space="preserve"> tidak </w:t>
      </w:r>
      <w:proofErr w:type="spellStart"/>
      <w:r w:rsidRPr="00BD12F0">
        <w:rPr>
          <w:rFonts w:cs="Times New Roman"/>
        </w:rPr>
        <w:t>mencerminkan</w:t>
      </w:r>
      <w:proofErr w:type="spellEnd"/>
      <w:r w:rsidRPr="00BD12F0">
        <w:rPr>
          <w:rFonts w:cs="Times New Roman"/>
        </w:rPr>
        <w:t xml:space="preserve"> </w:t>
      </w:r>
      <w:proofErr w:type="spellStart"/>
      <w:r w:rsidRPr="00BD12F0">
        <w:rPr>
          <w:rFonts w:cs="Times New Roman"/>
        </w:rPr>
        <w:t>ke</w:t>
      </w:r>
      <w:r>
        <w:rPr>
          <w:rFonts w:cs="Times New Roman"/>
        </w:rPr>
        <w:t>ahliannya</w:t>
      </w:r>
      <w:proofErr w:type="spellEnd"/>
      <w:r w:rsidRPr="00BD12F0">
        <w:rPr>
          <w:rFonts w:cs="Times New Roman"/>
        </w:rPr>
        <w:t xml:space="preserve">, </w:t>
      </w:r>
      <w:proofErr w:type="spellStart"/>
      <w:r w:rsidRPr="00BD12F0">
        <w:rPr>
          <w:rFonts w:cs="Times New Roman"/>
        </w:rPr>
        <w:t>sebaliknya</w:t>
      </w:r>
      <w:proofErr w:type="spellEnd"/>
      <w:r w:rsidRPr="00BD12F0">
        <w:rPr>
          <w:rFonts w:cs="Times New Roman"/>
        </w:rPr>
        <w:t xml:space="preserve"> </w:t>
      </w:r>
      <w:proofErr w:type="spellStart"/>
      <w:r w:rsidRPr="00BD12F0">
        <w:rPr>
          <w:rFonts w:cs="Times New Roman"/>
        </w:rPr>
        <w:t>pemberian</w:t>
      </w:r>
      <w:proofErr w:type="spellEnd"/>
      <w:r w:rsidRPr="00BD12F0">
        <w:rPr>
          <w:rFonts w:cs="Times New Roman"/>
        </w:rPr>
        <w:t xml:space="preserve"> </w:t>
      </w:r>
      <w:proofErr w:type="spellStart"/>
      <w:r w:rsidRPr="00BD12F0">
        <w:rPr>
          <w:rFonts w:cs="Times New Roman"/>
        </w:rPr>
        <w:t>gaji</w:t>
      </w:r>
      <w:proofErr w:type="spellEnd"/>
      <w:r w:rsidRPr="00BD12F0">
        <w:rPr>
          <w:rFonts w:cs="Times New Roman"/>
        </w:rPr>
        <w:t xml:space="preserve"> yang </w:t>
      </w:r>
      <w:proofErr w:type="spellStart"/>
      <w:r w:rsidRPr="00BD12F0">
        <w:rPr>
          <w:rFonts w:cs="Times New Roman"/>
        </w:rPr>
        <w:t>terlalu</w:t>
      </w:r>
      <w:proofErr w:type="spellEnd"/>
      <w:r w:rsidRPr="00BD12F0">
        <w:rPr>
          <w:rFonts w:cs="Times New Roman"/>
        </w:rPr>
        <w:t xml:space="preserve"> </w:t>
      </w:r>
      <w:proofErr w:type="spellStart"/>
      <w:r w:rsidRPr="00BD12F0">
        <w:rPr>
          <w:rFonts w:cs="Times New Roman"/>
        </w:rPr>
        <w:t>tinggi</w:t>
      </w:r>
      <w:proofErr w:type="spellEnd"/>
      <w:r w:rsidRPr="00BD12F0">
        <w:rPr>
          <w:rFonts w:cs="Times New Roman"/>
        </w:rPr>
        <w:t xml:space="preserve"> </w:t>
      </w:r>
      <w:proofErr w:type="spellStart"/>
      <w:r w:rsidRPr="00BD12F0">
        <w:rPr>
          <w:rFonts w:cs="Times New Roman"/>
        </w:rPr>
        <w:t>akan</w:t>
      </w:r>
      <w:proofErr w:type="spellEnd"/>
      <w:r w:rsidRPr="00BD12F0">
        <w:rPr>
          <w:rFonts w:cs="Times New Roman"/>
        </w:rPr>
        <w:t xml:space="preserve"> </w:t>
      </w:r>
      <w:proofErr w:type="spellStart"/>
      <w:r>
        <w:rPr>
          <w:rFonts w:cs="Times New Roman"/>
        </w:rPr>
        <w:t>menimbulkan</w:t>
      </w:r>
      <w:proofErr w:type="spellEnd"/>
      <w:r>
        <w:rPr>
          <w:rFonts w:cs="Times New Roman"/>
        </w:rPr>
        <w:t xml:space="preserve"> </w:t>
      </w:r>
      <w:proofErr w:type="spellStart"/>
      <w:r w:rsidRPr="00BD12F0">
        <w:rPr>
          <w:rFonts w:cs="Times New Roman"/>
        </w:rPr>
        <w:t>beban</w:t>
      </w:r>
      <w:proofErr w:type="spellEnd"/>
      <w:r>
        <w:rPr>
          <w:rFonts w:cs="Times New Roman"/>
        </w:rPr>
        <w:t xml:space="preserve"> bagi</w:t>
      </w:r>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sehingga</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menurun</w:t>
      </w:r>
      <w:bookmarkEnd w:id="12"/>
      <w:proofErr w:type="spellEnd"/>
      <w:r>
        <w:rPr>
          <w:rFonts w:cs="Times New Roman"/>
          <w:lang w:val="id-ID"/>
        </w:rPr>
        <w:t xml:space="preserve">. </w:t>
      </w:r>
      <w:proofErr w:type="spellStart"/>
      <w:r w:rsidRPr="00BD12F0">
        <w:rPr>
          <w:rFonts w:cs="Times New Roman"/>
        </w:rPr>
        <w:t>Sejalan</w:t>
      </w:r>
      <w:proofErr w:type="spellEnd"/>
      <w:r w:rsidRPr="00BD12F0">
        <w:rPr>
          <w:rFonts w:cs="Times New Roman"/>
        </w:rPr>
        <w:t xml:space="preserve"> dengan </w:t>
      </w:r>
      <w:proofErr w:type="spellStart"/>
      <w:r w:rsidRPr="00BD12F0">
        <w:rPr>
          <w:rFonts w:cs="Times New Roman"/>
        </w:rPr>
        <w:t>penelitian</w:t>
      </w:r>
      <w:proofErr w:type="spellEnd"/>
      <w:r w:rsidRPr="00BD12F0">
        <w:rPr>
          <w:rFonts w:cs="Times New Roman"/>
        </w:rPr>
        <w:t xml:space="preserve"> yang </w:t>
      </w:r>
      <w:proofErr w:type="spellStart"/>
      <w:r w:rsidRPr="00BD12F0">
        <w:rPr>
          <w:rFonts w:cs="Times New Roman"/>
        </w:rPr>
        <w:t>dilakukan</w:t>
      </w:r>
      <w:proofErr w:type="spellEnd"/>
      <w:r w:rsidRPr="00BD12F0">
        <w:rPr>
          <w:rFonts w:cs="Times New Roman"/>
        </w:rPr>
        <w:t xml:space="preserve"> oleh Magdalena &amp; </w:t>
      </w:r>
      <w:proofErr w:type="spellStart"/>
      <w:r w:rsidRPr="00BD12F0">
        <w:rPr>
          <w:rFonts w:cs="Times New Roman"/>
        </w:rPr>
        <w:t>Trisnawati</w:t>
      </w:r>
      <w:proofErr w:type="spellEnd"/>
      <w:r w:rsidRPr="00BD12F0">
        <w:rPr>
          <w:rFonts w:cs="Times New Roman"/>
        </w:rPr>
        <w:t xml:space="preserve"> (2022), </w:t>
      </w:r>
      <w:proofErr w:type="spellStart"/>
      <w:r w:rsidRPr="00BD12F0">
        <w:rPr>
          <w:rFonts w:cs="Times New Roman"/>
        </w:rPr>
        <w:t>Julianingsih</w:t>
      </w:r>
      <w:proofErr w:type="spellEnd"/>
      <w:r w:rsidRPr="00BD12F0">
        <w:rPr>
          <w:rFonts w:cs="Times New Roman"/>
        </w:rPr>
        <w:t xml:space="preserve"> et al. (2020), </w:t>
      </w:r>
      <w:proofErr w:type="spellStart"/>
      <w:r w:rsidRPr="00BD12F0">
        <w:rPr>
          <w:rFonts w:cs="Times New Roman"/>
        </w:rPr>
        <w:t>Anggraini</w:t>
      </w:r>
      <w:proofErr w:type="spellEnd"/>
      <w:r w:rsidRPr="00BD12F0">
        <w:rPr>
          <w:rFonts w:cs="Times New Roman"/>
          <w:i/>
          <w:iCs/>
        </w:rPr>
        <w:t xml:space="preserve"> </w:t>
      </w:r>
      <w:r>
        <w:rPr>
          <w:rFonts w:cs="Times New Roman"/>
          <w:lang w:val="id-ID"/>
        </w:rPr>
        <w:t>et al.</w:t>
      </w:r>
      <w:r w:rsidRPr="00BD12F0">
        <w:rPr>
          <w:rFonts w:cs="Times New Roman"/>
          <w:i/>
          <w:iCs/>
        </w:rPr>
        <w:t xml:space="preserve"> </w:t>
      </w:r>
      <w:r w:rsidRPr="00BD12F0">
        <w:rPr>
          <w:rFonts w:cs="Times New Roman"/>
        </w:rPr>
        <w:t xml:space="preserve">(2019), dan </w:t>
      </w:r>
      <w:proofErr w:type="spellStart"/>
      <w:r w:rsidRPr="00BD12F0">
        <w:rPr>
          <w:rFonts w:cs="Times New Roman"/>
        </w:rPr>
        <w:t>Suhendah</w:t>
      </w:r>
      <w:proofErr w:type="spellEnd"/>
      <w:r w:rsidRPr="00BD12F0">
        <w:rPr>
          <w:rFonts w:cs="Times New Roman"/>
        </w:rPr>
        <w:t xml:space="preserve"> (2016) </w:t>
      </w:r>
      <w:proofErr w:type="spellStart"/>
      <w:r w:rsidRPr="00BD12F0">
        <w:rPr>
          <w:rFonts w:cs="Times New Roman"/>
        </w:rPr>
        <w:t>menyataan</w:t>
      </w:r>
      <w:proofErr w:type="spellEnd"/>
      <w:r w:rsidRPr="00BD12F0">
        <w:rPr>
          <w:rFonts w:cs="Times New Roman"/>
        </w:rPr>
        <w:t xml:space="preserve"> bahwa </w:t>
      </w:r>
      <w:r w:rsidRPr="00BD12F0">
        <w:rPr>
          <w:rFonts w:cs="Times New Roman"/>
          <w:i/>
          <w:iCs/>
        </w:rPr>
        <w:t xml:space="preserve">human capital </w:t>
      </w:r>
      <w:r w:rsidRPr="00BD12F0">
        <w:rPr>
          <w:rFonts w:cs="Times New Roman"/>
        </w:rPr>
        <w:t xml:space="preserve">tidak </w:t>
      </w:r>
      <w:proofErr w:type="spellStart"/>
      <w:r w:rsidRPr="00BD12F0">
        <w:rPr>
          <w:rFonts w:cs="Times New Roman"/>
        </w:rPr>
        <w:t>berpengaruh</w:t>
      </w:r>
      <w:proofErr w:type="spellEnd"/>
      <w:r w:rsidRPr="00BD12F0">
        <w:rPr>
          <w:rFonts w:cs="Times New Roman"/>
        </w:rPr>
        <w:t xml:space="preserve"> </w:t>
      </w:r>
      <w:proofErr w:type="spellStart"/>
      <w:r w:rsidRPr="00BD12F0">
        <w:rPr>
          <w:rFonts w:cs="Times New Roman"/>
        </w:rPr>
        <w:t>signifikan</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
    <w:p w14:paraId="334069F6" w14:textId="77777777" w:rsidR="00D45A90" w:rsidRPr="00BD12F0" w:rsidRDefault="00D45A90" w:rsidP="00D45A90">
      <w:pPr>
        <w:pStyle w:val="Heading3"/>
        <w:rPr>
          <w:lang w:val="id-ID"/>
        </w:rPr>
      </w:pPr>
      <w:r w:rsidRPr="00BD12F0">
        <w:rPr>
          <w:lang w:val="id-ID"/>
        </w:rPr>
        <w:t xml:space="preserve">Pengaruh </w:t>
      </w:r>
      <w:r w:rsidRPr="00BD12F0">
        <w:rPr>
          <w:i/>
          <w:iCs/>
          <w:lang w:val="id-ID"/>
        </w:rPr>
        <w:t xml:space="preserve">Capital Employed </w:t>
      </w:r>
      <w:r w:rsidRPr="00BD12F0">
        <w:rPr>
          <w:lang w:val="id-ID"/>
        </w:rPr>
        <w:t>Terhadap Kualitas Laba</w:t>
      </w:r>
    </w:p>
    <w:p w14:paraId="7C85D008" w14:textId="7D21D205" w:rsidR="00D45A90" w:rsidRPr="00D45A90" w:rsidRDefault="00D45A90" w:rsidP="00D45A90">
      <w:pPr>
        <w:ind w:firstLine="284"/>
        <w:rPr>
          <w:rFonts w:cs="Times New Roman"/>
        </w:rPr>
      </w:pPr>
      <w:bookmarkStart w:id="13" w:name="_Hlk136809685"/>
      <w:r w:rsidRPr="00BD12F0">
        <w:rPr>
          <w:rFonts w:cs="Times New Roman"/>
          <w:lang w:val="id-ID"/>
        </w:rPr>
        <w:t xml:space="preserve">Hasil penelitian membuktikan bahwa </w:t>
      </w:r>
      <w:r w:rsidRPr="00BD12F0">
        <w:rPr>
          <w:rFonts w:cs="Times New Roman"/>
          <w:i/>
          <w:iCs/>
          <w:lang w:val="id-ID"/>
        </w:rPr>
        <w:t xml:space="preserve">capital employed </w:t>
      </w:r>
      <w:r w:rsidRPr="00BD12F0">
        <w:rPr>
          <w:rFonts w:cs="Times New Roman"/>
          <w:lang w:val="id-ID"/>
        </w:rPr>
        <w:t xml:space="preserve">berpengaruh signifikn positif terhadap kualitas laba. </w:t>
      </w:r>
      <w:proofErr w:type="spellStart"/>
      <w:r w:rsidRPr="00BD12F0">
        <w:rPr>
          <w:rFonts w:cs="Times New Roman"/>
        </w:rPr>
        <w:t>Semakin</w:t>
      </w:r>
      <w:proofErr w:type="spellEnd"/>
      <w:r w:rsidRPr="00BD12F0">
        <w:rPr>
          <w:rFonts w:cs="Times New Roman"/>
        </w:rPr>
        <w:t xml:space="preserve"> </w:t>
      </w:r>
      <w:proofErr w:type="spellStart"/>
      <w:r w:rsidRPr="00BD12F0">
        <w:rPr>
          <w:rFonts w:cs="Times New Roman"/>
        </w:rPr>
        <w:t>tinggi</w:t>
      </w:r>
      <w:proofErr w:type="spellEnd"/>
      <w:r w:rsidRPr="00BD12F0">
        <w:rPr>
          <w:rFonts w:cs="Times New Roman"/>
        </w:rPr>
        <w:t xml:space="preserve"> </w:t>
      </w:r>
      <w:proofErr w:type="spellStart"/>
      <w:r w:rsidRPr="00BD12F0">
        <w:rPr>
          <w:rFonts w:cs="Times New Roman"/>
        </w:rPr>
        <w:t>kemampuan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mengelola</w:t>
      </w:r>
      <w:proofErr w:type="spellEnd"/>
      <w:r w:rsidRPr="00BD12F0">
        <w:rPr>
          <w:rFonts w:cs="Times New Roman"/>
        </w:rPr>
        <w:t xml:space="preserve"> </w:t>
      </w:r>
      <w:r w:rsidRPr="00BD12F0">
        <w:rPr>
          <w:rFonts w:cs="Times New Roman"/>
          <w:i/>
          <w:iCs/>
        </w:rPr>
        <w:t xml:space="preserve">capital employed </w:t>
      </w:r>
      <w:r w:rsidRPr="00BD12F0">
        <w:rPr>
          <w:rFonts w:cs="Times New Roman"/>
        </w:rPr>
        <w:t xml:space="preserve">maka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semakin</w:t>
      </w:r>
      <w:proofErr w:type="spellEnd"/>
      <w:r w:rsidRPr="00BD12F0">
        <w:rPr>
          <w:rFonts w:cs="Times New Roman"/>
        </w:rPr>
        <w:t xml:space="preserve"> baik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meningkatkan</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r w:rsidRPr="00BD12F0">
        <w:rPr>
          <w:rFonts w:cs="Times New Roman"/>
          <w:i/>
          <w:iCs/>
        </w:rPr>
        <w:t xml:space="preserve">Capital employed </w:t>
      </w:r>
      <w:proofErr w:type="spellStart"/>
      <w:r w:rsidRPr="00BD12F0">
        <w:rPr>
          <w:rFonts w:cs="Times New Roman"/>
        </w:rPr>
        <w:t>merupakan</w:t>
      </w:r>
      <w:proofErr w:type="spellEnd"/>
      <w:r w:rsidRPr="00BD12F0">
        <w:rPr>
          <w:rFonts w:cs="Times New Roman"/>
        </w:rPr>
        <w:t xml:space="preserve"> </w:t>
      </w:r>
      <w:proofErr w:type="spellStart"/>
      <w:r w:rsidRPr="00BD12F0">
        <w:rPr>
          <w:rFonts w:cs="Times New Roman"/>
        </w:rPr>
        <w:t>sumber</w:t>
      </w:r>
      <w:proofErr w:type="spellEnd"/>
      <w:r w:rsidRPr="00BD12F0">
        <w:rPr>
          <w:rFonts w:cs="Times New Roman"/>
        </w:rPr>
        <w:t xml:space="preserve"> </w:t>
      </w:r>
      <w:proofErr w:type="spellStart"/>
      <w:r w:rsidRPr="00BD12F0">
        <w:rPr>
          <w:rFonts w:cs="Times New Roman"/>
        </w:rPr>
        <w:t>daya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yang </w:t>
      </w:r>
      <w:proofErr w:type="spellStart"/>
      <w:r w:rsidRPr="00BD12F0">
        <w:rPr>
          <w:rFonts w:cs="Times New Roman"/>
        </w:rPr>
        <w:t>berupa</w:t>
      </w:r>
      <w:proofErr w:type="spellEnd"/>
      <w:r w:rsidRPr="00BD12F0">
        <w:rPr>
          <w:rFonts w:cs="Times New Roman"/>
        </w:rPr>
        <w:t xml:space="preserve"> </w:t>
      </w:r>
      <w:proofErr w:type="spellStart"/>
      <w:r w:rsidRPr="00BD12F0">
        <w:rPr>
          <w:rFonts w:cs="Times New Roman"/>
        </w:rPr>
        <w:t>aset</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Hal ini </w:t>
      </w:r>
      <w:proofErr w:type="spellStart"/>
      <w:r w:rsidRPr="00BD12F0">
        <w:rPr>
          <w:rFonts w:cs="Times New Roman"/>
        </w:rPr>
        <w:t>sesuai</w:t>
      </w:r>
      <w:proofErr w:type="spellEnd"/>
      <w:r w:rsidRPr="00BD12F0">
        <w:rPr>
          <w:rFonts w:cs="Times New Roman"/>
        </w:rPr>
        <w:t xml:space="preserve"> </w:t>
      </w:r>
      <w:proofErr w:type="gramStart"/>
      <w:r w:rsidRPr="00BD12F0">
        <w:rPr>
          <w:rFonts w:cs="Times New Roman"/>
        </w:rPr>
        <w:t xml:space="preserve">dengan  </w:t>
      </w:r>
      <w:r w:rsidRPr="00BD12F0">
        <w:rPr>
          <w:rFonts w:cs="Times New Roman"/>
          <w:i/>
          <w:iCs/>
        </w:rPr>
        <w:t>Resource</w:t>
      </w:r>
      <w:proofErr w:type="gramEnd"/>
      <w:r w:rsidRPr="00BD12F0">
        <w:rPr>
          <w:rFonts w:cs="Times New Roman"/>
          <w:i/>
          <w:iCs/>
        </w:rPr>
        <w:t xml:space="preserve"> Based Theory </w:t>
      </w:r>
      <w:r w:rsidRPr="00BD12F0">
        <w:rPr>
          <w:rFonts w:cs="Times New Roman"/>
        </w:rPr>
        <w:t xml:space="preserve">(RBT), </w:t>
      </w:r>
      <w:r w:rsidRPr="00BD12F0">
        <w:rPr>
          <w:rFonts w:cs="Times New Roman"/>
          <w:i/>
          <w:iCs/>
        </w:rPr>
        <w:t xml:space="preserve">capital employed </w:t>
      </w:r>
      <w:proofErr w:type="spellStart"/>
      <w:r w:rsidRPr="00BD12F0">
        <w:rPr>
          <w:rFonts w:cs="Times New Roman"/>
        </w:rPr>
        <w:t>termasuk</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faktor</w:t>
      </w:r>
      <w:proofErr w:type="spellEnd"/>
      <w:r w:rsidRPr="00BD12F0">
        <w:rPr>
          <w:rFonts w:cs="Times New Roman"/>
        </w:rPr>
        <w:t xml:space="preserve"> – </w:t>
      </w:r>
      <w:proofErr w:type="spellStart"/>
      <w:r w:rsidRPr="00BD12F0">
        <w:rPr>
          <w:rFonts w:cs="Times New Roman"/>
        </w:rPr>
        <w:t>faktor</w:t>
      </w:r>
      <w:proofErr w:type="spellEnd"/>
      <w:r w:rsidRPr="00BD12F0">
        <w:rPr>
          <w:rFonts w:cs="Times New Roman"/>
        </w:rPr>
        <w:t xml:space="preserve"> yang </w:t>
      </w:r>
      <w:proofErr w:type="spellStart"/>
      <w:r w:rsidRPr="00BD12F0">
        <w:rPr>
          <w:rFonts w:cs="Times New Roman"/>
        </w:rPr>
        <w:t>memengaruhi</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pengelolaan</w:t>
      </w:r>
      <w:proofErr w:type="spellEnd"/>
      <w:r w:rsidRPr="00BD12F0">
        <w:rPr>
          <w:rFonts w:cs="Times New Roman"/>
        </w:rPr>
        <w:t xml:space="preserve"> </w:t>
      </w:r>
      <w:proofErr w:type="spellStart"/>
      <w:r w:rsidRPr="00BD12F0">
        <w:rPr>
          <w:rFonts w:cs="Times New Roman"/>
        </w:rPr>
        <w:t>sumber</w:t>
      </w:r>
      <w:proofErr w:type="spellEnd"/>
      <w:r w:rsidRPr="00BD12F0">
        <w:rPr>
          <w:rFonts w:cs="Times New Roman"/>
        </w:rPr>
        <w:t xml:space="preserve"> </w:t>
      </w:r>
      <w:proofErr w:type="spellStart"/>
      <w:r w:rsidRPr="00BD12F0">
        <w:rPr>
          <w:rFonts w:cs="Times New Roman"/>
        </w:rPr>
        <w:t>daya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agar </w:t>
      </w:r>
      <w:proofErr w:type="spellStart"/>
      <w:r w:rsidRPr="00BD12F0">
        <w:rPr>
          <w:rFonts w:cs="Times New Roman"/>
        </w:rPr>
        <w:t>menciptakan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yang </w:t>
      </w:r>
      <w:proofErr w:type="spellStart"/>
      <w:r w:rsidRPr="00BD12F0">
        <w:rPr>
          <w:rFonts w:cs="Times New Roman"/>
        </w:rPr>
        <w:t>unggul</w:t>
      </w:r>
      <w:proofErr w:type="spellEnd"/>
      <w:r w:rsidRPr="00BD12F0">
        <w:rPr>
          <w:rFonts w:cs="Times New Roman"/>
        </w:rPr>
        <w:t xml:space="preserve"> dan </w:t>
      </w:r>
      <w:proofErr w:type="spellStart"/>
      <w:r w:rsidRPr="00BD12F0">
        <w:rPr>
          <w:rFonts w:cs="Times New Roman"/>
        </w:rPr>
        <w:t>kompetitif</w:t>
      </w:r>
      <w:proofErr w:type="spellEnd"/>
      <w:r w:rsidRPr="00BD12F0">
        <w:rPr>
          <w:rFonts w:cs="Times New Roman"/>
        </w:rPr>
        <w:t xml:space="preserve">. </w:t>
      </w:r>
      <w:bookmarkEnd w:id="13"/>
      <w:r w:rsidRPr="00BD12F0">
        <w:rPr>
          <w:rFonts w:cs="Times New Roman"/>
        </w:rPr>
        <w:t xml:space="preserve">Perusahaan yang </w:t>
      </w:r>
      <w:proofErr w:type="spellStart"/>
      <w:r w:rsidRPr="00BD12F0">
        <w:rPr>
          <w:rFonts w:cs="Times New Roman"/>
        </w:rPr>
        <w:t>memiliki</w:t>
      </w:r>
      <w:proofErr w:type="spellEnd"/>
      <w:r w:rsidRPr="00BD12F0">
        <w:rPr>
          <w:rFonts w:cs="Times New Roman"/>
        </w:rPr>
        <w:t xml:space="preserve"> </w:t>
      </w:r>
      <w:r w:rsidRPr="00BD12F0">
        <w:rPr>
          <w:rFonts w:cs="Times New Roman"/>
          <w:i/>
          <w:iCs/>
        </w:rPr>
        <w:t xml:space="preserve">capital employed </w:t>
      </w:r>
      <w:proofErr w:type="spellStart"/>
      <w:r w:rsidRPr="00BD12F0">
        <w:rPr>
          <w:rFonts w:cs="Times New Roman"/>
        </w:rPr>
        <w:t>tinggi</w:t>
      </w:r>
      <w:proofErr w:type="spellEnd"/>
      <w:r w:rsidRPr="00BD12F0">
        <w:rPr>
          <w:rFonts w:cs="Times New Roman"/>
        </w:rPr>
        <w:t xml:space="preserve">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menunjukkan</w:t>
      </w:r>
      <w:proofErr w:type="spellEnd"/>
      <w:r w:rsidRPr="00BD12F0">
        <w:rPr>
          <w:rFonts w:cs="Times New Roman"/>
        </w:rPr>
        <w:t xml:space="preserve"> bahwa </w:t>
      </w:r>
      <w:proofErr w:type="spellStart"/>
      <w:r w:rsidRPr="00BD12F0">
        <w:rPr>
          <w:rFonts w:cs="Times New Roman"/>
        </w:rPr>
        <w:t>perusahaan</w:t>
      </w:r>
      <w:proofErr w:type="spellEnd"/>
      <w:r w:rsidRPr="00BD12F0">
        <w:rPr>
          <w:rFonts w:cs="Times New Roman"/>
        </w:rPr>
        <w:t xml:space="preserve"> </w:t>
      </w:r>
      <w:proofErr w:type="spellStart"/>
      <w:r>
        <w:rPr>
          <w:rFonts w:cs="Times New Roman"/>
        </w:rPr>
        <w:t>mempuyai</w:t>
      </w:r>
      <w:proofErr w:type="spellEnd"/>
      <w:r>
        <w:rPr>
          <w:rFonts w:cs="Times New Roman"/>
        </w:rPr>
        <w:t xml:space="preserve"> </w:t>
      </w:r>
      <w:proofErr w:type="spellStart"/>
      <w:r>
        <w:rPr>
          <w:rFonts w:cs="Times New Roman"/>
        </w:rPr>
        <w:t>ke</w:t>
      </w:r>
      <w:r w:rsidRPr="00BD12F0">
        <w:rPr>
          <w:rFonts w:cs="Times New Roman"/>
        </w:rPr>
        <w:t>mampu</w:t>
      </w:r>
      <w:r>
        <w:rPr>
          <w:rFonts w:cs="Times New Roman"/>
        </w:rPr>
        <w:t>an</w:t>
      </w:r>
      <w:proofErr w:type="spellEnd"/>
      <w:r w:rsidRPr="00BD12F0">
        <w:rPr>
          <w:rFonts w:cs="Times New Roman"/>
        </w:rPr>
        <w:t xml:space="preserve"> </w:t>
      </w:r>
      <w:proofErr w:type="spellStart"/>
      <w:r>
        <w:rPr>
          <w:rFonts w:cs="Times New Roman"/>
        </w:rPr>
        <w:t>dalam</w:t>
      </w:r>
      <w:proofErr w:type="spellEnd"/>
      <w:r>
        <w:rPr>
          <w:rFonts w:cs="Times New Roman"/>
        </w:rPr>
        <w:t xml:space="preserve"> </w:t>
      </w:r>
      <w:proofErr w:type="spellStart"/>
      <w:r w:rsidRPr="00BD12F0">
        <w:rPr>
          <w:rFonts w:cs="Times New Roman"/>
        </w:rPr>
        <w:t>mengolah</w:t>
      </w:r>
      <w:proofErr w:type="spellEnd"/>
      <w:r w:rsidRPr="00BD12F0">
        <w:rPr>
          <w:rFonts w:cs="Times New Roman"/>
        </w:rPr>
        <w:t xml:space="preserve"> atau </w:t>
      </w:r>
      <w:proofErr w:type="spellStart"/>
      <w:r w:rsidRPr="00BD12F0">
        <w:rPr>
          <w:rFonts w:cs="Times New Roman"/>
        </w:rPr>
        <w:t>memanfaatkan</w:t>
      </w:r>
      <w:proofErr w:type="spellEnd"/>
      <w:r w:rsidRPr="00BD12F0">
        <w:rPr>
          <w:rFonts w:cs="Times New Roman"/>
        </w:rPr>
        <w:t xml:space="preserve"> modal </w:t>
      </w:r>
      <w:proofErr w:type="spellStart"/>
      <w:r w:rsidRPr="00BD12F0">
        <w:rPr>
          <w:rFonts w:cs="Times New Roman"/>
        </w:rPr>
        <w:t>fisik</w:t>
      </w:r>
      <w:proofErr w:type="spellEnd"/>
      <w:r w:rsidRPr="00BD12F0">
        <w:rPr>
          <w:rFonts w:cs="Times New Roman"/>
        </w:rPr>
        <w:t xml:space="preserve"> yang </w:t>
      </w:r>
      <w:proofErr w:type="spellStart"/>
      <w:r w:rsidRPr="00BD12F0">
        <w:rPr>
          <w:rFonts w:cs="Times New Roman"/>
        </w:rPr>
        <w:t>dimiliki</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secara</w:t>
      </w:r>
      <w:proofErr w:type="spellEnd"/>
      <w:r w:rsidRPr="00BD12F0">
        <w:rPr>
          <w:rFonts w:cs="Times New Roman"/>
        </w:rPr>
        <w:t xml:space="preserve"> </w:t>
      </w:r>
      <w:proofErr w:type="spellStart"/>
      <w:r w:rsidRPr="00BD12F0">
        <w:rPr>
          <w:rFonts w:cs="Times New Roman"/>
        </w:rPr>
        <w:t>efisien</w:t>
      </w:r>
      <w:proofErr w:type="spellEnd"/>
      <w:r w:rsidRPr="00BD12F0">
        <w:rPr>
          <w:rFonts w:cs="Times New Roman"/>
        </w:rPr>
        <w:t xml:space="preserve"> dan </w:t>
      </w:r>
      <w:proofErr w:type="spellStart"/>
      <w:r w:rsidRPr="00BD12F0">
        <w:rPr>
          <w:rFonts w:cs="Times New Roman"/>
        </w:rPr>
        <w:t>efektif</w:t>
      </w:r>
      <w:proofErr w:type="spellEnd"/>
      <w:r w:rsidRPr="00BD12F0">
        <w:rPr>
          <w:rFonts w:cs="Times New Roman"/>
        </w:rPr>
        <w:t xml:space="preserve"> </w:t>
      </w:r>
      <w:proofErr w:type="spellStart"/>
      <w:r>
        <w:rPr>
          <w:rFonts w:cs="Times New Roman"/>
        </w:rPr>
        <w:t>untuk</w:t>
      </w:r>
      <w:proofErr w:type="spellEnd"/>
      <w:r>
        <w:rPr>
          <w:rFonts w:cs="Times New Roman"/>
        </w:rPr>
        <w:t xml:space="preserve"> </w:t>
      </w:r>
      <w:proofErr w:type="spellStart"/>
      <w:r w:rsidRPr="00BD12F0">
        <w:rPr>
          <w:rFonts w:cs="Times New Roman"/>
        </w:rPr>
        <w:t>menghasilkan</w:t>
      </w:r>
      <w:proofErr w:type="spellEnd"/>
      <w:r w:rsidRPr="00BD12F0">
        <w:rPr>
          <w:rFonts w:cs="Times New Roman"/>
        </w:rPr>
        <w:t xml:space="preserve"> </w:t>
      </w:r>
      <w:proofErr w:type="spellStart"/>
      <w:r w:rsidRPr="00BD12F0">
        <w:rPr>
          <w:rFonts w:cs="Times New Roman"/>
        </w:rPr>
        <w:t>kinerja</w:t>
      </w:r>
      <w:proofErr w:type="spellEnd"/>
      <w:r w:rsidRPr="00BD12F0">
        <w:rPr>
          <w:rFonts w:cs="Times New Roman"/>
        </w:rPr>
        <w:t xml:space="preserve"> yang sangat baik </w:t>
      </w:r>
      <w:proofErr w:type="spellStart"/>
      <w:r w:rsidRPr="00BD12F0">
        <w:rPr>
          <w:rFonts w:cs="Times New Roman"/>
        </w:rPr>
        <w:t>serta</w:t>
      </w:r>
      <w:proofErr w:type="spellEnd"/>
      <w:r w:rsidRPr="00BD12F0">
        <w:rPr>
          <w:rFonts w:cs="Times New Roman"/>
        </w:rPr>
        <w:t xml:space="preserve"> </w:t>
      </w:r>
      <w:proofErr w:type="spellStart"/>
      <w:r w:rsidRPr="00BD12F0">
        <w:rPr>
          <w:rFonts w:cs="Times New Roman"/>
        </w:rPr>
        <w:t>penciptaan</w:t>
      </w:r>
      <w:proofErr w:type="spellEnd"/>
      <w:r w:rsidRPr="00BD12F0">
        <w:rPr>
          <w:rFonts w:cs="Times New Roman"/>
        </w:rPr>
        <w:t xml:space="preserve"> </w:t>
      </w:r>
      <w:r w:rsidRPr="00BD12F0">
        <w:rPr>
          <w:rFonts w:cs="Times New Roman"/>
          <w:i/>
          <w:iCs/>
        </w:rPr>
        <w:t xml:space="preserve">value added </w:t>
      </w:r>
      <w:r w:rsidRPr="00BD12F0">
        <w:rPr>
          <w:rFonts w:cs="Times New Roman"/>
        </w:rPr>
        <w:t xml:space="preserve">bagi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Peningkatan</w:t>
      </w:r>
      <w:proofErr w:type="spellEnd"/>
      <w:r w:rsidRPr="00BD12F0">
        <w:rPr>
          <w:rFonts w:cs="Times New Roman"/>
        </w:rPr>
        <w:t xml:space="preserve"> </w:t>
      </w:r>
      <w:r w:rsidRPr="00BD12F0">
        <w:rPr>
          <w:rFonts w:cs="Times New Roman"/>
          <w:i/>
          <w:iCs/>
        </w:rPr>
        <w:t>value added</w:t>
      </w:r>
      <w:r w:rsidRPr="00BD12F0">
        <w:rPr>
          <w:rFonts w:cs="Times New Roman"/>
        </w:rPr>
        <w:t xml:space="preserve">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dicapai</w:t>
      </w:r>
      <w:proofErr w:type="spellEnd"/>
      <w:r w:rsidRPr="00BD12F0">
        <w:rPr>
          <w:rFonts w:cs="Times New Roman"/>
        </w:rPr>
        <w:t xml:space="preserve"> </w:t>
      </w:r>
      <w:proofErr w:type="spellStart"/>
      <w:r w:rsidRPr="00BD12F0">
        <w:rPr>
          <w:rFonts w:cs="Times New Roman"/>
        </w:rPr>
        <w:t>ketika</w:t>
      </w:r>
      <w:proofErr w:type="spellEnd"/>
      <w:r w:rsidRPr="00BD12F0">
        <w:rPr>
          <w:rFonts w:cs="Times New Roman"/>
        </w:rPr>
        <w:t xml:space="preserve"> </w:t>
      </w:r>
      <w:proofErr w:type="spellStart"/>
      <w:proofErr w:type="gramStart"/>
      <w:r w:rsidRPr="00BD12F0">
        <w:rPr>
          <w:rFonts w:cs="Times New Roman"/>
        </w:rPr>
        <w:t>perusahaan</w:t>
      </w:r>
      <w:proofErr w:type="spellEnd"/>
      <w:r w:rsidRPr="00BD12F0">
        <w:rPr>
          <w:rFonts w:cs="Times New Roman"/>
        </w:rPr>
        <w:t xml:space="preserve">  </w:t>
      </w:r>
      <w:proofErr w:type="spellStart"/>
      <w:r w:rsidRPr="00BD12F0">
        <w:rPr>
          <w:rFonts w:cs="Times New Roman"/>
        </w:rPr>
        <w:t>memperbarui</w:t>
      </w:r>
      <w:proofErr w:type="spellEnd"/>
      <w:proofErr w:type="gramEnd"/>
      <w:r w:rsidRPr="00BD12F0">
        <w:rPr>
          <w:rFonts w:cs="Times New Roman"/>
        </w:rPr>
        <w:t xml:space="preserve"> </w:t>
      </w:r>
      <w:proofErr w:type="spellStart"/>
      <w:r w:rsidRPr="00BD12F0">
        <w:rPr>
          <w:rFonts w:cs="Times New Roman"/>
        </w:rPr>
        <w:t>aset</w:t>
      </w:r>
      <w:proofErr w:type="spellEnd"/>
      <w:r w:rsidRPr="00BD12F0">
        <w:rPr>
          <w:rFonts w:cs="Times New Roman"/>
        </w:rPr>
        <w:t xml:space="preserve"> lama dengan yang </w:t>
      </w:r>
      <w:proofErr w:type="spellStart"/>
      <w:r w:rsidRPr="00BD12F0">
        <w:rPr>
          <w:rFonts w:cs="Times New Roman"/>
        </w:rPr>
        <w:t>baru</w:t>
      </w:r>
      <w:proofErr w:type="spellEnd"/>
      <w:r w:rsidRPr="00BD12F0">
        <w:rPr>
          <w:rFonts w:cs="Times New Roman"/>
        </w:rPr>
        <w:t xml:space="preserve"> agar </w:t>
      </w:r>
      <w:proofErr w:type="spellStart"/>
      <w:r w:rsidRPr="00BD12F0">
        <w:rPr>
          <w:rFonts w:cs="Times New Roman"/>
        </w:rPr>
        <w:t>lebih</w:t>
      </w:r>
      <w:proofErr w:type="spellEnd"/>
      <w:r w:rsidRPr="00BD12F0">
        <w:rPr>
          <w:rFonts w:cs="Times New Roman"/>
        </w:rPr>
        <w:t xml:space="preserve"> </w:t>
      </w:r>
      <w:proofErr w:type="spellStart"/>
      <w:r w:rsidRPr="00BD12F0">
        <w:rPr>
          <w:rFonts w:cs="Times New Roman"/>
        </w:rPr>
        <w:t>efisien</w:t>
      </w:r>
      <w:proofErr w:type="spellEnd"/>
      <w:r w:rsidRPr="00BD12F0">
        <w:rPr>
          <w:rFonts w:cs="Times New Roman"/>
        </w:rPr>
        <w:t xml:space="preserve"> dan </w:t>
      </w:r>
      <w:proofErr w:type="spellStart"/>
      <w:r w:rsidRPr="00BD12F0">
        <w:rPr>
          <w:rFonts w:cs="Times New Roman"/>
        </w:rPr>
        <w:t>mendukung</w:t>
      </w:r>
      <w:proofErr w:type="spellEnd"/>
      <w:r w:rsidRPr="00BD12F0">
        <w:rPr>
          <w:rFonts w:cs="Times New Roman"/>
        </w:rPr>
        <w:t xml:space="preserve"> </w:t>
      </w:r>
      <w:proofErr w:type="spellStart"/>
      <w:r w:rsidRPr="00BD12F0">
        <w:rPr>
          <w:rFonts w:cs="Times New Roman"/>
        </w:rPr>
        <w:t>kegiatan</w:t>
      </w:r>
      <w:proofErr w:type="spellEnd"/>
      <w:r w:rsidRPr="00BD12F0">
        <w:rPr>
          <w:rFonts w:cs="Times New Roman"/>
        </w:rPr>
        <w:t xml:space="preserve"> </w:t>
      </w:r>
      <w:proofErr w:type="spellStart"/>
      <w:r w:rsidRPr="00BD12F0">
        <w:rPr>
          <w:rFonts w:cs="Times New Roman"/>
        </w:rPr>
        <w:t>produksi</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Pengelolaan</w:t>
      </w:r>
      <w:proofErr w:type="spellEnd"/>
      <w:r w:rsidRPr="00BD12F0">
        <w:rPr>
          <w:rFonts w:cs="Times New Roman"/>
        </w:rPr>
        <w:t xml:space="preserve"> </w:t>
      </w:r>
      <w:proofErr w:type="spellStart"/>
      <w:r w:rsidRPr="00BD12F0">
        <w:rPr>
          <w:rFonts w:cs="Times New Roman"/>
        </w:rPr>
        <w:t>aset</w:t>
      </w:r>
      <w:proofErr w:type="spellEnd"/>
      <w:r w:rsidRPr="00BD12F0">
        <w:rPr>
          <w:rFonts w:cs="Times New Roman"/>
        </w:rPr>
        <w:t xml:space="preserve"> yang </w:t>
      </w:r>
      <w:proofErr w:type="spellStart"/>
      <w:r w:rsidRPr="00BD12F0">
        <w:rPr>
          <w:rFonts w:cs="Times New Roman"/>
        </w:rPr>
        <w:t>efektif</w:t>
      </w:r>
      <w:proofErr w:type="spellEnd"/>
      <w:r w:rsidRPr="00BD12F0">
        <w:rPr>
          <w:rFonts w:cs="Times New Roman"/>
        </w:rPr>
        <w:t xml:space="preserve"> dan </w:t>
      </w:r>
      <w:proofErr w:type="spellStart"/>
      <w:r w:rsidRPr="00BD12F0">
        <w:rPr>
          <w:rFonts w:cs="Times New Roman"/>
        </w:rPr>
        <w:t>efisien</w:t>
      </w:r>
      <w:proofErr w:type="spellEnd"/>
      <w:r w:rsidRPr="00BD12F0">
        <w:rPr>
          <w:rFonts w:cs="Times New Roman"/>
        </w:rPr>
        <w:t xml:space="preserve"> </w:t>
      </w:r>
      <w:proofErr w:type="spellStart"/>
      <w:r w:rsidRPr="00BD12F0">
        <w:rPr>
          <w:rFonts w:cs="Times New Roman"/>
        </w:rPr>
        <w:t>mempengaruhi</w:t>
      </w:r>
      <w:proofErr w:type="spellEnd"/>
      <w:r w:rsidRPr="00BD12F0">
        <w:rPr>
          <w:rFonts w:cs="Times New Roman"/>
        </w:rPr>
        <w:t xml:space="preserve"> </w:t>
      </w:r>
      <w:proofErr w:type="spellStart"/>
      <w:r w:rsidRPr="00BD12F0">
        <w:rPr>
          <w:rFonts w:cs="Times New Roman"/>
        </w:rPr>
        <w:t>kegiatan</w:t>
      </w:r>
      <w:proofErr w:type="spellEnd"/>
      <w:r w:rsidRPr="00BD12F0">
        <w:rPr>
          <w:rFonts w:cs="Times New Roman"/>
        </w:rPr>
        <w:t xml:space="preserve"> </w:t>
      </w:r>
      <w:proofErr w:type="spellStart"/>
      <w:r w:rsidRPr="00BD12F0">
        <w:rPr>
          <w:rFonts w:cs="Times New Roman"/>
        </w:rPr>
        <w:t>bisnis</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Tingginya</w:t>
      </w:r>
      <w:proofErr w:type="spellEnd"/>
      <w:r w:rsidRPr="00BD12F0">
        <w:rPr>
          <w:rFonts w:cs="Times New Roman"/>
        </w:rPr>
        <w:t xml:space="preserve"> </w:t>
      </w:r>
      <w:proofErr w:type="spellStart"/>
      <w:r w:rsidRPr="00BD12F0">
        <w:rPr>
          <w:rFonts w:cs="Times New Roman"/>
        </w:rPr>
        <w:t>tingkat</w:t>
      </w:r>
      <w:proofErr w:type="spellEnd"/>
      <w:r w:rsidRPr="00BD12F0">
        <w:rPr>
          <w:rFonts w:cs="Times New Roman"/>
        </w:rPr>
        <w:t xml:space="preserve"> </w:t>
      </w:r>
      <w:proofErr w:type="spellStart"/>
      <w:r w:rsidRPr="00BD12F0">
        <w:rPr>
          <w:rFonts w:cs="Times New Roman"/>
        </w:rPr>
        <w:t>aktivitas</w:t>
      </w:r>
      <w:proofErr w:type="spellEnd"/>
      <w:r w:rsidRPr="00BD12F0">
        <w:rPr>
          <w:rFonts w:cs="Times New Roman"/>
        </w:rPr>
        <w:t xml:space="preserve"> </w:t>
      </w:r>
      <w:proofErr w:type="spellStart"/>
      <w:r w:rsidRPr="00BD12F0">
        <w:rPr>
          <w:rFonts w:cs="Times New Roman"/>
        </w:rPr>
        <w:t>suatu</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menunjukkan</w:t>
      </w:r>
      <w:proofErr w:type="spellEnd"/>
      <w:r w:rsidRPr="00BD12F0">
        <w:rPr>
          <w:rFonts w:cs="Times New Roman"/>
        </w:rPr>
        <w:t xml:space="preserve"> </w:t>
      </w:r>
      <w:proofErr w:type="spellStart"/>
      <w:r w:rsidRPr="00BD12F0">
        <w:rPr>
          <w:rFonts w:cs="Times New Roman"/>
        </w:rPr>
        <w:t>aset</w:t>
      </w:r>
      <w:proofErr w:type="spellEnd"/>
      <w:r w:rsidRPr="00BD12F0">
        <w:rPr>
          <w:rFonts w:cs="Times New Roman"/>
        </w:rPr>
        <w:t xml:space="preserve"> yang </w:t>
      </w:r>
      <w:proofErr w:type="spellStart"/>
      <w:r w:rsidRPr="00BD12F0">
        <w:rPr>
          <w:rFonts w:cs="Times New Roman"/>
        </w:rPr>
        <w:t>mendukung</w:t>
      </w:r>
      <w:proofErr w:type="spellEnd"/>
      <w:r w:rsidRPr="00BD12F0">
        <w:rPr>
          <w:rFonts w:cs="Times New Roman"/>
        </w:rPr>
        <w:t xml:space="preserve"> </w:t>
      </w:r>
      <w:proofErr w:type="spellStart"/>
      <w:r w:rsidRPr="00BD12F0">
        <w:rPr>
          <w:rFonts w:cs="Times New Roman"/>
        </w:rPr>
        <w:t>produksi</w:t>
      </w:r>
      <w:proofErr w:type="spellEnd"/>
      <w:r w:rsidRPr="00BD12F0">
        <w:rPr>
          <w:rFonts w:cs="Times New Roman"/>
        </w:rPr>
        <w:t xml:space="preserve">. </w:t>
      </w:r>
      <w:proofErr w:type="spellStart"/>
      <w:r w:rsidRPr="00BD12F0">
        <w:rPr>
          <w:rFonts w:cs="Times New Roman"/>
        </w:rPr>
        <w:t>Peningkatan</w:t>
      </w:r>
      <w:proofErr w:type="spellEnd"/>
      <w:r w:rsidRPr="00BD12F0">
        <w:rPr>
          <w:rFonts w:cs="Times New Roman"/>
        </w:rPr>
        <w:t xml:space="preserve"> </w:t>
      </w:r>
      <w:proofErr w:type="spellStart"/>
      <w:r w:rsidRPr="00BD12F0">
        <w:rPr>
          <w:rFonts w:cs="Times New Roman"/>
        </w:rPr>
        <w:t>produksi</w:t>
      </w:r>
      <w:proofErr w:type="spellEnd"/>
      <w:r w:rsidRPr="00BD12F0">
        <w:rPr>
          <w:rFonts w:cs="Times New Roman"/>
        </w:rPr>
        <w:t xml:space="preserve"> dan </w:t>
      </w:r>
      <w:proofErr w:type="spellStart"/>
      <w:r w:rsidRPr="00BD12F0">
        <w:rPr>
          <w:rFonts w:cs="Times New Roman"/>
        </w:rPr>
        <w:t>penjualan</w:t>
      </w:r>
      <w:proofErr w:type="spellEnd"/>
      <w:r w:rsidRPr="00BD12F0">
        <w:rPr>
          <w:rFonts w:cs="Times New Roman"/>
        </w:rPr>
        <w:t xml:space="preserve"> ini </w:t>
      </w:r>
      <w:proofErr w:type="spellStart"/>
      <w:r w:rsidRPr="00BD12F0">
        <w:rPr>
          <w:rFonts w:cs="Times New Roman"/>
        </w:rPr>
        <w:t>meningkatkan</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dan menarik </w:t>
      </w:r>
      <w:proofErr w:type="spellStart"/>
      <w:r w:rsidRPr="00BD12F0">
        <w:rPr>
          <w:rFonts w:cs="Times New Roman"/>
        </w:rPr>
        <w:t>reaksi</w:t>
      </w:r>
      <w:proofErr w:type="spellEnd"/>
      <w:r w:rsidRPr="00BD12F0">
        <w:rPr>
          <w:rFonts w:cs="Times New Roman"/>
        </w:rPr>
        <w:t xml:space="preserve"> investor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Hasil </w:t>
      </w:r>
      <w:proofErr w:type="spellStart"/>
      <w:r w:rsidRPr="00BD12F0">
        <w:rPr>
          <w:rFonts w:cs="Times New Roman"/>
        </w:rPr>
        <w:t>penelitian</w:t>
      </w:r>
      <w:proofErr w:type="spellEnd"/>
      <w:r w:rsidRPr="00BD12F0">
        <w:rPr>
          <w:rFonts w:cs="Times New Roman"/>
        </w:rPr>
        <w:t xml:space="preserve"> ini </w:t>
      </w:r>
      <w:proofErr w:type="spellStart"/>
      <w:r w:rsidRPr="00BD12F0">
        <w:rPr>
          <w:rFonts w:cs="Times New Roman"/>
        </w:rPr>
        <w:t>sejalan</w:t>
      </w:r>
      <w:proofErr w:type="spellEnd"/>
      <w:r w:rsidRPr="00BD12F0">
        <w:rPr>
          <w:rFonts w:cs="Times New Roman"/>
        </w:rPr>
        <w:t xml:space="preserve"> dengan </w:t>
      </w:r>
      <w:proofErr w:type="spellStart"/>
      <w:r w:rsidRPr="00BD12F0">
        <w:rPr>
          <w:rFonts w:cs="Times New Roman"/>
        </w:rPr>
        <w:t>penelitian</w:t>
      </w:r>
      <w:proofErr w:type="spellEnd"/>
      <w:r w:rsidRPr="00BD12F0">
        <w:rPr>
          <w:rFonts w:cs="Times New Roman"/>
        </w:rPr>
        <w:t xml:space="preserve"> yang </w:t>
      </w:r>
      <w:proofErr w:type="spellStart"/>
      <w:r w:rsidRPr="00BD12F0">
        <w:rPr>
          <w:rFonts w:cs="Times New Roman"/>
        </w:rPr>
        <w:t>dilakukan</w:t>
      </w:r>
      <w:proofErr w:type="spellEnd"/>
      <w:r w:rsidRPr="00BD12F0">
        <w:rPr>
          <w:rFonts w:cs="Times New Roman"/>
        </w:rPr>
        <w:t xml:space="preserve"> oleh </w:t>
      </w:r>
      <w:proofErr w:type="spellStart"/>
      <w:r w:rsidRPr="00BD12F0">
        <w:rPr>
          <w:rFonts w:cs="Times New Roman"/>
        </w:rPr>
        <w:t>Anggraini</w:t>
      </w:r>
      <w:proofErr w:type="spellEnd"/>
      <w:r w:rsidRPr="00BD12F0">
        <w:rPr>
          <w:rFonts w:cs="Times New Roman"/>
        </w:rPr>
        <w:t xml:space="preserve"> </w:t>
      </w:r>
      <w:r>
        <w:rPr>
          <w:rFonts w:cs="Times New Roman"/>
          <w:lang w:val="id-ID"/>
        </w:rPr>
        <w:t>et al.</w:t>
      </w:r>
      <w:r w:rsidRPr="00BD12F0">
        <w:rPr>
          <w:rFonts w:cs="Times New Roman"/>
        </w:rPr>
        <w:t xml:space="preserve"> (2019), </w:t>
      </w:r>
      <w:proofErr w:type="spellStart"/>
      <w:r w:rsidRPr="00BD12F0">
        <w:rPr>
          <w:rFonts w:cs="Times New Roman"/>
        </w:rPr>
        <w:t>Rosmawati</w:t>
      </w:r>
      <w:proofErr w:type="spellEnd"/>
      <w:r w:rsidRPr="00BD12F0">
        <w:rPr>
          <w:rFonts w:cs="Times New Roman"/>
        </w:rPr>
        <w:t xml:space="preserve"> &amp; </w:t>
      </w:r>
      <w:proofErr w:type="spellStart"/>
      <w:r w:rsidRPr="00BD12F0">
        <w:rPr>
          <w:rFonts w:cs="Times New Roman"/>
        </w:rPr>
        <w:t>Indriasih</w:t>
      </w:r>
      <w:proofErr w:type="spellEnd"/>
      <w:r w:rsidRPr="00BD12F0">
        <w:rPr>
          <w:rFonts w:cs="Times New Roman"/>
        </w:rPr>
        <w:t xml:space="preserve"> (2021) dan </w:t>
      </w:r>
      <w:proofErr w:type="spellStart"/>
      <w:r w:rsidRPr="00BD12F0">
        <w:rPr>
          <w:rFonts w:cs="Times New Roman"/>
        </w:rPr>
        <w:t>Virliana</w:t>
      </w:r>
      <w:proofErr w:type="spellEnd"/>
      <w:r w:rsidRPr="00BD12F0">
        <w:rPr>
          <w:rFonts w:cs="Times New Roman"/>
        </w:rPr>
        <w:t xml:space="preserve"> &amp; </w:t>
      </w:r>
      <w:proofErr w:type="spellStart"/>
      <w:r w:rsidRPr="00BD12F0">
        <w:rPr>
          <w:rFonts w:cs="Times New Roman"/>
        </w:rPr>
        <w:t>Sukmono</w:t>
      </w:r>
      <w:proofErr w:type="spellEnd"/>
      <w:r w:rsidRPr="00BD12F0">
        <w:rPr>
          <w:rFonts w:cs="Times New Roman"/>
        </w:rPr>
        <w:t xml:space="preserve"> (2018) </w:t>
      </w:r>
      <w:proofErr w:type="spellStart"/>
      <w:r w:rsidRPr="00BD12F0">
        <w:rPr>
          <w:rFonts w:cs="Times New Roman"/>
        </w:rPr>
        <w:t>menyatakan</w:t>
      </w:r>
      <w:proofErr w:type="spellEnd"/>
      <w:r w:rsidRPr="00BD12F0">
        <w:rPr>
          <w:rFonts w:cs="Times New Roman"/>
        </w:rPr>
        <w:t xml:space="preserve"> bahwa </w:t>
      </w:r>
      <w:r w:rsidRPr="00BD12F0">
        <w:rPr>
          <w:rFonts w:cs="Times New Roman"/>
          <w:i/>
          <w:iCs/>
        </w:rPr>
        <w:t xml:space="preserve">capital employed </w:t>
      </w:r>
      <w:proofErr w:type="spellStart"/>
      <w:r w:rsidRPr="00BD12F0">
        <w:rPr>
          <w:rFonts w:cs="Times New Roman"/>
        </w:rPr>
        <w:t>berpengaruh</w:t>
      </w:r>
      <w:proofErr w:type="spellEnd"/>
      <w:r w:rsidRPr="00BD12F0">
        <w:rPr>
          <w:rFonts w:cs="Times New Roman"/>
        </w:rPr>
        <w:t xml:space="preserve"> </w:t>
      </w:r>
      <w:proofErr w:type="spellStart"/>
      <w:r w:rsidRPr="00BD12F0">
        <w:rPr>
          <w:rFonts w:cs="Times New Roman"/>
        </w:rPr>
        <w:t>signifikan</w:t>
      </w:r>
      <w:proofErr w:type="spellEnd"/>
      <w:r w:rsidRPr="00BD12F0">
        <w:rPr>
          <w:rFonts w:cs="Times New Roman"/>
        </w:rPr>
        <w:t xml:space="preserve"> </w:t>
      </w:r>
      <w:proofErr w:type="spellStart"/>
      <w:r w:rsidRPr="00BD12F0">
        <w:rPr>
          <w:rFonts w:cs="Times New Roman"/>
        </w:rPr>
        <w:t>positif</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w:t>
      </w:r>
    </w:p>
    <w:p w14:paraId="348AAF7A" w14:textId="77777777" w:rsidR="00D45A90" w:rsidRPr="00BD12F0" w:rsidRDefault="00D45A90" w:rsidP="00D45A90">
      <w:pPr>
        <w:pStyle w:val="Heading3"/>
        <w:rPr>
          <w:lang w:val="id-ID"/>
        </w:rPr>
      </w:pPr>
      <w:r w:rsidRPr="00BD12F0">
        <w:rPr>
          <w:lang w:val="id-ID"/>
        </w:rPr>
        <w:t xml:space="preserve">Pengaruh </w:t>
      </w:r>
      <w:r w:rsidRPr="00BD12F0">
        <w:rPr>
          <w:i/>
          <w:iCs/>
          <w:lang w:val="id-ID"/>
        </w:rPr>
        <w:t xml:space="preserve">Structural Capital </w:t>
      </w:r>
      <w:r w:rsidRPr="00BD12F0">
        <w:rPr>
          <w:lang w:val="id-ID"/>
        </w:rPr>
        <w:t>Terhadap Kualitas Laba</w:t>
      </w:r>
    </w:p>
    <w:p w14:paraId="477ABCCD" w14:textId="77777777" w:rsidR="00D45A90" w:rsidRPr="00BD12F0" w:rsidRDefault="00D45A90" w:rsidP="00D45A90">
      <w:pPr>
        <w:ind w:firstLine="284"/>
        <w:rPr>
          <w:rFonts w:cs="Times New Roman"/>
        </w:rPr>
      </w:pPr>
      <w:r w:rsidRPr="00BD12F0">
        <w:rPr>
          <w:rFonts w:cs="Times New Roman"/>
          <w:lang w:val="id-ID"/>
        </w:rPr>
        <w:t xml:space="preserve">Hasil penelitian membuktikan bahwa </w:t>
      </w:r>
      <w:r w:rsidRPr="00BD12F0">
        <w:rPr>
          <w:rFonts w:cs="Times New Roman"/>
          <w:i/>
          <w:iCs/>
          <w:lang w:val="id-ID"/>
        </w:rPr>
        <w:t xml:space="preserve">structural capital </w:t>
      </w:r>
      <w:r w:rsidRPr="00BD12F0">
        <w:rPr>
          <w:rFonts w:cs="Times New Roman"/>
          <w:lang w:val="id-ID"/>
        </w:rPr>
        <w:t xml:space="preserve">berpengaruh signifikan positif terhadap kualitas laba. </w:t>
      </w:r>
      <w:proofErr w:type="spellStart"/>
      <w:r w:rsidRPr="00BD12F0">
        <w:rPr>
          <w:rFonts w:cs="Times New Roman"/>
        </w:rPr>
        <w:t>Semakin</w:t>
      </w:r>
      <w:proofErr w:type="spellEnd"/>
      <w:r w:rsidRPr="00BD12F0">
        <w:rPr>
          <w:rFonts w:cs="Times New Roman"/>
        </w:rPr>
        <w:t xml:space="preserve"> </w:t>
      </w:r>
      <w:proofErr w:type="spellStart"/>
      <w:r w:rsidRPr="00BD12F0">
        <w:rPr>
          <w:rFonts w:cs="Times New Roman"/>
        </w:rPr>
        <w:t>tinggi</w:t>
      </w:r>
      <w:proofErr w:type="spellEnd"/>
      <w:r w:rsidRPr="00BD12F0">
        <w:rPr>
          <w:rFonts w:cs="Times New Roman"/>
        </w:rPr>
        <w:t xml:space="preserve"> </w:t>
      </w:r>
      <w:proofErr w:type="spellStart"/>
      <w:r w:rsidRPr="00BD12F0">
        <w:rPr>
          <w:rFonts w:cs="Times New Roman"/>
        </w:rPr>
        <w:t>kemampuan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mengelola</w:t>
      </w:r>
      <w:proofErr w:type="spellEnd"/>
      <w:r w:rsidRPr="00BD12F0">
        <w:rPr>
          <w:rFonts w:cs="Times New Roman"/>
        </w:rPr>
        <w:t xml:space="preserve"> </w:t>
      </w:r>
      <w:r w:rsidRPr="00BD12F0">
        <w:rPr>
          <w:rFonts w:cs="Times New Roman"/>
          <w:i/>
          <w:iCs/>
        </w:rPr>
        <w:t xml:space="preserve">capital employed </w:t>
      </w:r>
      <w:r w:rsidRPr="00BD12F0">
        <w:rPr>
          <w:rFonts w:cs="Times New Roman"/>
        </w:rPr>
        <w:t xml:space="preserve">maka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semakin</w:t>
      </w:r>
      <w:proofErr w:type="spellEnd"/>
      <w:r w:rsidRPr="00BD12F0">
        <w:rPr>
          <w:rFonts w:cs="Times New Roman"/>
        </w:rPr>
        <w:t xml:space="preserve"> baik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meningkatkan</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w:t>
      </w:r>
      <w:r w:rsidRPr="00BD12F0">
        <w:rPr>
          <w:rFonts w:cs="Times New Roman"/>
          <w:i/>
          <w:iCs/>
        </w:rPr>
        <w:t xml:space="preserve"> Structural Capital </w:t>
      </w:r>
      <w:proofErr w:type="spellStart"/>
      <w:r w:rsidRPr="00BD12F0">
        <w:rPr>
          <w:rFonts w:cs="Times New Roman"/>
        </w:rPr>
        <w:t>merupakan</w:t>
      </w:r>
      <w:proofErr w:type="spellEnd"/>
      <w:r w:rsidRPr="00BD12F0">
        <w:rPr>
          <w:rFonts w:cs="Times New Roman"/>
        </w:rPr>
        <w:t xml:space="preserve"> </w:t>
      </w:r>
      <w:proofErr w:type="spellStart"/>
      <w:r w:rsidRPr="00BD12F0">
        <w:rPr>
          <w:rFonts w:cs="Times New Roman"/>
        </w:rPr>
        <w:t>sumber</w:t>
      </w:r>
      <w:proofErr w:type="spellEnd"/>
      <w:r w:rsidRPr="00BD12F0">
        <w:rPr>
          <w:rFonts w:cs="Times New Roman"/>
        </w:rPr>
        <w:t xml:space="preserve"> </w:t>
      </w:r>
      <w:proofErr w:type="spellStart"/>
      <w:r w:rsidRPr="00BD12F0">
        <w:rPr>
          <w:rFonts w:cs="Times New Roman"/>
        </w:rPr>
        <w:t>daya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yang </w:t>
      </w:r>
      <w:proofErr w:type="spellStart"/>
      <w:r w:rsidRPr="00BD12F0">
        <w:rPr>
          <w:rFonts w:cs="Times New Roman"/>
        </w:rPr>
        <w:t>berupa</w:t>
      </w:r>
      <w:proofErr w:type="spellEnd"/>
      <w:r w:rsidRPr="00BD12F0">
        <w:rPr>
          <w:rFonts w:cs="Times New Roman"/>
        </w:rPr>
        <w:t xml:space="preserve"> </w:t>
      </w:r>
      <w:proofErr w:type="spellStart"/>
      <w:r w:rsidRPr="00BD12F0">
        <w:rPr>
          <w:rFonts w:cs="Times New Roman"/>
        </w:rPr>
        <w:t>kemampuan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memenuhi</w:t>
      </w:r>
      <w:proofErr w:type="spellEnd"/>
      <w:r w:rsidRPr="00BD12F0">
        <w:rPr>
          <w:rFonts w:cs="Times New Roman"/>
        </w:rPr>
        <w:t xml:space="preserve"> proses </w:t>
      </w:r>
      <w:proofErr w:type="spellStart"/>
      <w:r w:rsidRPr="00BD12F0">
        <w:rPr>
          <w:rFonts w:cs="Times New Roman"/>
        </w:rPr>
        <w:t>rutinitas</w:t>
      </w:r>
      <w:proofErr w:type="spellEnd"/>
      <w:r w:rsidRPr="00BD12F0">
        <w:rPr>
          <w:rFonts w:cs="Times New Roman"/>
        </w:rPr>
        <w:t xml:space="preserve"> dengan baik. Hal ini </w:t>
      </w:r>
      <w:proofErr w:type="spellStart"/>
      <w:r w:rsidRPr="00BD12F0">
        <w:rPr>
          <w:rFonts w:cs="Times New Roman"/>
        </w:rPr>
        <w:t>sesuai</w:t>
      </w:r>
      <w:proofErr w:type="spellEnd"/>
      <w:r w:rsidRPr="00BD12F0">
        <w:rPr>
          <w:rFonts w:cs="Times New Roman"/>
        </w:rPr>
        <w:t xml:space="preserve"> dengan </w:t>
      </w:r>
      <w:r w:rsidRPr="00BD12F0">
        <w:rPr>
          <w:rFonts w:cs="Times New Roman"/>
          <w:i/>
          <w:iCs/>
        </w:rPr>
        <w:t>Resource</w:t>
      </w:r>
      <w:r w:rsidRPr="00BD12F0">
        <w:rPr>
          <w:rFonts w:cs="Times New Roman"/>
          <w:i/>
          <w:iCs/>
          <w:lang w:val="id-ID"/>
        </w:rPr>
        <w:t xml:space="preserve"> </w:t>
      </w:r>
      <w:r w:rsidRPr="00BD12F0">
        <w:rPr>
          <w:rFonts w:cs="Times New Roman"/>
          <w:i/>
          <w:iCs/>
        </w:rPr>
        <w:t xml:space="preserve">Based Theory </w:t>
      </w:r>
      <w:r w:rsidRPr="00BD12F0">
        <w:rPr>
          <w:rFonts w:cs="Times New Roman"/>
        </w:rPr>
        <w:t xml:space="preserve">(RBT), </w:t>
      </w:r>
      <w:r w:rsidRPr="00BD12F0">
        <w:rPr>
          <w:rFonts w:cs="Times New Roman"/>
          <w:i/>
          <w:iCs/>
        </w:rPr>
        <w:t xml:space="preserve">structural capital </w:t>
      </w:r>
      <w:proofErr w:type="spellStart"/>
      <w:r w:rsidRPr="00BD12F0">
        <w:rPr>
          <w:rFonts w:cs="Times New Roman"/>
        </w:rPr>
        <w:t>termasuk</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faktor</w:t>
      </w:r>
      <w:proofErr w:type="spellEnd"/>
      <w:r w:rsidRPr="00BD12F0">
        <w:rPr>
          <w:rFonts w:cs="Times New Roman"/>
        </w:rPr>
        <w:t xml:space="preserve"> – </w:t>
      </w:r>
      <w:proofErr w:type="spellStart"/>
      <w:r w:rsidRPr="00BD12F0">
        <w:rPr>
          <w:rFonts w:cs="Times New Roman"/>
        </w:rPr>
        <w:t>faktor</w:t>
      </w:r>
      <w:proofErr w:type="spellEnd"/>
      <w:r w:rsidRPr="00BD12F0">
        <w:rPr>
          <w:rFonts w:cs="Times New Roman"/>
        </w:rPr>
        <w:t xml:space="preserve"> yang </w:t>
      </w:r>
      <w:proofErr w:type="spellStart"/>
      <w:r w:rsidRPr="00BD12F0">
        <w:rPr>
          <w:rFonts w:cs="Times New Roman"/>
        </w:rPr>
        <w:t>memengaruhi</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pengelolaan</w:t>
      </w:r>
      <w:proofErr w:type="spellEnd"/>
      <w:r w:rsidRPr="00BD12F0">
        <w:rPr>
          <w:rFonts w:cs="Times New Roman"/>
        </w:rPr>
        <w:t xml:space="preserve"> </w:t>
      </w:r>
      <w:proofErr w:type="spellStart"/>
      <w:r w:rsidRPr="00BD12F0">
        <w:rPr>
          <w:rFonts w:cs="Times New Roman"/>
        </w:rPr>
        <w:t>sumber</w:t>
      </w:r>
      <w:proofErr w:type="spellEnd"/>
      <w:r w:rsidRPr="00BD12F0">
        <w:rPr>
          <w:rFonts w:cs="Times New Roman"/>
        </w:rPr>
        <w:t xml:space="preserve"> </w:t>
      </w:r>
      <w:proofErr w:type="spellStart"/>
      <w:r w:rsidRPr="00BD12F0">
        <w:rPr>
          <w:rFonts w:cs="Times New Roman"/>
        </w:rPr>
        <w:t>daya</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agar </w:t>
      </w:r>
      <w:proofErr w:type="spellStart"/>
      <w:r w:rsidRPr="00BD12F0">
        <w:rPr>
          <w:rFonts w:cs="Times New Roman"/>
        </w:rPr>
        <w:t>menciptakan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yang </w:t>
      </w:r>
      <w:proofErr w:type="spellStart"/>
      <w:r w:rsidRPr="00BD12F0">
        <w:rPr>
          <w:rFonts w:cs="Times New Roman"/>
        </w:rPr>
        <w:t>unggul</w:t>
      </w:r>
      <w:proofErr w:type="spellEnd"/>
      <w:r w:rsidRPr="00BD12F0">
        <w:rPr>
          <w:rFonts w:cs="Times New Roman"/>
        </w:rPr>
        <w:t xml:space="preserve"> dan </w:t>
      </w:r>
      <w:proofErr w:type="spellStart"/>
      <w:r w:rsidRPr="00BD12F0">
        <w:rPr>
          <w:rFonts w:cs="Times New Roman"/>
        </w:rPr>
        <w:t>kompetitif</w:t>
      </w:r>
      <w:proofErr w:type="spellEnd"/>
      <w:r w:rsidRPr="00BD12F0">
        <w:rPr>
          <w:rFonts w:cs="Times New Roman"/>
        </w:rPr>
        <w:t xml:space="preserve">. Perusahaan dengan </w:t>
      </w:r>
      <w:r w:rsidRPr="00BD12F0">
        <w:rPr>
          <w:rFonts w:cs="Times New Roman"/>
          <w:i/>
          <w:iCs/>
        </w:rPr>
        <w:t xml:space="preserve">structural capital </w:t>
      </w:r>
      <w:r w:rsidRPr="00BD12F0">
        <w:rPr>
          <w:rFonts w:cs="Times New Roman"/>
        </w:rPr>
        <w:t>yang baik</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menyediakan</w:t>
      </w:r>
      <w:proofErr w:type="spellEnd"/>
      <w:r w:rsidRPr="00BD12F0">
        <w:rPr>
          <w:rFonts w:cs="Times New Roman"/>
        </w:rPr>
        <w:t xml:space="preserve"> </w:t>
      </w:r>
      <w:proofErr w:type="spellStart"/>
      <w:r w:rsidRPr="00BD12F0">
        <w:rPr>
          <w:rFonts w:cs="Times New Roman"/>
        </w:rPr>
        <w:t>lingkungan</w:t>
      </w:r>
      <w:proofErr w:type="spellEnd"/>
      <w:r w:rsidRPr="00BD12F0">
        <w:rPr>
          <w:rFonts w:cs="Times New Roman"/>
        </w:rPr>
        <w:t xml:space="preserve"> yang </w:t>
      </w:r>
      <w:proofErr w:type="spellStart"/>
      <w:r>
        <w:rPr>
          <w:rFonts w:cs="Times New Roman"/>
        </w:rPr>
        <w:t>mendorong</w:t>
      </w:r>
      <w:proofErr w:type="spellEnd"/>
      <w:r w:rsidRPr="00BD12F0">
        <w:rPr>
          <w:rFonts w:cs="Times New Roman"/>
        </w:rPr>
        <w:t xml:space="preserve"> </w:t>
      </w:r>
      <w:proofErr w:type="spellStart"/>
      <w:r w:rsidRPr="00BD12F0">
        <w:rPr>
          <w:rFonts w:cs="Times New Roman"/>
        </w:rPr>
        <w:t>karyawannya</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w:t>
      </w:r>
      <w:proofErr w:type="spellStart"/>
      <w:r w:rsidRPr="00BD12F0">
        <w:rPr>
          <w:rFonts w:cs="Times New Roman"/>
        </w:rPr>
        <w:t>meningkatkan</w:t>
      </w:r>
      <w:proofErr w:type="spellEnd"/>
      <w:r w:rsidRPr="00BD12F0">
        <w:rPr>
          <w:rFonts w:cs="Times New Roman"/>
        </w:rPr>
        <w:t xml:space="preserve"> </w:t>
      </w:r>
      <w:proofErr w:type="spellStart"/>
      <w:r w:rsidRPr="00BD12F0">
        <w:rPr>
          <w:rFonts w:cs="Times New Roman"/>
        </w:rPr>
        <w:t>kompetensinya</w:t>
      </w:r>
      <w:proofErr w:type="spellEnd"/>
      <w:r w:rsidRPr="00BD12F0">
        <w:rPr>
          <w:rFonts w:cs="Times New Roman"/>
        </w:rPr>
        <w:t xml:space="preserve"> </w:t>
      </w:r>
      <w:proofErr w:type="spellStart"/>
      <w:r w:rsidRPr="00BD12F0">
        <w:rPr>
          <w:rFonts w:cs="Times New Roman"/>
        </w:rPr>
        <w:t>sehingga</w:t>
      </w:r>
      <w:proofErr w:type="spellEnd"/>
      <w:r w:rsidRPr="00BD12F0">
        <w:rPr>
          <w:rFonts w:cs="Times New Roman"/>
        </w:rPr>
        <w:t xml:space="preserve"> </w:t>
      </w:r>
      <w:proofErr w:type="spellStart"/>
      <w:r>
        <w:rPr>
          <w:rFonts w:cs="Times New Roman"/>
        </w:rPr>
        <w:t>meningkatkan</w:t>
      </w:r>
      <w:proofErr w:type="spellEnd"/>
      <w:r>
        <w:rPr>
          <w:rFonts w:cs="Times New Roman"/>
        </w:rPr>
        <w:t xml:space="preserve"> </w:t>
      </w:r>
      <w:proofErr w:type="spellStart"/>
      <w:r>
        <w:rPr>
          <w:rFonts w:cs="Times New Roman"/>
        </w:rPr>
        <w:t>kinerjanya</w:t>
      </w:r>
      <w:proofErr w:type="spellEnd"/>
      <w:r w:rsidRPr="00BD12F0">
        <w:rPr>
          <w:rFonts w:cs="Times New Roman"/>
        </w:rPr>
        <w:t>.</w:t>
      </w:r>
      <w:r>
        <w:rPr>
          <w:rFonts w:cs="Times New Roman"/>
        </w:rPr>
        <w:t xml:space="preserve"> Perusahaan</w:t>
      </w:r>
      <w:r w:rsidRPr="00BD12F0">
        <w:rPr>
          <w:rFonts w:cs="Times New Roman"/>
        </w:rPr>
        <w:t xml:space="preserve"> yang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memberikan</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tambah</w:t>
      </w:r>
      <w:proofErr w:type="spellEnd"/>
      <w:r w:rsidRPr="00BD12F0">
        <w:rPr>
          <w:rFonts w:cs="Times New Roman"/>
        </w:rPr>
        <w:t xml:space="preserve"> bagi </w:t>
      </w:r>
      <w:proofErr w:type="spellStart"/>
      <w:r w:rsidRPr="00BD12F0">
        <w:rPr>
          <w:rFonts w:cs="Times New Roman"/>
        </w:rPr>
        <w:t>perusahaan</w:t>
      </w:r>
      <w:proofErr w:type="spellEnd"/>
      <w:r w:rsidRPr="00BD12F0">
        <w:rPr>
          <w:rFonts w:cs="Times New Roman"/>
        </w:rPr>
        <w:t xml:space="preserve"> maka </w:t>
      </w:r>
      <w:proofErr w:type="spellStart"/>
      <w:r w:rsidRPr="00BD12F0">
        <w:rPr>
          <w:rFonts w:cs="Times New Roman"/>
        </w:rPr>
        <w:t>investasi</w:t>
      </w:r>
      <w:proofErr w:type="spellEnd"/>
      <w:r w:rsidRPr="00BD12F0">
        <w:rPr>
          <w:rFonts w:cs="Times New Roman"/>
        </w:rPr>
        <w:t xml:space="preserve"> </w:t>
      </w:r>
      <w:proofErr w:type="spellStart"/>
      <w:r w:rsidRPr="00BD12F0">
        <w:rPr>
          <w:rFonts w:cs="Times New Roman"/>
        </w:rPr>
        <w:t>dalam</w:t>
      </w:r>
      <w:proofErr w:type="spellEnd"/>
      <w:r w:rsidRPr="00BD12F0">
        <w:rPr>
          <w:rFonts w:cs="Times New Roman"/>
        </w:rPr>
        <w:t xml:space="preserve"> </w:t>
      </w:r>
      <w:proofErr w:type="spellStart"/>
      <w:r w:rsidRPr="00BD12F0">
        <w:rPr>
          <w:rFonts w:cs="Times New Roman"/>
        </w:rPr>
        <w:t>industri</w:t>
      </w:r>
      <w:proofErr w:type="spellEnd"/>
      <w:r>
        <w:rPr>
          <w:rFonts w:cs="Times New Roman"/>
        </w:rPr>
        <w:t xml:space="preserve"> </w:t>
      </w:r>
      <w:r w:rsidRPr="00BD12F0">
        <w:rPr>
          <w:rFonts w:cs="Times New Roman"/>
        </w:rPr>
        <w:t xml:space="preserve">ini </w:t>
      </w:r>
      <w:proofErr w:type="spellStart"/>
      <w:r>
        <w:rPr>
          <w:rFonts w:cs="Times New Roman"/>
        </w:rPr>
        <w:t>akan</w:t>
      </w:r>
      <w:proofErr w:type="spellEnd"/>
      <w:r>
        <w:rPr>
          <w:rFonts w:cs="Times New Roman"/>
        </w:rPr>
        <w:t xml:space="preserve"> </w:t>
      </w:r>
      <w:proofErr w:type="spellStart"/>
      <w:r>
        <w:rPr>
          <w:rFonts w:cs="Times New Roman"/>
        </w:rPr>
        <w:t>mendatangkan</w:t>
      </w:r>
      <w:proofErr w:type="spellEnd"/>
      <w:r w:rsidRPr="00BD12F0">
        <w:rPr>
          <w:rFonts w:cs="Times New Roman"/>
        </w:rPr>
        <w:t xml:space="preserve"> </w:t>
      </w:r>
      <w:proofErr w:type="spellStart"/>
      <w:r w:rsidRPr="00BD12F0">
        <w:rPr>
          <w:rFonts w:cs="Times New Roman"/>
        </w:rPr>
        <w:t>nilai</w:t>
      </w:r>
      <w:proofErr w:type="spellEnd"/>
      <w:r w:rsidRPr="00BD12F0">
        <w:rPr>
          <w:rFonts w:cs="Times New Roman"/>
        </w:rPr>
        <w:t xml:space="preserve"> </w:t>
      </w:r>
      <w:proofErr w:type="spellStart"/>
      <w:r w:rsidRPr="00BD12F0">
        <w:rPr>
          <w:rFonts w:cs="Times New Roman"/>
        </w:rPr>
        <w:t>efisiensi</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w:t>
      </w:r>
      <w:r w:rsidRPr="00BD12F0">
        <w:rPr>
          <w:rFonts w:cs="Times New Roman"/>
          <w:i/>
          <w:iCs/>
        </w:rPr>
        <w:t xml:space="preserve">structural capital </w:t>
      </w:r>
      <w:r>
        <w:rPr>
          <w:rFonts w:cs="Times New Roman"/>
        </w:rPr>
        <w:t>yang</w:t>
      </w:r>
      <w:r w:rsidRPr="00BD12F0">
        <w:rPr>
          <w:rFonts w:cs="Times New Roman"/>
        </w:rPr>
        <w:t xml:space="preserve"> </w:t>
      </w:r>
      <w:proofErr w:type="spellStart"/>
      <w:r w:rsidRPr="00BD12F0">
        <w:rPr>
          <w:rFonts w:cs="Times New Roman"/>
        </w:rPr>
        <w:t>tinggi</w:t>
      </w:r>
      <w:proofErr w:type="spellEnd"/>
      <w:r w:rsidRPr="00BD12F0">
        <w:rPr>
          <w:rFonts w:cs="Times New Roman"/>
        </w:rPr>
        <w:t xml:space="preserve">. Nilai </w:t>
      </w:r>
      <w:proofErr w:type="spellStart"/>
      <w:r w:rsidRPr="00BD12F0">
        <w:rPr>
          <w:rFonts w:cs="Times New Roman"/>
        </w:rPr>
        <w:t>tambah</w:t>
      </w:r>
      <w:proofErr w:type="spellEnd"/>
      <w:r w:rsidRPr="00BD12F0">
        <w:rPr>
          <w:rFonts w:cs="Times New Roman"/>
        </w:rPr>
        <w:t xml:space="preserve"> yang </w:t>
      </w:r>
      <w:proofErr w:type="spellStart"/>
      <w:r w:rsidRPr="00BD12F0">
        <w:rPr>
          <w:rFonts w:cs="Times New Roman"/>
        </w:rPr>
        <w:t>tinggi</w:t>
      </w:r>
      <w:proofErr w:type="spellEnd"/>
      <w:r w:rsidRPr="00BD12F0">
        <w:rPr>
          <w:rFonts w:cs="Times New Roman"/>
        </w:rPr>
        <w:t xml:space="preserve">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terlihat</w:t>
      </w:r>
      <w:proofErr w:type="spellEnd"/>
      <w:r w:rsidRPr="00BD12F0">
        <w:rPr>
          <w:rFonts w:cs="Times New Roman"/>
        </w:rPr>
        <w:t xml:space="preserve"> </w:t>
      </w:r>
      <w:proofErr w:type="spellStart"/>
      <w:r w:rsidRPr="00BD12F0">
        <w:rPr>
          <w:rFonts w:cs="Times New Roman"/>
        </w:rPr>
        <w:t>dari</w:t>
      </w:r>
      <w:proofErr w:type="spellEnd"/>
      <w:r w:rsidRPr="00BD12F0">
        <w:rPr>
          <w:rFonts w:cs="Times New Roman"/>
        </w:rPr>
        <w:t xml:space="preserve"> profit yang </w:t>
      </w:r>
      <w:proofErr w:type="spellStart"/>
      <w:r w:rsidRPr="00BD12F0">
        <w:rPr>
          <w:rFonts w:cs="Times New Roman"/>
        </w:rPr>
        <w:t>tinggi</w:t>
      </w:r>
      <w:proofErr w:type="spellEnd"/>
      <w:r w:rsidRPr="00BD12F0">
        <w:rPr>
          <w:rFonts w:cs="Times New Roman"/>
        </w:rPr>
        <w:t xml:space="preserve"> dan </w:t>
      </w:r>
      <w:proofErr w:type="spellStart"/>
      <w:r w:rsidRPr="00BD12F0">
        <w:rPr>
          <w:rFonts w:cs="Times New Roman"/>
        </w:rPr>
        <w:t>kinerja</w:t>
      </w:r>
      <w:proofErr w:type="spellEnd"/>
      <w:r w:rsidRPr="00BD12F0">
        <w:rPr>
          <w:rFonts w:cs="Times New Roman"/>
        </w:rPr>
        <w:t xml:space="preserve"> yang </w:t>
      </w:r>
      <w:proofErr w:type="spellStart"/>
      <w:r w:rsidRPr="00BD12F0">
        <w:rPr>
          <w:rFonts w:cs="Times New Roman"/>
        </w:rPr>
        <w:t>dihasilkan</w:t>
      </w:r>
      <w:proofErr w:type="spellEnd"/>
      <w:r w:rsidRPr="00BD12F0">
        <w:rPr>
          <w:rFonts w:cs="Times New Roman"/>
        </w:rPr>
        <w:t xml:space="preserve"> </w:t>
      </w:r>
      <w:proofErr w:type="spellStart"/>
      <w:r w:rsidRPr="00BD12F0">
        <w:rPr>
          <w:rFonts w:cs="Times New Roman"/>
        </w:rPr>
        <w:t>tinggi</w:t>
      </w:r>
      <w:proofErr w:type="spellEnd"/>
      <w:r w:rsidRPr="00BD12F0">
        <w:rPr>
          <w:rFonts w:cs="Times New Roman"/>
        </w:rPr>
        <w:t xml:space="preserve"> </w:t>
      </w:r>
      <w:proofErr w:type="spellStart"/>
      <w:r w:rsidRPr="00BD12F0">
        <w:rPr>
          <w:rFonts w:cs="Times New Roman"/>
        </w:rPr>
        <w:t>akan</w:t>
      </w:r>
      <w:proofErr w:type="spellEnd"/>
      <w:r w:rsidRPr="00BD12F0">
        <w:rPr>
          <w:rFonts w:cs="Times New Roman"/>
        </w:rPr>
        <w:t xml:space="preserve"> </w:t>
      </w:r>
      <w:proofErr w:type="spellStart"/>
      <w:r w:rsidRPr="00BD12F0">
        <w:rPr>
          <w:rFonts w:cs="Times New Roman"/>
        </w:rPr>
        <w:t>dibarengi</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yang baik.</w:t>
      </w:r>
      <w:r w:rsidRPr="00BD12F0">
        <w:rPr>
          <w:rFonts w:cs="Times New Roman"/>
          <w:lang w:val="id-ID"/>
        </w:rPr>
        <w:t xml:space="preserve"> </w:t>
      </w:r>
      <w:proofErr w:type="spellStart"/>
      <w:r w:rsidRPr="00BD12F0">
        <w:rPr>
          <w:rFonts w:cs="Times New Roman"/>
        </w:rPr>
        <w:t>Sejalan</w:t>
      </w:r>
      <w:proofErr w:type="spellEnd"/>
      <w:r w:rsidRPr="00BD12F0">
        <w:rPr>
          <w:rFonts w:cs="Times New Roman"/>
        </w:rPr>
        <w:t xml:space="preserve"> dengan </w:t>
      </w:r>
      <w:proofErr w:type="spellStart"/>
      <w:r w:rsidRPr="00BD12F0">
        <w:rPr>
          <w:rFonts w:cs="Times New Roman"/>
        </w:rPr>
        <w:t>penelitian</w:t>
      </w:r>
      <w:proofErr w:type="spellEnd"/>
      <w:r w:rsidRPr="00BD12F0">
        <w:rPr>
          <w:rFonts w:cs="Times New Roman"/>
        </w:rPr>
        <w:t xml:space="preserve"> yang </w:t>
      </w:r>
      <w:proofErr w:type="spellStart"/>
      <w:r w:rsidRPr="00BD12F0">
        <w:rPr>
          <w:rFonts w:cs="Times New Roman"/>
        </w:rPr>
        <w:t>dilakukan</w:t>
      </w:r>
      <w:proofErr w:type="spellEnd"/>
      <w:r w:rsidRPr="00BD12F0">
        <w:rPr>
          <w:rFonts w:cs="Times New Roman"/>
        </w:rPr>
        <w:t xml:space="preserve"> oleh </w:t>
      </w:r>
      <w:proofErr w:type="spellStart"/>
      <w:r w:rsidRPr="00BD12F0">
        <w:rPr>
          <w:rFonts w:cs="Times New Roman"/>
        </w:rPr>
        <w:t>Rosmawati</w:t>
      </w:r>
      <w:proofErr w:type="spellEnd"/>
      <w:r w:rsidRPr="00BD12F0">
        <w:rPr>
          <w:rFonts w:cs="Times New Roman"/>
        </w:rPr>
        <w:t xml:space="preserve"> &amp; </w:t>
      </w:r>
      <w:proofErr w:type="spellStart"/>
      <w:r w:rsidRPr="00BD12F0">
        <w:rPr>
          <w:rFonts w:cs="Times New Roman"/>
        </w:rPr>
        <w:t>Indriasih</w:t>
      </w:r>
      <w:proofErr w:type="spellEnd"/>
      <w:r w:rsidRPr="00BD12F0">
        <w:rPr>
          <w:rFonts w:cs="Times New Roman"/>
        </w:rPr>
        <w:t xml:space="preserve"> (2021), </w:t>
      </w:r>
      <w:proofErr w:type="spellStart"/>
      <w:r w:rsidRPr="00BD12F0">
        <w:rPr>
          <w:rFonts w:cs="Times New Roman"/>
        </w:rPr>
        <w:t>Virliana</w:t>
      </w:r>
      <w:proofErr w:type="spellEnd"/>
      <w:r w:rsidRPr="00BD12F0">
        <w:rPr>
          <w:rFonts w:cs="Times New Roman"/>
        </w:rPr>
        <w:t xml:space="preserve"> &amp; </w:t>
      </w:r>
      <w:proofErr w:type="spellStart"/>
      <w:r w:rsidRPr="00BD12F0">
        <w:rPr>
          <w:rFonts w:cs="Times New Roman"/>
        </w:rPr>
        <w:t>Sukmono</w:t>
      </w:r>
      <w:proofErr w:type="spellEnd"/>
      <w:r w:rsidRPr="00BD12F0">
        <w:rPr>
          <w:rFonts w:cs="Times New Roman"/>
        </w:rPr>
        <w:t xml:space="preserve"> (2018), dan </w:t>
      </w:r>
      <w:proofErr w:type="spellStart"/>
      <w:r w:rsidRPr="00BD12F0">
        <w:rPr>
          <w:rFonts w:cs="Times New Roman"/>
        </w:rPr>
        <w:t>Suhendah</w:t>
      </w:r>
      <w:proofErr w:type="spellEnd"/>
      <w:r w:rsidRPr="00BD12F0">
        <w:rPr>
          <w:rFonts w:cs="Times New Roman"/>
        </w:rPr>
        <w:t xml:space="preserve"> (2016) </w:t>
      </w:r>
      <w:proofErr w:type="spellStart"/>
      <w:r w:rsidRPr="00BD12F0">
        <w:rPr>
          <w:rFonts w:cs="Times New Roman"/>
        </w:rPr>
        <w:t>menyatakan</w:t>
      </w:r>
      <w:proofErr w:type="spellEnd"/>
      <w:r w:rsidRPr="00BD12F0">
        <w:rPr>
          <w:rFonts w:cs="Times New Roman"/>
        </w:rPr>
        <w:t xml:space="preserve"> bahwa </w:t>
      </w:r>
      <w:r w:rsidRPr="00BD12F0">
        <w:rPr>
          <w:rFonts w:cs="Times New Roman"/>
          <w:i/>
          <w:iCs/>
        </w:rPr>
        <w:t xml:space="preserve">structural capital </w:t>
      </w:r>
      <w:proofErr w:type="spellStart"/>
      <w:r w:rsidRPr="00BD12F0">
        <w:rPr>
          <w:rFonts w:cs="Times New Roman"/>
        </w:rPr>
        <w:t>berpengaruh</w:t>
      </w:r>
      <w:proofErr w:type="spellEnd"/>
      <w:r w:rsidRPr="00BD12F0">
        <w:rPr>
          <w:rFonts w:cs="Times New Roman"/>
        </w:rPr>
        <w:t xml:space="preserve"> </w:t>
      </w:r>
      <w:proofErr w:type="spellStart"/>
      <w:r w:rsidRPr="00BD12F0">
        <w:rPr>
          <w:rFonts w:cs="Times New Roman"/>
        </w:rPr>
        <w:t>signifikan</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
    <w:p w14:paraId="4AA9EA60" w14:textId="77777777" w:rsidR="00D45A90" w:rsidRPr="00BD12F0" w:rsidRDefault="00D45A90" w:rsidP="00D45A90"/>
    <w:p w14:paraId="73913FE9" w14:textId="77777777" w:rsidR="00D45A90" w:rsidRPr="00BD12F0" w:rsidRDefault="00D45A90" w:rsidP="00D45A90">
      <w:pPr>
        <w:pStyle w:val="Heading1"/>
        <w:ind w:left="0" w:firstLine="0"/>
      </w:pPr>
      <w:r w:rsidRPr="00BD12F0">
        <w:t>kesimpulan</w:t>
      </w:r>
    </w:p>
    <w:p w14:paraId="264DC216" w14:textId="77777777" w:rsidR="00D45A90" w:rsidRPr="00BD12F0" w:rsidRDefault="00D45A90" w:rsidP="00D45A90">
      <w:pPr>
        <w:ind w:firstLine="284"/>
        <w:rPr>
          <w:rFonts w:cs="Times New Roman"/>
        </w:rPr>
      </w:pPr>
      <w:r w:rsidRPr="00BD12F0">
        <w:rPr>
          <w:rFonts w:cs="Times New Roman"/>
          <w:lang w:val="id-ID"/>
        </w:rPr>
        <w:t xml:space="preserve">Penelitian ini bertujuan untuk </w:t>
      </w:r>
      <w:r>
        <w:rPr>
          <w:rFonts w:cs="Times New Roman"/>
          <w:lang w:val="id-ID"/>
        </w:rPr>
        <w:t xml:space="preserve">menguji </w:t>
      </w:r>
      <w:r w:rsidRPr="00BD12F0">
        <w:rPr>
          <w:rFonts w:cs="Times New Roman"/>
          <w:lang w:val="id-ID"/>
        </w:rPr>
        <w:t xml:space="preserve">pengaruh kinerja modal intelektual yang berupa </w:t>
      </w:r>
      <w:r w:rsidRPr="00BD12F0">
        <w:rPr>
          <w:rFonts w:cs="Times New Roman"/>
          <w:i/>
          <w:iCs/>
          <w:lang w:val="id-ID"/>
        </w:rPr>
        <w:t xml:space="preserve">human capital, capital employed, </w:t>
      </w:r>
      <w:r w:rsidRPr="00BD12F0">
        <w:rPr>
          <w:rFonts w:cs="Times New Roman"/>
          <w:lang w:val="id-ID"/>
        </w:rPr>
        <w:t xml:space="preserve">dan </w:t>
      </w:r>
      <w:r w:rsidRPr="00BD12F0">
        <w:rPr>
          <w:rFonts w:cs="Times New Roman"/>
          <w:i/>
          <w:iCs/>
          <w:lang w:val="id-ID"/>
        </w:rPr>
        <w:t>structural capital</w:t>
      </w:r>
      <w:r w:rsidRPr="00BD12F0">
        <w:rPr>
          <w:rFonts w:cs="Times New Roman"/>
          <w:lang w:val="id-ID"/>
        </w:rPr>
        <w:t xml:space="preserve"> terhadap kualitas laba. </w:t>
      </w:r>
      <w:r w:rsidRPr="00BD12F0">
        <w:rPr>
          <w:rFonts w:cs="Times New Roman"/>
        </w:rPr>
        <w:t xml:space="preserve">Hasil </w:t>
      </w:r>
      <w:proofErr w:type="spellStart"/>
      <w:r w:rsidRPr="00BD12F0">
        <w:rPr>
          <w:rFonts w:cs="Times New Roman"/>
        </w:rPr>
        <w:t>penelitian</w:t>
      </w:r>
      <w:proofErr w:type="spellEnd"/>
      <w:r w:rsidRPr="00BD12F0">
        <w:rPr>
          <w:rFonts w:cs="Times New Roman"/>
        </w:rPr>
        <w:t xml:space="preserve"> ini </w:t>
      </w:r>
      <w:proofErr w:type="spellStart"/>
      <w:r w:rsidRPr="00BD12F0">
        <w:rPr>
          <w:rFonts w:cs="Times New Roman"/>
        </w:rPr>
        <w:t>membuktikan</w:t>
      </w:r>
      <w:proofErr w:type="spellEnd"/>
      <w:r w:rsidRPr="00BD12F0">
        <w:rPr>
          <w:rFonts w:cs="Times New Roman"/>
        </w:rPr>
        <w:t xml:space="preserve"> </w:t>
      </w:r>
      <w:r w:rsidRPr="00BD12F0">
        <w:rPr>
          <w:rFonts w:cs="Times New Roman"/>
          <w:i/>
          <w:iCs/>
        </w:rPr>
        <w:t xml:space="preserve">capital employed </w:t>
      </w:r>
      <w:r w:rsidRPr="00BD12F0">
        <w:rPr>
          <w:rFonts w:cs="Times New Roman"/>
        </w:rPr>
        <w:t xml:space="preserve">dan </w:t>
      </w:r>
      <w:r w:rsidRPr="00BD12F0">
        <w:rPr>
          <w:rFonts w:cs="Times New Roman"/>
          <w:i/>
          <w:iCs/>
        </w:rPr>
        <w:t xml:space="preserve">structural capital </w:t>
      </w:r>
      <w:proofErr w:type="spellStart"/>
      <w:r w:rsidRPr="00BD12F0">
        <w:rPr>
          <w:rFonts w:cs="Times New Roman"/>
        </w:rPr>
        <w:t>berpengaruh</w:t>
      </w:r>
      <w:proofErr w:type="spellEnd"/>
      <w:r w:rsidRPr="00BD12F0">
        <w:rPr>
          <w:rFonts w:cs="Times New Roman"/>
        </w:rPr>
        <w:t xml:space="preserve"> </w:t>
      </w:r>
      <w:r>
        <w:rPr>
          <w:rFonts w:cs="Times New Roman"/>
          <w:lang w:val="id-ID"/>
        </w:rPr>
        <w:t xml:space="preserve">positif </w:t>
      </w:r>
      <w:proofErr w:type="spellStart"/>
      <w:r w:rsidRPr="00BD12F0">
        <w:rPr>
          <w:rFonts w:cs="Times New Roman"/>
        </w:rPr>
        <w:t>signifikan</w:t>
      </w:r>
      <w:proofErr w:type="spellEnd"/>
      <w:r w:rsidRPr="00BD12F0">
        <w:rPr>
          <w:rFonts w:cs="Times New Roman"/>
          <w:lang w:val="id-ID"/>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lang w:val="id-ID"/>
        </w:rPr>
        <w:t xml:space="preserve">. Sedangkan </w:t>
      </w:r>
      <w:r w:rsidRPr="00BD12F0">
        <w:rPr>
          <w:rFonts w:cs="Times New Roman"/>
          <w:i/>
          <w:iCs/>
        </w:rPr>
        <w:t xml:space="preserve">human capital </w:t>
      </w:r>
      <w:r w:rsidRPr="00BD12F0">
        <w:rPr>
          <w:rFonts w:cs="Times New Roman"/>
        </w:rPr>
        <w:t xml:space="preserve">tidak </w:t>
      </w:r>
      <w:proofErr w:type="spellStart"/>
      <w:r w:rsidRPr="00BD12F0">
        <w:rPr>
          <w:rFonts w:cs="Times New Roman"/>
        </w:rPr>
        <w:t>berpengaruh</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Pr>
          <w:rFonts w:cs="Times New Roman"/>
          <w:lang w:val="id-ID"/>
        </w:rPr>
        <w:t xml:space="preserve">. </w:t>
      </w:r>
      <w:r w:rsidRPr="00BD12F0">
        <w:rPr>
          <w:rFonts w:cs="Times New Roman"/>
          <w:lang w:val="id-ID"/>
        </w:rPr>
        <w:t xml:space="preserve">Variabel </w:t>
      </w:r>
      <w:r w:rsidRPr="00BD12F0">
        <w:rPr>
          <w:rFonts w:cs="Times New Roman"/>
          <w:lang w:val="id-ID"/>
        </w:rPr>
        <w:lastRenderedPageBreak/>
        <w:t xml:space="preserve">kontrol ukuran perusahaan berpengaruh </w:t>
      </w:r>
      <w:r>
        <w:rPr>
          <w:rFonts w:cs="Times New Roman"/>
          <w:lang w:val="id-ID"/>
        </w:rPr>
        <w:t xml:space="preserve">positif </w:t>
      </w:r>
      <w:r w:rsidRPr="00BD12F0">
        <w:rPr>
          <w:rFonts w:cs="Times New Roman"/>
          <w:lang w:val="id-ID"/>
        </w:rPr>
        <w:t>signifikan</w:t>
      </w:r>
      <w:r>
        <w:rPr>
          <w:rFonts w:cs="Times New Roman"/>
          <w:lang w:val="id-ID"/>
        </w:rPr>
        <w:t xml:space="preserve"> </w:t>
      </w:r>
      <w:r w:rsidRPr="00BD12F0">
        <w:rPr>
          <w:rFonts w:cs="Times New Roman"/>
          <w:lang w:val="id-ID"/>
        </w:rPr>
        <w:t xml:space="preserve">terhadap kualitas laba. </w:t>
      </w:r>
      <w:proofErr w:type="spellStart"/>
      <w:r w:rsidRPr="00BD12F0">
        <w:rPr>
          <w:rFonts w:cs="Times New Roman"/>
        </w:rPr>
        <w:t>Sedangkan</w:t>
      </w:r>
      <w:proofErr w:type="spellEnd"/>
      <w:r w:rsidRPr="00BD12F0">
        <w:rPr>
          <w:rFonts w:cs="Times New Roman"/>
        </w:rPr>
        <w:t xml:space="preserve"> </w:t>
      </w:r>
      <w:r w:rsidRPr="00BD12F0">
        <w:rPr>
          <w:rFonts w:cs="Times New Roman"/>
          <w:i/>
          <w:iCs/>
        </w:rPr>
        <w:t xml:space="preserve">leverage </w:t>
      </w:r>
      <w:r w:rsidRPr="00BD12F0">
        <w:rPr>
          <w:rFonts w:cs="Times New Roman"/>
        </w:rPr>
        <w:t xml:space="preserve">dan </w:t>
      </w:r>
      <w:proofErr w:type="spellStart"/>
      <w:r w:rsidRPr="00BD12F0">
        <w:rPr>
          <w:rFonts w:cs="Times New Roman"/>
        </w:rPr>
        <w:t>profitabilitas</w:t>
      </w:r>
      <w:proofErr w:type="spellEnd"/>
      <w:r w:rsidRPr="00BD12F0">
        <w:rPr>
          <w:rFonts w:cs="Times New Roman"/>
        </w:rPr>
        <w:t xml:space="preserve"> tidak </w:t>
      </w:r>
      <w:proofErr w:type="spellStart"/>
      <w:r w:rsidRPr="00BD12F0">
        <w:rPr>
          <w:rFonts w:cs="Times New Roman"/>
        </w:rPr>
        <w:t>berpengaruh</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
    <w:p w14:paraId="101B83F6" w14:textId="77777777" w:rsidR="00D45A90" w:rsidRPr="00BD12F0" w:rsidRDefault="00D45A90" w:rsidP="00D45A90">
      <w:pPr>
        <w:ind w:firstLine="284"/>
        <w:rPr>
          <w:rFonts w:cs="Times New Roman"/>
          <w:lang w:val="id-ID"/>
        </w:rPr>
      </w:pPr>
      <w:proofErr w:type="spellStart"/>
      <w:r w:rsidRPr="00BD12F0">
        <w:rPr>
          <w:rFonts w:cs="Times New Roman"/>
        </w:rPr>
        <w:t>Penelitian</w:t>
      </w:r>
      <w:proofErr w:type="spellEnd"/>
      <w:r w:rsidRPr="00BD12F0">
        <w:rPr>
          <w:rFonts w:cs="Times New Roman"/>
        </w:rPr>
        <w:t xml:space="preserve"> ini </w:t>
      </w:r>
      <w:proofErr w:type="spellStart"/>
      <w:r w:rsidRPr="00BD12F0">
        <w:rPr>
          <w:rFonts w:cs="Times New Roman"/>
        </w:rPr>
        <w:t>memberikan</w:t>
      </w:r>
      <w:proofErr w:type="spellEnd"/>
      <w:r w:rsidRPr="00BD12F0">
        <w:rPr>
          <w:rFonts w:cs="Times New Roman"/>
        </w:rPr>
        <w:t xml:space="preserve"> </w:t>
      </w:r>
      <w:proofErr w:type="spellStart"/>
      <w:r w:rsidRPr="00BD12F0">
        <w:rPr>
          <w:rFonts w:cs="Times New Roman"/>
        </w:rPr>
        <w:t>implikasi</w:t>
      </w:r>
      <w:proofErr w:type="spellEnd"/>
      <w:r w:rsidRPr="00BD12F0">
        <w:rPr>
          <w:rFonts w:cs="Times New Roman"/>
        </w:rPr>
        <w:t xml:space="preserve"> </w:t>
      </w:r>
      <w:r>
        <w:rPr>
          <w:rFonts w:cs="Times New Roman"/>
          <w:lang w:val="id-ID"/>
        </w:rPr>
        <w:t xml:space="preserve">dalam bentuk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manufaktur</w:t>
      </w:r>
      <w:proofErr w:type="spellEnd"/>
      <w:r w:rsidRPr="00BD12F0">
        <w:rPr>
          <w:rFonts w:cs="Times New Roman"/>
        </w:rPr>
        <w:t xml:space="preserve"> yang </w:t>
      </w:r>
      <w:proofErr w:type="spellStart"/>
      <w:r w:rsidRPr="00BD12F0">
        <w:rPr>
          <w:rFonts w:cs="Times New Roman"/>
        </w:rPr>
        <w:t>terdaftar</w:t>
      </w:r>
      <w:proofErr w:type="spellEnd"/>
      <w:r w:rsidRPr="00BD12F0">
        <w:rPr>
          <w:rFonts w:cs="Times New Roman"/>
        </w:rPr>
        <w:t xml:space="preserve"> di Bursa </w:t>
      </w:r>
      <w:proofErr w:type="spellStart"/>
      <w:r w:rsidRPr="00BD12F0">
        <w:rPr>
          <w:rFonts w:cs="Times New Roman"/>
        </w:rPr>
        <w:t>Efek</w:t>
      </w:r>
      <w:proofErr w:type="spellEnd"/>
      <w:r w:rsidRPr="00BD12F0">
        <w:rPr>
          <w:rFonts w:cs="Times New Roman"/>
        </w:rPr>
        <w:t xml:space="preserve"> Indonesia (BEI) </w:t>
      </w:r>
      <w:r>
        <w:rPr>
          <w:rFonts w:cs="Times New Roman"/>
          <w:lang w:val="id-ID"/>
        </w:rPr>
        <w:t xml:space="preserve">agar memperhatikan </w:t>
      </w:r>
      <w:r w:rsidRPr="00191C1C">
        <w:rPr>
          <w:rFonts w:cs="Times New Roman"/>
          <w:i/>
          <w:iCs/>
          <w:lang w:val="id-ID"/>
        </w:rPr>
        <w:t>intengible</w:t>
      </w:r>
      <w:r>
        <w:rPr>
          <w:rFonts w:cs="Times New Roman"/>
          <w:lang w:val="id-ID"/>
        </w:rPr>
        <w:t xml:space="preserve"> perusahaan </w:t>
      </w:r>
      <w:proofErr w:type="spellStart"/>
      <w:r w:rsidRPr="00BD12F0">
        <w:rPr>
          <w:rFonts w:cs="Times New Roman"/>
        </w:rPr>
        <w:t>berupa</w:t>
      </w:r>
      <w:proofErr w:type="spellEnd"/>
      <w:r w:rsidRPr="00BD12F0">
        <w:rPr>
          <w:rFonts w:cs="Times New Roman"/>
        </w:rPr>
        <w:t xml:space="preserve"> modal </w:t>
      </w:r>
      <w:proofErr w:type="spellStart"/>
      <w:r w:rsidRPr="00BD12F0">
        <w:rPr>
          <w:rFonts w:cs="Times New Roman"/>
        </w:rPr>
        <w:t>intelektual</w:t>
      </w:r>
      <w:proofErr w:type="spellEnd"/>
      <w:r w:rsidRPr="00BD12F0">
        <w:rPr>
          <w:rFonts w:cs="Times New Roman"/>
        </w:rPr>
        <w:t xml:space="preserve"> yang </w:t>
      </w:r>
      <w:proofErr w:type="spellStart"/>
      <w:r w:rsidRPr="00BD12F0">
        <w:rPr>
          <w:rFonts w:cs="Times New Roman"/>
        </w:rPr>
        <w:t>dapat</w:t>
      </w:r>
      <w:proofErr w:type="spellEnd"/>
      <w:r w:rsidRPr="00BD12F0">
        <w:rPr>
          <w:rFonts w:cs="Times New Roman"/>
        </w:rPr>
        <w:t xml:space="preserve"> </w:t>
      </w:r>
      <w:proofErr w:type="spellStart"/>
      <w:r w:rsidRPr="00BD12F0">
        <w:rPr>
          <w:rFonts w:cs="Times New Roman"/>
        </w:rPr>
        <w:t>menjadikan</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unggul</w:t>
      </w:r>
      <w:proofErr w:type="spellEnd"/>
      <w:r w:rsidRPr="00BD12F0">
        <w:rPr>
          <w:rFonts w:cs="Times New Roman"/>
        </w:rPr>
        <w:t xml:space="preserve"> dan </w:t>
      </w:r>
      <w:proofErr w:type="spellStart"/>
      <w:r w:rsidRPr="00BD12F0">
        <w:rPr>
          <w:rFonts w:cs="Times New Roman"/>
        </w:rPr>
        <w:t>kompetitif</w:t>
      </w:r>
      <w:proofErr w:type="spellEnd"/>
      <w:r w:rsidRPr="00BD12F0">
        <w:rPr>
          <w:rFonts w:cs="Times New Roman"/>
        </w:rPr>
        <w:t xml:space="preserve">. </w:t>
      </w:r>
      <w:r>
        <w:rPr>
          <w:rFonts w:cs="Times New Roman"/>
          <w:lang w:val="id-ID"/>
        </w:rPr>
        <w:t xml:space="preserve">Selain memberikan kontribusi, penelitian ini memiliki keterbatasan </w:t>
      </w:r>
      <w:proofErr w:type="spellStart"/>
      <w:r w:rsidRPr="00BD12F0">
        <w:rPr>
          <w:rFonts w:cs="Times New Roman"/>
        </w:rPr>
        <w:t>yaitu</w:t>
      </w:r>
      <w:proofErr w:type="spellEnd"/>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yang </w:t>
      </w:r>
      <w:proofErr w:type="spellStart"/>
      <w:r w:rsidRPr="00BD12F0">
        <w:rPr>
          <w:rFonts w:cs="Times New Roman"/>
        </w:rPr>
        <w:t>diteliti</w:t>
      </w:r>
      <w:proofErr w:type="spellEnd"/>
      <w:r>
        <w:rPr>
          <w:rFonts w:cs="Times New Roman"/>
          <w:lang w:val="id-ID"/>
        </w:rPr>
        <w:t xml:space="preserve"> hanya</w:t>
      </w:r>
      <w:r w:rsidRPr="00BD12F0">
        <w:rPr>
          <w:rFonts w:cs="Times New Roman"/>
        </w:rPr>
        <w:t xml:space="preserve"> </w:t>
      </w:r>
      <w:proofErr w:type="spellStart"/>
      <w:r w:rsidRPr="00BD12F0">
        <w:rPr>
          <w:rFonts w:cs="Times New Roman"/>
        </w:rPr>
        <w:t>perusahaan</w:t>
      </w:r>
      <w:proofErr w:type="spellEnd"/>
      <w:r w:rsidRPr="00BD12F0">
        <w:rPr>
          <w:rFonts w:cs="Times New Roman"/>
        </w:rPr>
        <w:t xml:space="preserve"> </w:t>
      </w:r>
      <w:proofErr w:type="spellStart"/>
      <w:r w:rsidRPr="00BD12F0">
        <w:rPr>
          <w:rFonts w:cs="Times New Roman"/>
        </w:rPr>
        <w:t>manufaktur</w:t>
      </w:r>
      <w:proofErr w:type="spellEnd"/>
      <w:r w:rsidRPr="00BD12F0">
        <w:rPr>
          <w:rFonts w:cs="Times New Roman"/>
          <w:lang w:val="id-ID"/>
        </w:rPr>
        <w:t xml:space="preserve">. </w:t>
      </w:r>
      <w:proofErr w:type="spellStart"/>
      <w:r w:rsidRPr="00BD12F0">
        <w:rPr>
          <w:rFonts w:cs="Times New Roman"/>
        </w:rPr>
        <w:t>Pengaruh</w:t>
      </w:r>
      <w:proofErr w:type="spellEnd"/>
      <w:r w:rsidRPr="00BD12F0">
        <w:rPr>
          <w:rFonts w:cs="Times New Roman"/>
        </w:rPr>
        <w:t xml:space="preserve"> </w:t>
      </w:r>
      <w:proofErr w:type="spellStart"/>
      <w:r w:rsidRPr="00BD12F0">
        <w:rPr>
          <w:rFonts w:cs="Times New Roman"/>
        </w:rPr>
        <w:t>antara</w:t>
      </w:r>
      <w:proofErr w:type="spellEnd"/>
      <w:r w:rsidRPr="00BD12F0">
        <w:rPr>
          <w:rFonts w:cs="Times New Roman"/>
        </w:rPr>
        <w:t xml:space="preserve"> </w:t>
      </w:r>
      <w:proofErr w:type="spellStart"/>
      <w:r w:rsidRPr="00BD12F0">
        <w:rPr>
          <w:rFonts w:cs="Times New Roman"/>
        </w:rPr>
        <w:t>variabel</w:t>
      </w:r>
      <w:proofErr w:type="spellEnd"/>
      <w:r w:rsidRPr="00BD12F0">
        <w:rPr>
          <w:rFonts w:cs="Times New Roman"/>
        </w:rPr>
        <w:t xml:space="preserve"> </w:t>
      </w:r>
      <w:proofErr w:type="spellStart"/>
      <w:r w:rsidRPr="00BD12F0">
        <w:rPr>
          <w:rFonts w:cs="Times New Roman"/>
        </w:rPr>
        <w:t>independen</w:t>
      </w:r>
      <w:proofErr w:type="spellEnd"/>
      <w:r w:rsidRPr="00BD12F0">
        <w:rPr>
          <w:rFonts w:cs="Times New Roman"/>
        </w:rPr>
        <w:t xml:space="preserve">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variabel</w:t>
      </w:r>
      <w:proofErr w:type="spellEnd"/>
      <w:r w:rsidRPr="00BD12F0">
        <w:rPr>
          <w:rFonts w:cs="Times New Roman"/>
        </w:rPr>
        <w:t xml:space="preserve"> </w:t>
      </w:r>
      <w:proofErr w:type="spellStart"/>
      <w:r w:rsidRPr="00BD12F0">
        <w:rPr>
          <w:rFonts w:cs="Times New Roman"/>
        </w:rPr>
        <w:t>dependen</w:t>
      </w:r>
      <w:proofErr w:type="spellEnd"/>
      <w:r w:rsidRPr="00BD12F0">
        <w:rPr>
          <w:rFonts w:cs="Times New Roman"/>
        </w:rPr>
        <w:t xml:space="preserve"> </w:t>
      </w:r>
      <w:proofErr w:type="spellStart"/>
      <w:r w:rsidRPr="00BD12F0">
        <w:rPr>
          <w:rFonts w:cs="Times New Roman"/>
        </w:rPr>
        <w:t>masih</w:t>
      </w:r>
      <w:proofErr w:type="spellEnd"/>
      <w:r w:rsidRPr="00BD12F0">
        <w:rPr>
          <w:rFonts w:cs="Times New Roman"/>
        </w:rPr>
        <w:t xml:space="preserve"> </w:t>
      </w:r>
      <w:proofErr w:type="spellStart"/>
      <w:r w:rsidRPr="00BD12F0">
        <w:rPr>
          <w:rFonts w:cs="Times New Roman"/>
        </w:rPr>
        <w:t>rendah</w:t>
      </w:r>
      <w:proofErr w:type="spellEnd"/>
      <w:r w:rsidRPr="00BD12F0">
        <w:rPr>
          <w:rFonts w:cs="Times New Roman"/>
        </w:rPr>
        <w:t xml:space="preserve"> dengan </w:t>
      </w:r>
      <w:proofErr w:type="spellStart"/>
      <w:r w:rsidRPr="00BD12F0">
        <w:rPr>
          <w:rFonts w:cs="Times New Roman"/>
        </w:rPr>
        <w:t>ditunjukkan</w:t>
      </w:r>
      <w:proofErr w:type="spellEnd"/>
      <w:r w:rsidRPr="00BD12F0">
        <w:rPr>
          <w:rFonts w:cs="Times New Roman"/>
        </w:rPr>
        <w:t xml:space="preserve"> oleh </w:t>
      </w:r>
      <w:proofErr w:type="spellStart"/>
      <w:r w:rsidRPr="00BD12F0">
        <w:rPr>
          <w:rFonts w:cs="Times New Roman"/>
        </w:rPr>
        <w:t>hasil</w:t>
      </w:r>
      <w:proofErr w:type="spellEnd"/>
      <w:r w:rsidRPr="00BD12F0">
        <w:rPr>
          <w:rFonts w:cs="Times New Roman"/>
        </w:rPr>
        <w:t xml:space="preserve"> uji </w:t>
      </w:r>
      <w:proofErr w:type="spellStart"/>
      <w:r w:rsidRPr="00BD12F0">
        <w:rPr>
          <w:rFonts w:cs="Times New Roman"/>
        </w:rPr>
        <w:t>nilai</w:t>
      </w:r>
      <w:proofErr w:type="spellEnd"/>
      <w:r w:rsidRPr="00BD12F0">
        <w:rPr>
          <w:rFonts w:cs="Times New Roman"/>
        </w:rPr>
        <w:t xml:space="preserve"> </w:t>
      </w:r>
      <w:r w:rsidRPr="00BD12F0">
        <w:rPr>
          <w:rFonts w:cs="Times New Roman"/>
          <w:i/>
          <w:iCs/>
        </w:rPr>
        <w:t>Adjust R Square</w:t>
      </w:r>
      <w:r>
        <w:rPr>
          <w:rFonts w:cs="Times New Roman"/>
          <w:lang w:val="id-ID"/>
        </w:rPr>
        <w:t xml:space="preserve">. </w:t>
      </w:r>
      <w:r w:rsidRPr="00BD12F0">
        <w:rPr>
          <w:rFonts w:cs="Times New Roman"/>
          <w:lang w:val="id-ID"/>
        </w:rPr>
        <w:t>O</w:t>
      </w:r>
      <w:proofErr w:type="spellStart"/>
      <w:r w:rsidRPr="00BD12F0">
        <w:rPr>
          <w:rFonts w:cs="Times New Roman"/>
        </w:rPr>
        <w:t>leh</w:t>
      </w:r>
      <w:proofErr w:type="spellEnd"/>
      <w:r w:rsidRPr="00BD12F0">
        <w:rPr>
          <w:rFonts w:cs="Times New Roman"/>
        </w:rPr>
        <w:t xml:space="preserve"> </w:t>
      </w:r>
      <w:proofErr w:type="spellStart"/>
      <w:r w:rsidRPr="00BD12F0">
        <w:rPr>
          <w:rFonts w:cs="Times New Roman"/>
        </w:rPr>
        <w:t>karena</w:t>
      </w:r>
      <w:proofErr w:type="spellEnd"/>
      <w:r w:rsidRPr="00BD12F0">
        <w:rPr>
          <w:rFonts w:cs="Times New Roman"/>
        </w:rPr>
        <w:t xml:space="preserve"> itu </w:t>
      </w:r>
      <w:proofErr w:type="spellStart"/>
      <w:r w:rsidRPr="00BD12F0">
        <w:rPr>
          <w:rFonts w:cs="Times New Roman"/>
        </w:rPr>
        <w:t>disarankan</w:t>
      </w:r>
      <w:proofErr w:type="spellEnd"/>
      <w:r w:rsidRPr="00BD12F0">
        <w:rPr>
          <w:rFonts w:cs="Times New Roman"/>
        </w:rPr>
        <w:t xml:space="preserve"> bagi </w:t>
      </w:r>
      <w:proofErr w:type="spellStart"/>
      <w:r w:rsidRPr="00BD12F0">
        <w:rPr>
          <w:rFonts w:cs="Times New Roman"/>
        </w:rPr>
        <w:t>peneliti</w:t>
      </w:r>
      <w:proofErr w:type="spellEnd"/>
      <w:r w:rsidRPr="00BD12F0">
        <w:rPr>
          <w:rFonts w:cs="Times New Roman"/>
        </w:rPr>
        <w:t xml:space="preserve"> </w:t>
      </w:r>
      <w:proofErr w:type="spellStart"/>
      <w:r w:rsidRPr="00BD12F0">
        <w:rPr>
          <w:rFonts w:cs="Times New Roman"/>
        </w:rPr>
        <w:t>selanjutnya</w:t>
      </w:r>
      <w:proofErr w:type="spellEnd"/>
      <w:r w:rsidRPr="00BD12F0">
        <w:rPr>
          <w:rFonts w:cs="Times New Roman"/>
        </w:rPr>
        <w:t xml:space="preserve"> </w:t>
      </w:r>
      <w:proofErr w:type="spellStart"/>
      <w:r w:rsidRPr="00BD12F0">
        <w:rPr>
          <w:rFonts w:cs="Times New Roman"/>
        </w:rPr>
        <w:t>untuk</w:t>
      </w:r>
      <w:proofErr w:type="spellEnd"/>
      <w:r w:rsidRPr="00BD12F0">
        <w:rPr>
          <w:rFonts w:cs="Times New Roman"/>
        </w:rPr>
        <w:t xml:space="preserve"> me</w:t>
      </w:r>
      <w:r>
        <w:rPr>
          <w:rFonts w:cs="Times New Roman"/>
          <w:lang w:val="id-ID"/>
        </w:rPr>
        <w:t xml:space="preserve">nggunaka perusahaan dengan sektor lain </w:t>
      </w:r>
      <w:r w:rsidRPr="00BD12F0">
        <w:rPr>
          <w:rFonts w:cs="Times New Roman"/>
          <w:lang w:val="id-ID"/>
        </w:rPr>
        <w:t xml:space="preserve">dan </w:t>
      </w:r>
      <w:proofErr w:type="spellStart"/>
      <w:r w:rsidRPr="00BD12F0">
        <w:rPr>
          <w:rFonts w:cs="Times New Roman"/>
        </w:rPr>
        <w:t>menggunakan</w:t>
      </w:r>
      <w:proofErr w:type="spellEnd"/>
      <w:r w:rsidRPr="00BD12F0">
        <w:rPr>
          <w:rFonts w:cs="Times New Roman"/>
        </w:rPr>
        <w:t xml:space="preserve"> </w:t>
      </w:r>
      <w:proofErr w:type="spellStart"/>
      <w:r w:rsidRPr="00BD12F0">
        <w:rPr>
          <w:rFonts w:cs="Times New Roman"/>
        </w:rPr>
        <w:t>variabel</w:t>
      </w:r>
      <w:proofErr w:type="spellEnd"/>
      <w:r w:rsidRPr="00BD12F0">
        <w:rPr>
          <w:rFonts w:cs="Times New Roman"/>
        </w:rPr>
        <w:t xml:space="preserve"> </w:t>
      </w:r>
      <w:proofErr w:type="spellStart"/>
      <w:r w:rsidRPr="00BD12F0">
        <w:rPr>
          <w:rFonts w:cs="Times New Roman"/>
        </w:rPr>
        <w:t>independen</w:t>
      </w:r>
      <w:proofErr w:type="spellEnd"/>
      <w:r w:rsidRPr="00BD12F0">
        <w:rPr>
          <w:rFonts w:cs="Times New Roman"/>
        </w:rPr>
        <w:t xml:space="preserve"> </w:t>
      </w:r>
      <w:proofErr w:type="spellStart"/>
      <w:r w:rsidRPr="00BD12F0">
        <w:rPr>
          <w:rFonts w:cs="Times New Roman"/>
        </w:rPr>
        <w:t>lainnya</w:t>
      </w:r>
      <w:proofErr w:type="spellEnd"/>
      <w:r w:rsidRPr="00BD12F0">
        <w:rPr>
          <w:rFonts w:cs="Times New Roman"/>
        </w:rPr>
        <w:t xml:space="preserve"> yang </w:t>
      </w:r>
      <w:proofErr w:type="spellStart"/>
      <w:r w:rsidRPr="00BD12F0">
        <w:rPr>
          <w:rFonts w:cs="Times New Roman"/>
        </w:rPr>
        <w:t>lebih</w:t>
      </w:r>
      <w:proofErr w:type="spellEnd"/>
      <w:r w:rsidRPr="00BD12F0">
        <w:rPr>
          <w:rFonts w:cs="Times New Roman"/>
        </w:rPr>
        <w:t xml:space="preserve"> </w:t>
      </w:r>
      <w:proofErr w:type="spellStart"/>
      <w:r w:rsidRPr="00BD12F0">
        <w:rPr>
          <w:rFonts w:cs="Times New Roman"/>
        </w:rPr>
        <w:t>seperti</w:t>
      </w:r>
      <w:proofErr w:type="spellEnd"/>
      <w:r w:rsidRPr="00BD12F0">
        <w:rPr>
          <w:rFonts w:cs="Times New Roman"/>
          <w:lang w:val="id-ID"/>
        </w:rPr>
        <w:t xml:space="preserve"> </w:t>
      </w:r>
      <w:proofErr w:type="spellStart"/>
      <w:r w:rsidRPr="00BD12F0">
        <w:rPr>
          <w:rFonts w:cs="Times New Roman"/>
        </w:rPr>
        <w:t>konservatisme</w:t>
      </w:r>
      <w:proofErr w:type="spellEnd"/>
      <w:r w:rsidRPr="00BD12F0">
        <w:rPr>
          <w:rFonts w:cs="Times New Roman"/>
        </w:rPr>
        <w:t xml:space="preserve"> </w:t>
      </w:r>
      <w:proofErr w:type="spellStart"/>
      <w:r w:rsidRPr="00BD12F0">
        <w:rPr>
          <w:rFonts w:cs="Times New Roman"/>
        </w:rPr>
        <w:t>akuntansi</w:t>
      </w:r>
      <w:proofErr w:type="spellEnd"/>
      <w:r w:rsidRPr="00BD12F0">
        <w:rPr>
          <w:rFonts w:cs="Times New Roman"/>
        </w:rPr>
        <w:t xml:space="preserve">, </w:t>
      </w:r>
      <w:proofErr w:type="spellStart"/>
      <w:r w:rsidRPr="00BD12F0">
        <w:rPr>
          <w:rFonts w:cs="Times New Roman"/>
        </w:rPr>
        <w:t>persistensi</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auditor, </w:t>
      </w:r>
      <w:proofErr w:type="spellStart"/>
      <w:r w:rsidRPr="00BD12F0">
        <w:rPr>
          <w:rFonts w:cs="Times New Roman"/>
        </w:rPr>
        <w:t>kepemilikan</w:t>
      </w:r>
      <w:proofErr w:type="spellEnd"/>
      <w:r w:rsidRPr="00BD12F0">
        <w:rPr>
          <w:rFonts w:cs="Times New Roman"/>
        </w:rPr>
        <w:t xml:space="preserve"> </w:t>
      </w:r>
      <w:proofErr w:type="spellStart"/>
      <w:r w:rsidRPr="00BD12F0">
        <w:rPr>
          <w:rFonts w:cs="Times New Roman"/>
        </w:rPr>
        <w:t>manajerial</w:t>
      </w:r>
      <w:proofErr w:type="spellEnd"/>
      <w:r w:rsidRPr="00BD12F0">
        <w:rPr>
          <w:rFonts w:cs="Times New Roman"/>
        </w:rPr>
        <w:t xml:space="preserve">, dan </w:t>
      </w:r>
      <w:proofErr w:type="spellStart"/>
      <w:r w:rsidRPr="00BD12F0">
        <w:rPr>
          <w:rFonts w:cs="Times New Roman"/>
        </w:rPr>
        <w:t>komite</w:t>
      </w:r>
      <w:proofErr w:type="spellEnd"/>
      <w:r w:rsidRPr="00BD12F0">
        <w:rPr>
          <w:rFonts w:cs="Times New Roman"/>
        </w:rPr>
        <w:t xml:space="preserve"> audit </w:t>
      </w:r>
      <w:proofErr w:type="spellStart"/>
      <w:r w:rsidRPr="00BD12F0">
        <w:rPr>
          <w:rFonts w:cs="Times New Roman"/>
        </w:rPr>
        <w:t>terhadap</w:t>
      </w:r>
      <w:proofErr w:type="spellEnd"/>
      <w:r w:rsidRPr="00BD12F0">
        <w:rPr>
          <w:rFonts w:cs="Times New Roman"/>
        </w:rPr>
        <w:t xml:space="preserve"> </w:t>
      </w:r>
      <w:proofErr w:type="spellStart"/>
      <w:r w:rsidRPr="00BD12F0">
        <w:rPr>
          <w:rFonts w:cs="Times New Roman"/>
        </w:rPr>
        <w:t>kualitas</w:t>
      </w:r>
      <w:proofErr w:type="spellEnd"/>
      <w:r w:rsidRPr="00BD12F0">
        <w:rPr>
          <w:rFonts w:cs="Times New Roman"/>
        </w:rPr>
        <w:t xml:space="preserve"> </w:t>
      </w:r>
      <w:proofErr w:type="spellStart"/>
      <w:r w:rsidRPr="00BD12F0">
        <w:rPr>
          <w:rFonts w:cs="Times New Roman"/>
        </w:rPr>
        <w:t>laba</w:t>
      </w:r>
      <w:proofErr w:type="spellEnd"/>
      <w:r w:rsidRPr="00BD12F0">
        <w:rPr>
          <w:rFonts w:cs="Times New Roman"/>
        </w:rPr>
        <w:t>.</w:t>
      </w:r>
      <w:r w:rsidRPr="00BD12F0">
        <w:rPr>
          <w:rFonts w:cs="Times New Roman"/>
          <w:sz w:val="24"/>
          <w:szCs w:val="24"/>
        </w:rPr>
        <w:t xml:space="preserve"> </w:t>
      </w:r>
    </w:p>
    <w:p w14:paraId="0AA2302A" w14:textId="77777777" w:rsidR="00D45A90" w:rsidRPr="00BD12F0" w:rsidRDefault="00D45A90" w:rsidP="00D45A90">
      <w:pPr>
        <w:ind w:firstLine="284"/>
      </w:pPr>
    </w:p>
    <w:p w14:paraId="29403755" w14:textId="1582F498" w:rsidR="00D45A90" w:rsidRPr="00BD12F0" w:rsidRDefault="00D45A90" w:rsidP="00D45A90">
      <w:pPr>
        <w:pStyle w:val="Heading1"/>
        <w:numPr>
          <w:ilvl w:val="0"/>
          <w:numId w:val="0"/>
        </w:numPr>
        <w:ind w:left="357" w:hanging="357"/>
      </w:pPr>
      <w:r w:rsidRPr="00BD12F0">
        <w:t>daftar pustaka</w:t>
      </w:r>
      <w:r w:rsidRPr="00BD12F0">
        <w:rPr>
          <w:rFonts w:cs="Arial"/>
        </w:rPr>
        <w:fldChar w:fldCharType="begin"/>
      </w:r>
      <w:r w:rsidRPr="00BD12F0">
        <w:instrText xml:space="preserve"> BIBLIOGRAPHY  \l 1057 </w:instrText>
      </w:r>
      <w:r w:rsidRPr="00BD12F0">
        <w:rPr>
          <w:rFonts w:cs="Arial"/>
        </w:rPr>
        <w:fldChar w:fldCharType="separate"/>
      </w:r>
    </w:p>
    <w:p w14:paraId="1F978954" w14:textId="77777777" w:rsidR="00D45A90" w:rsidRPr="00BD12F0" w:rsidRDefault="00D45A90" w:rsidP="00D45A90">
      <w:pPr>
        <w:pStyle w:val="Bibliography"/>
        <w:ind w:left="720" w:hanging="720"/>
        <w:rPr>
          <w:rFonts w:cs="Times New Roman"/>
          <w:noProof/>
        </w:rPr>
      </w:pPr>
      <w:bookmarkStart w:id="14" w:name="Anggianti"/>
      <w:r w:rsidRPr="00BD12F0">
        <w:rPr>
          <w:rFonts w:cs="Times New Roman"/>
          <w:noProof/>
        </w:rPr>
        <w:t>Anggianti</w:t>
      </w:r>
      <w:bookmarkEnd w:id="14"/>
      <w:r w:rsidRPr="00BD12F0">
        <w:rPr>
          <w:rFonts w:cs="Times New Roman"/>
          <w:noProof/>
        </w:rPr>
        <w:t xml:space="preserve">, A. P., &amp; Wulandari, S. (2022). The Influence of Institutional Ownershi, Audit Quality, Profitability, and Leverage on Tax Avoidance (Case of Listed Property and Real Estate Companies in IDX Periode 2016-2020). </w:t>
      </w:r>
      <w:r w:rsidRPr="00BD12F0">
        <w:rPr>
          <w:rFonts w:cs="Times New Roman"/>
          <w:i/>
          <w:iCs/>
          <w:noProof/>
        </w:rPr>
        <w:t>International Conference Multidisciplinary Studies</w:t>
      </w:r>
      <w:r w:rsidRPr="00BD12F0">
        <w:rPr>
          <w:rFonts w:cs="Times New Roman"/>
          <w:noProof/>
        </w:rPr>
        <w:t>.</w:t>
      </w:r>
    </w:p>
    <w:p w14:paraId="137C2001" w14:textId="77777777" w:rsidR="00D45A90" w:rsidRPr="00BD12F0" w:rsidRDefault="00D45A90" w:rsidP="00D45A90">
      <w:pPr>
        <w:pStyle w:val="Bibliography"/>
        <w:ind w:left="720" w:hanging="720"/>
        <w:rPr>
          <w:rFonts w:cs="Times New Roman"/>
          <w:noProof/>
        </w:rPr>
      </w:pPr>
      <w:bookmarkStart w:id="15" w:name="Anggraini"/>
      <w:r w:rsidRPr="00BD12F0">
        <w:rPr>
          <w:rFonts w:cs="Times New Roman"/>
          <w:noProof/>
        </w:rPr>
        <w:t>Anggraini</w:t>
      </w:r>
      <w:bookmarkEnd w:id="15"/>
      <w:r w:rsidRPr="00BD12F0">
        <w:rPr>
          <w:rFonts w:cs="Times New Roman"/>
          <w:noProof/>
        </w:rPr>
        <w:t xml:space="preserve">, N., Sebrina, N., &amp; Afriyenti, M. (2019). Pengaruh Intellectual Capital Terhadap Kualitas Laba. </w:t>
      </w:r>
      <w:r w:rsidRPr="00BD12F0">
        <w:rPr>
          <w:rFonts w:cs="Times New Roman"/>
          <w:i/>
          <w:iCs/>
          <w:noProof/>
        </w:rPr>
        <w:t>Jurnal Eksplorasi Akuntansi, 1(1)</w:t>
      </w:r>
      <w:r w:rsidRPr="00BD12F0">
        <w:rPr>
          <w:rFonts w:cs="Times New Roman"/>
          <w:noProof/>
        </w:rPr>
        <w:t>, 369-387.</w:t>
      </w:r>
    </w:p>
    <w:p w14:paraId="1BE47A97" w14:textId="77777777" w:rsidR="00D45A90" w:rsidRPr="00BD12F0" w:rsidRDefault="00D45A90" w:rsidP="00D45A90">
      <w:pPr>
        <w:pStyle w:val="Bibliography"/>
        <w:ind w:left="720" w:hanging="720"/>
        <w:rPr>
          <w:rFonts w:cs="Times New Roman"/>
          <w:noProof/>
        </w:rPr>
      </w:pPr>
      <w:bookmarkStart w:id="16" w:name="Arief"/>
      <w:r w:rsidRPr="00BD12F0">
        <w:rPr>
          <w:rFonts w:cs="Times New Roman"/>
          <w:noProof/>
        </w:rPr>
        <w:t>Arief</w:t>
      </w:r>
      <w:bookmarkEnd w:id="16"/>
      <w:r w:rsidRPr="00BD12F0">
        <w:rPr>
          <w:rFonts w:cs="Times New Roman"/>
          <w:noProof/>
        </w:rPr>
        <w:t>, I. A. (t.thn.). Astaga! Tiga Pilar Disebut Gelembungkan Keuangan Rp 4 T. Www.Cnbcindonesia. Diambil kembali dari https://www.cnbcindonesia.com/market/20190327082221-17-63104/astaga-tiga-pilar-disebut-gelembungkan-keuangan-rp-4-t</w:t>
      </w:r>
    </w:p>
    <w:p w14:paraId="273FBD7C" w14:textId="77777777" w:rsidR="00D45A90" w:rsidRPr="00BD12F0" w:rsidRDefault="00D45A90" w:rsidP="00D45A90">
      <w:pPr>
        <w:pStyle w:val="Bibliography"/>
        <w:ind w:left="720" w:hanging="720"/>
        <w:rPr>
          <w:rFonts w:cs="Times New Roman"/>
          <w:noProof/>
        </w:rPr>
      </w:pPr>
      <w:bookmarkStart w:id="17" w:name="Artinah"/>
      <w:r w:rsidRPr="00BD12F0">
        <w:rPr>
          <w:rFonts w:cs="Times New Roman"/>
          <w:noProof/>
        </w:rPr>
        <w:t>Artinah</w:t>
      </w:r>
      <w:bookmarkEnd w:id="17"/>
      <w:r w:rsidRPr="00BD12F0">
        <w:rPr>
          <w:rFonts w:cs="Times New Roman"/>
          <w:noProof/>
        </w:rPr>
        <w:t xml:space="preserve">, B., &amp; Muslih, A. (2011). Pengaruh Intellectual Capital Terhadap Capital Gain (Studi Empiris Terhadap Perusahaan Perbankkan yang Terdaftar di Bursa Efek Indonesia). </w:t>
      </w:r>
      <w:r w:rsidRPr="00BD12F0">
        <w:rPr>
          <w:rFonts w:cs="Times New Roman"/>
          <w:i/>
          <w:iCs/>
          <w:noProof/>
        </w:rPr>
        <w:t>Jurnal Spread, 1(1)</w:t>
      </w:r>
      <w:r w:rsidRPr="00BD12F0">
        <w:rPr>
          <w:rFonts w:cs="Times New Roman"/>
          <w:noProof/>
        </w:rPr>
        <w:t>, 9-22.</w:t>
      </w:r>
    </w:p>
    <w:p w14:paraId="53551497" w14:textId="77777777" w:rsidR="00D45A90" w:rsidRPr="00BD12F0" w:rsidRDefault="00D45A90" w:rsidP="00D45A90">
      <w:pPr>
        <w:pStyle w:val="Bibliography"/>
        <w:ind w:left="720" w:hanging="720"/>
        <w:rPr>
          <w:rFonts w:cs="Times New Roman"/>
          <w:noProof/>
        </w:rPr>
      </w:pPr>
      <w:bookmarkStart w:id="18" w:name="Bontis"/>
      <w:r w:rsidRPr="00BD12F0">
        <w:rPr>
          <w:rFonts w:cs="Times New Roman"/>
          <w:noProof/>
        </w:rPr>
        <w:t>Bontis</w:t>
      </w:r>
      <w:bookmarkEnd w:id="18"/>
      <w:r w:rsidRPr="00BD12F0">
        <w:rPr>
          <w:rFonts w:cs="Times New Roman"/>
          <w:noProof/>
        </w:rPr>
        <w:t xml:space="preserve">, K., &amp; Richardson. (2000). Intellectual Capital: An Exploratory Study that Develops Measures and Model. </w:t>
      </w:r>
      <w:r w:rsidRPr="00BD12F0">
        <w:rPr>
          <w:rFonts w:cs="Times New Roman"/>
          <w:i/>
          <w:iCs/>
          <w:noProof/>
        </w:rPr>
        <w:t>Mnagement Decision, 36(2)</w:t>
      </w:r>
      <w:r w:rsidRPr="00BD12F0">
        <w:rPr>
          <w:rFonts w:cs="Times New Roman"/>
          <w:noProof/>
        </w:rPr>
        <w:t>, 33-76.</w:t>
      </w:r>
    </w:p>
    <w:p w14:paraId="0203B6D5" w14:textId="77777777" w:rsidR="00D45A90" w:rsidRPr="00BD12F0" w:rsidRDefault="00D45A90" w:rsidP="00D45A90">
      <w:pPr>
        <w:pStyle w:val="Bibliography"/>
        <w:ind w:left="720" w:hanging="720"/>
        <w:rPr>
          <w:rFonts w:cs="Times New Roman"/>
          <w:noProof/>
        </w:rPr>
      </w:pPr>
      <w:bookmarkStart w:id="19" w:name="Dalimunthe"/>
      <w:r w:rsidRPr="00BD12F0">
        <w:rPr>
          <w:rFonts w:cs="Times New Roman"/>
          <w:noProof/>
        </w:rPr>
        <w:t>Dalimunthe</w:t>
      </w:r>
      <w:bookmarkEnd w:id="19"/>
      <w:r w:rsidRPr="00BD12F0">
        <w:rPr>
          <w:rFonts w:cs="Times New Roman"/>
          <w:noProof/>
        </w:rPr>
        <w:t xml:space="preserve">, U. F., &amp; Purwanto, A. (2013). Pengaruh Pengadopsian IFRS dan Good Corporate Governance Terhadap Kualitas Laba. </w:t>
      </w:r>
      <w:r w:rsidRPr="00BD12F0">
        <w:rPr>
          <w:rFonts w:cs="Times New Roman"/>
          <w:i/>
          <w:iCs/>
          <w:noProof/>
        </w:rPr>
        <w:t>Diponegoro Journal Of Accounting, 4(3)</w:t>
      </w:r>
      <w:r w:rsidRPr="00BD12F0">
        <w:rPr>
          <w:rFonts w:cs="Times New Roman"/>
          <w:noProof/>
        </w:rPr>
        <w:t>, 1-12.</w:t>
      </w:r>
    </w:p>
    <w:p w14:paraId="6389B1EA" w14:textId="77777777" w:rsidR="00D45A90" w:rsidRPr="00BD12F0" w:rsidRDefault="00D45A90" w:rsidP="00D45A90">
      <w:pPr>
        <w:pStyle w:val="Bibliography"/>
        <w:ind w:left="720" w:hanging="720"/>
        <w:rPr>
          <w:rFonts w:cs="Times New Roman"/>
          <w:noProof/>
        </w:rPr>
      </w:pPr>
      <w:bookmarkStart w:id="20" w:name="Darabi"/>
      <w:r w:rsidRPr="00BD12F0">
        <w:rPr>
          <w:rFonts w:cs="Times New Roman"/>
          <w:noProof/>
        </w:rPr>
        <w:t>Darabi</w:t>
      </w:r>
      <w:bookmarkEnd w:id="20"/>
      <w:r w:rsidRPr="00BD12F0">
        <w:rPr>
          <w:rFonts w:cs="Times New Roman"/>
          <w:noProof/>
        </w:rPr>
        <w:t xml:space="preserve">, R., Rad, K., &amp; Ghadiri, M. (2012). The Relationship between Intellectual Capital and Earnings Quality. </w:t>
      </w:r>
      <w:r w:rsidRPr="00BD12F0">
        <w:rPr>
          <w:rFonts w:cs="Times New Roman"/>
          <w:i/>
          <w:iCs/>
          <w:noProof/>
        </w:rPr>
        <w:t>Journal of Applied Sciences, 4(20)</w:t>
      </w:r>
      <w:r w:rsidRPr="00BD12F0">
        <w:rPr>
          <w:rFonts w:cs="Times New Roman"/>
          <w:noProof/>
        </w:rPr>
        <w:t>, 4192-4199.</w:t>
      </w:r>
    </w:p>
    <w:p w14:paraId="347B421E" w14:textId="77777777" w:rsidR="00D45A90" w:rsidRPr="00BD12F0" w:rsidRDefault="00D45A90" w:rsidP="00D45A90">
      <w:pPr>
        <w:pStyle w:val="Bibliography"/>
        <w:ind w:left="720" w:hanging="720"/>
        <w:rPr>
          <w:rFonts w:cs="Times New Roman"/>
          <w:noProof/>
        </w:rPr>
      </w:pPr>
      <w:bookmarkStart w:id="21" w:name="Fatihah"/>
      <w:r w:rsidRPr="00BD12F0">
        <w:rPr>
          <w:rFonts w:cs="Times New Roman"/>
          <w:noProof/>
        </w:rPr>
        <w:t>Fatihah</w:t>
      </w:r>
      <w:bookmarkEnd w:id="21"/>
      <w:r w:rsidRPr="00BD12F0">
        <w:rPr>
          <w:rFonts w:cs="Times New Roman"/>
          <w:noProof/>
        </w:rPr>
        <w:t xml:space="preserve">, A. A., &amp; Widiatmoko, J. (2022). Pengaruh Corporate Governance Efficiency Terhadap Pengungkapan Sustainability Report dan Dampaknya Terhadap Kinerja Keuangan. </w:t>
      </w:r>
      <w:r w:rsidRPr="00BD12F0">
        <w:rPr>
          <w:rFonts w:cs="Times New Roman"/>
          <w:i/>
          <w:iCs/>
          <w:noProof/>
        </w:rPr>
        <w:t>Jurnal Kumpulan Riset dan Akuntansi, 14(1)</w:t>
      </w:r>
      <w:r w:rsidRPr="00BD12F0">
        <w:rPr>
          <w:rFonts w:cs="Times New Roman"/>
          <w:noProof/>
        </w:rPr>
        <w:t>, 80-92</w:t>
      </w:r>
    </w:p>
    <w:p w14:paraId="77A436C9" w14:textId="77777777" w:rsidR="00D45A90" w:rsidRPr="00BD12F0" w:rsidRDefault="00D45A90" w:rsidP="00D45A90">
      <w:pPr>
        <w:pStyle w:val="Bibliography"/>
        <w:ind w:left="720" w:hanging="720"/>
        <w:rPr>
          <w:rFonts w:cs="Times New Roman"/>
          <w:noProof/>
        </w:rPr>
      </w:pPr>
      <w:bookmarkStart w:id="22" w:name="Harijanto"/>
      <w:r w:rsidRPr="00BD12F0">
        <w:rPr>
          <w:rFonts w:cs="Times New Roman"/>
          <w:noProof/>
        </w:rPr>
        <w:t>Harijanto</w:t>
      </w:r>
      <w:bookmarkEnd w:id="22"/>
      <w:r w:rsidRPr="00BD12F0">
        <w:rPr>
          <w:rFonts w:cs="Times New Roman"/>
          <w:noProof/>
        </w:rPr>
        <w:t xml:space="preserve">, M. H., &amp; Widiatmoko, J. (2023). The Effect Of Good Corporate Governance and Gender Diversity On Financial Perfomance Evidance From Companies Listed On IDX 2018-2021. </w:t>
      </w:r>
      <w:r w:rsidRPr="00BD12F0">
        <w:rPr>
          <w:rFonts w:cs="Times New Roman"/>
          <w:i/>
          <w:iCs/>
          <w:noProof/>
        </w:rPr>
        <w:t>Jurnal Ilmiah Akuntansi, 7(1)</w:t>
      </w:r>
      <w:r w:rsidRPr="00BD12F0">
        <w:rPr>
          <w:rFonts w:cs="Times New Roman"/>
          <w:noProof/>
        </w:rPr>
        <w:t>, 473-484.</w:t>
      </w:r>
    </w:p>
    <w:p w14:paraId="71D6BE91" w14:textId="77777777" w:rsidR="00D45A90" w:rsidRPr="00BD12F0" w:rsidRDefault="00D45A90" w:rsidP="00D45A90">
      <w:pPr>
        <w:pStyle w:val="Bibliography"/>
        <w:ind w:left="720" w:hanging="720"/>
        <w:rPr>
          <w:rFonts w:cs="Times New Roman"/>
          <w:noProof/>
        </w:rPr>
      </w:pPr>
      <w:bookmarkStart w:id="23" w:name="Indartiwidi"/>
      <w:r w:rsidRPr="00BD12F0">
        <w:rPr>
          <w:rFonts w:cs="Times New Roman"/>
          <w:noProof/>
        </w:rPr>
        <w:t>Indarti</w:t>
      </w:r>
      <w:bookmarkEnd w:id="23"/>
      <w:r w:rsidRPr="00BD12F0">
        <w:rPr>
          <w:rFonts w:cs="Times New Roman"/>
          <w:noProof/>
        </w:rPr>
        <w:t xml:space="preserve">, M. G., &amp; Widiatmoko, J. (2021). The Effects of Earnings Management and Audit Quality on Cost of Equity Capital: Empirical Evidence from Indonesia. </w:t>
      </w:r>
      <w:r w:rsidRPr="00BD12F0">
        <w:rPr>
          <w:rFonts w:cs="Times New Roman"/>
          <w:i/>
          <w:iCs/>
          <w:noProof/>
        </w:rPr>
        <w:t>Journal of Asian Finance, Economics and Business, 8(4)</w:t>
      </w:r>
      <w:r w:rsidRPr="00BD12F0">
        <w:rPr>
          <w:rFonts w:cs="Times New Roman"/>
          <w:noProof/>
        </w:rPr>
        <w:t>, 0769–0776.</w:t>
      </w:r>
    </w:p>
    <w:p w14:paraId="5659C320" w14:textId="77777777" w:rsidR="00D45A90" w:rsidRPr="00BD12F0" w:rsidRDefault="00D45A90" w:rsidP="00D45A90">
      <w:pPr>
        <w:pStyle w:val="Bibliography"/>
        <w:ind w:left="720" w:hanging="720"/>
        <w:rPr>
          <w:rFonts w:cs="Times New Roman"/>
          <w:noProof/>
        </w:rPr>
      </w:pPr>
      <w:bookmarkStart w:id="24" w:name="Indarti"/>
      <w:r w:rsidRPr="00BD12F0">
        <w:rPr>
          <w:rFonts w:cs="Times New Roman"/>
          <w:noProof/>
        </w:rPr>
        <w:t>Indarti</w:t>
      </w:r>
      <w:bookmarkEnd w:id="24"/>
      <w:r w:rsidRPr="00BD12F0">
        <w:rPr>
          <w:rFonts w:cs="Times New Roman"/>
          <w:noProof/>
        </w:rPr>
        <w:t xml:space="preserve">, M. G., Faisal, F., &amp; Yuyetta, E. N. (2023). Quality Of Audit Committee as a Moderating Effect Between Shareholding Structure and Intellectual Capital Disclosure In Indonesian Banking Companies. </w:t>
      </w:r>
      <w:r w:rsidRPr="00BD12F0">
        <w:rPr>
          <w:rFonts w:cs="Times New Roman"/>
          <w:i/>
          <w:iCs/>
          <w:noProof/>
        </w:rPr>
        <w:t>International Journal of Applied Economics, Finance and Accounting, 16(1)</w:t>
      </w:r>
      <w:r w:rsidRPr="00BD12F0">
        <w:rPr>
          <w:rFonts w:cs="Times New Roman"/>
          <w:noProof/>
        </w:rPr>
        <w:t>, 97-105.</w:t>
      </w:r>
    </w:p>
    <w:p w14:paraId="4C9F859B" w14:textId="77777777" w:rsidR="00D45A90" w:rsidRPr="00BD12F0" w:rsidRDefault="00D45A90" w:rsidP="00D45A90">
      <w:pPr>
        <w:pStyle w:val="Bibliography"/>
        <w:ind w:left="720" w:hanging="720"/>
        <w:rPr>
          <w:rFonts w:cs="Times New Roman"/>
          <w:noProof/>
        </w:rPr>
      </w:pPr>
      <w:bookmarkStart w:id="25" w:name="Indra"/>
      <w:r w:rsidRPr="00BD12F0">
        <w:rPr>
          <w:rFonts w:cs="Times New Roman"/>
          <w:noProof/>
        </w:rPr>
        <w:t>Indra</w:t>
      </w:r>
      <w:bookmarkEnd w:id="25"/>
      <w:r w:rsidRPr="00BD12F0">
        <w:rPr>
          <w:rFonts w:cs="Times New Roman"/>
          <w:noProof/>
        </w:rPr>
        <w:t xml:space="preserve">, F., &amp; Trisnawati, E. (2020). Pengaruh Modal Intelektual Terhadap Kualitas Laba dengan Manajemen Laba Sebagai Pemediasi. </w:t>
      </w:r>
      <w:r w:rsidRPr="00BD12F0">
        <w:rPr>
          <w:rFonts w:cs="Times New Roman"/>
          <w:i/>
          <w:iCs/>
          <w:noProof/>
        </w:rPr>
        <w:t>Multiparadigma Akuntansi Tarumanagara, 2</w:t>
      </w:r>
      <w:r w:rsidRPr="00BD12F0">
        <w:rPr>
          <w:rFonts w:cs="Times New Roman"/>
          <w:noProof/>
        </w:rPr>
        <w:t>, 1753-1762.</w:t>
      </w:r>
    </w:p>
    <w:p w14:paraId="1ED56320" w14:textId="77777777" w:rsidR="00D45A90" w:rsidRPr="00BD12F0" w:rsidRDefault="00D45A90" w:rsidP="00D45A90">
      <w:pPr>
        <w:pStyle w:val="Bibliography"/>
        <w:ind w:left="720" w:hanging="720"/>
        <w:rPr>
          <w:rFonts w:cs="Times New Roman"/>
          <w:noProof/>
        </w:rPr>
      </w:pPr>
      <w:bookmarkStart w:id="26" w:name="Jardao"/>
      <w:r w:rsidRPr="00BD12F0">
        <w:rPr>
          <w:rFonts w:cs="Times New Roman"/>
          <w:noProof/>
        </w:rPr>
        <w:t>Jardao,</w:t>
      </w:r>
      <w:bookmarkEnd w:id="26"/>
      <w:r w:rsidRPr="00BD12F0">
        <w:rPr>
          <w:rFonts w:cs="Times New Roman"/>
          <w:noProof/>
        </w:rPr>
        <w:t xml:space="preserve"> R. V., &amp; Almeida, V. R. (2017). Performance Measurement, Intellectual Capital and Financial Sustainability. </w:t>
      </w:r>
      <w:r w:rsidRPr="00BD12F0">
        <w:rPr>
          <w:rFonts w:cs="Times New Roman"/>
          <w:i/>
          <w:iCs/>
          <w:noProof/>
        </w:rPr>
        <w:t>Journal of Intellectual Capital, 18(3)</w:t>
      </w:r>
      <w:r w:rsidRPr="00BD12F0">
        <w:rPr>
          <w:rFonts w:cs="Times New Roman"/>
          <w:noProof/>
        </w:rPr>
        <w:t>, 643-666.</w:t>
      </w:r>
    </w:p>
    <w:p w14:paraId="7B4897F7" w14:textId="77777777" w:rsidR="00D45A90" w:rsidRDefault="00D45A90" w:rsidP="00D45A90">
      <w:pPr>
        <w:pStyle w:val="Bibliography"/>
        <w:ind w:left="720" w:hanging="720"/>
        <w:rPr>
          <w:rFonts w:cs="Times New Roman"/>
          <w:noProof/>
        </w:rPr>
      </w:pPr>
      <w:bookmarkStart w:id="27" w:name="Julianingsih"/>
      <w:r w:rsidRPr="00BD12F0">
        <w:rPr>
          <w:rFonts w:cs="Times New Roman"/>
          <w:noProof/>
        </w:rPr>
        <w:t>Julianingsih,</w:t>
      </w:r>
      <w:bookmarkEnd w:id="27"/>
      <w:r w:rsidRPr="00BD12F0">
        <w:rPr>
          <w:rFonts w:cs="Times New Roman"/>
          <w:noProof/>
        </w:rPr>
        <w:t xml:space="preserve"> D. K., Yuniarta, G. A., &amp; Herawati. (2020). Pengaruh Intellectual Capital dan Konservatisme Akuntansi Terhadap Kualitas Laba. </w:t>
      </w:r>
      <w:r w:rsidRPr="00BD12F0">
        <w:rPr>
          <w:rFonts w:cs="Times New Roman"/>
          <w:i/>
          <w:iCs/>
          <w:noProof/>
        </w:rPr>
        <w:t>Jurnal Ilmiah Mahasiswa Akuntansi, 11(2)</w:t>
      </w:r>
      <w:r w:rsidRPr="00BD12F0">
        <w:rPr>
          <w:rFonts w:cs="Times New Roman"/>
          <w:noProof/>
        </w:rPr>
        <w:t>.</w:t>
      </w:r>
    </w:p>
    <w:p w14:paraId="2AFADAAA" w14:textId="77777777" w:rsidR="00D45A90" w:rsidRPr="00DD62B7" w:rsidRDefault="00D45A90" w:rsidP="00D45A90">
      <w:pPr>
        <w:pStyle w:val="Bibliography"/>
        <w:ind w:left="720" w:hanging="720"/>
        <w:rPr>
          <w:rFonts w:cs="Times New Roman"/>
          <w:noProof/>
        </w:rPr>
      </w:pPr>
      <w:bookmarkStart w:id="28" w:name="Kartika"/>
      <w:r w:rsidRPr="00DD62B7">
        <w:rPr>
          <w:rFonts w:cs="Times New Roman"/>
          <w:noProof/>
        </w:rPr>
        <w:lastRenderedPageBreak/>
        <w:t>Kartika</w:t>
      </w:r>
      <w:bookmarkEnd w:id="28"/>
      <w:r w:rsidRPr="00DD62B7">
        <w:rPr>
          <w:rFonts w:cs="Times New Roman"/>
          <w:noProof/>
        </w:rPr>
        <w:t xml:space="preserve">, M., &amp; Hatane, E. (2013). Pengaruh Intellectual Capital Pada Proitabilitas Perusahaan Perbankan yang Terdaftar di Bursa Efek Indoneisa Tahun 2007-2011. </w:t>
      </w:r>
      <w:r w:rsidRPr="00DD62B7">
        <w:rPr>
          <w:rFonts w:cs="Times New Roman"/>
          <w:i/>
          <w:iCs/>
          <w:noProof/>
        </w:rPr>
        <w:t>Business Accounting Review, 1(2)</w:t>
      </w:r>
      <w:r w:rsidRPr="00DD62B7">
        <w:rPr>
          <w:rFonts w:cs="Times New Roman"/>
          <w:noProof/>
        </w:rPr>
        <w:t>.</w:t>
      </w:r>
    </w:p>
    <w:p w14:paraId="74A37004" w14:textId="77777777" w:rsidR="00D45A90" w:rsidRPr="00BD12F0" w:rsidRDefault="00D45A90" w:rsidP="00D45A90">
      <w:pPr>
        <w:pStyle w:val="Bibliography"/>
        <w:ind w:left="720" w:hanging="720"/>
        <w:rPr>
          <w:rFonts w:cs="Times New Roman"/>
          <w:noProof/>
        </w:rPr>
      </w:pPr>
      <w:r w:rsidRPr="00BD12F0">
        <w:rPr>
          <w:rFonts w:cs="Times New Roman"/>
          <w:noProof/>
        </w:rPr>
        <w:t xml:space="preserve">Kurniawan, C., &amp; Suryaningsih, R. (2021). Pengaruh Konservatisme Akuntansi, Debt To Total Assets Ratio, Likuiditas,Profitabilitas, dan Ukuran Perusahaan Terhadap Kualitas Laba. </w:t>
      </w:r>
      <w:r w:rsidRPr="00BD12F0">
        <w:rPr>
          <w:rFonts w:cs="Times New Roman"/>
          <w:i/>
          <w:iCs/>
          <w:noProof/>
        </w:rPr>
        <w:t>Jurnal Ekonomi, Manajemen, Akuntansi, 21 (2)</w:t>
      </w:r>
      <w:r w:rsidRPr="00BD12F0">
        <w:rPr>
          <w:rFonts w:cs="Times New Roman"/>
          <w:noProof/>
        </w:rPr>
        <w:t>.</w:t>
      </w:r>
    </w:p>
    <w:p w14:paraId="3D0D3580" w14:textId="77777777" w:rsidR="00D45A90" w:rsidRPr="00BD12F0" w:rsidRDefault="00D45A90" w:rsidP="00D45A90">
      <w:pPr>
        <w:pStyle w:val="Bibliography"/>
        <w:ind w:left="720" w:hanging="720"/>
        <w:rPr>
          <w:rFonts w:cs="Times New Roman"/>
          <w:noProof/>
        </w:rPr>
      </w:pPr>
      <w:bookmarkStart w:id="29" w:name="Laoli"/>
      <w:r w:rsidRPr="00BD12F0">
        <w:rPr>
          <w:rFonts w:cs="Times New Roman"/>
          <w:noProof/>
        </w:rPr>
        <w:t>Laoli,</w:t>
      </w:r>
      <w:bookmarkEnd w:id="29"/>
      <w:r w:rsidRPr="00BD12F0">
        <w:rPr>
          <w:rFonts w:cs="Times New Roman"/>
          <w:noProof/>
        </w:rPr>
        <w:t xml:space="preserve"> A. N., &amp; Herawaty, V. (2019). Pengaruh Profitabilitas. Growth, Leverage, Operating Cycle dan Prudance Terhadap Kualitas Laba dengan Firm Size Sebagai Variabel Moderasi. </w:t>
      </w:r>
      <w:r w:rsidRPr="00BD12F0">
        <w:rPr>
          <w:rFonts w:cs="Times New Roman"/>
          <w:i/>
          <w:iCs/>
          <w:noProof/>
        </w:rPr>
        <w:t>Seminar Nasional Cendekiawan</w:t>
      </w:r>
      <w:r w:rsidRPr="00BD12F0">
        <w:rPr>
          <w:rFonts w:cs="Times New Roman"/>
          <w:noProof/>
        </w:rPr>
        <w:t>.</w:t>
      </w:r>
    </w:p>
    <w:p w14:paraId="3ECA46A4" w14:textId="77777777" w:rsidR="00D45A90" w:rsidRPr="00BD12F0" w:rsidRDefault="00D45A90" w:rsidP="00D45A90">
      <w:pPr>
        <w:pStyle w:val="Bibliography"/>
        <w:ind w:left="720" w:hanging="720"/>
        <w:rPr>
          <w:rFonts w:cs="Times New Roman"/>
          <w:noProof/>
        </w:rPr>
      </w:pPr>
      <w:bookmarkStart w:id="30" w:name="Latifah"/>
      <w:r w:rsidRPr="00BD12F0">
        <w:rPr>
          <w:rFonts w:cs="Times New Roman"/>
          <w:noProof/>
        </w:rPr>
        <w:t>Latifah</w:t>
      </w:r>
      <w:bookmarkEnd w:id="30"/>
      <w:r w:rsidRPr="00BD12F0">
        <w:rPr>
          <w:rFonts w:cs="Times New Roman"/>
          <w:noProof/>
        </w:rPr>
        <w:t xml:space="preserve">, F. N., &amp; Widiatmoko, J. (2022). Pengaruh Struktur Kepemilikan Terhadap Corporate Responsibility dan Dampaknya Pada Nilai Perusahaan. </w:t>
      </w:r>
      <w:r w:rsidRPr="00BD12F0">
        <w:rPr>
          <w:rFonts w:cs="Times New Roman"/>
          <w:i/>
          <w:iCs/>
          <w:noProof/>
        </w:rPr>
        <w:t>Jurnal Ilmiah Mahasiswa Akuntansi, 13(3)</w:t>
      </w:r>
      <w:r w:rsidRPr="00BD12F0">
        <w:rPr>
          <w:rFonts w:cs="Times New Roman"/>
          <w:noProof/>
        </w:rPr>
        <w:t>.</w:t>
      </w:r>
    </w:p>
    <w:p w14:paraId="7104E4EE" w14:textId="77777777" w:rsidR="00D45A90" w:rsidRPr="00BD12F0" w:rsidRDefault="00D45A90" w:rsidP="00D45A90">
      <w:pPr>
        <w:pStyle w:val="Bibliography"/>
        <w:ind w:left="720" w:hanging="720"/>
        <w:rPr>
          <w:rFonts w:cs="Times New Roman"/>
          <w:noProof/>
        </w:rPr>
      </w:pPr>
      <w:bookmarkStart w:id="31" w:name="Lestari"/>
      <w:r w:rsidRPr="00BD12F0">
        <w:rPr>
          <w:rFonts w:cs="Times New Roman"/>
          <w:noProof/>
        </w:rPr>
        <w:t>Lestari</w:t>
      </w:r>
      <w:bookmarkEnd w:id="31"/>
      <w:r w:rsidRPr="00BD12F0">
        <w:rPr>
          <w:rFonts w:cs="Times New Roman"/>
          <w:noProof/>
        </w:rPr>
        <w:t xml:space="preserve">, S. P., &amp; Khafid, M. (2021). The Role of Company Size in Moderating the Effect of Profitability, Profit Growth, Leverage, and Liquidity on Earnings Quality. </w:t>
      </w:r>
      <w:r w:rsidRPr="00BD12F0">
        <w:rPr>
          <w:rFonts w:cs="Times New Roman"/>
          <w:i/>
          <w:iCs/>
          <w:noProof/>
        </w:rPr>
        <w:t>Accounting Analysis Journal, 10(2)</w:t>
      </w:r>
      <w:r w:rsidRPr="00BD12F0">
        <w:rPr>
          <w:rFonts w:cs="Times New Roman"/>
          <w:noProof/>
        </w:rPr>
        <w:t>, 9-16.</w:t>
      </w:r>
    </w:p>
    <w:p w14:paraId="63CF791E" w14:textId="77777777" w:rsidR="00D45A90" w:rsidRPr="00BD12F0" w:rsidRDefault="00D45A90" w:rsidP="00D45A90">
      <w:pPr>
        <w:pStyle w:val="Bibliography"/>
        <w:ind w:left="720" w:hanging="720"/>
        <w:rPr>
          <w:rFonts w:cs="Times New Roman"/>
          <w:noProof/>
        </w:rPr>
      </w:pPr>
      <w:bookmarkStart w:id="32" w:name="Magdalena"/>
      <w:r w:rsidRPr="00BD12F0">
        <w:rPr>
          <w:rFonts w:cs="Times New Roman"/>
          <w:noProof/>
        </w:rPr>
        <w:t>Magdalena</w:t>
      </w:r>
      <w:bookmarkEnd w:id="32"/>
      <w:r w:rsidRPr="00BD12F0">
        <w:rPr>
          <w:rFonts w:cs="Times New Roman"/>
          <w:noProof/>
        </w:rPr>
        <w:t xml:space="preserve">, V., &amp; Trisnawati, E. (2022). Pengaruh Profitabilitas, Likuiditas, Konservatisme Akuntansi, dan. </w:t>
      </w:r>
      <w:r w:rsidRPr="00BD12F0">
        <w:rPr>
          <w:rFonts w:cs="Times New Roman"/>
          <w:i/>
          <w:iCs/>
          <w:noProof/>
        </w:rPr>
        <w:t>Jurnal Ekonomi</w:t>
      </w:r>
      <w:r w:rsidRPr="00BD12F0">
        <w:rPr>
          <w:rFonts w:cs="Times New Roman"/>
          <w:noProof/>
        </w:rPr>
        <w:t>, 402-419.</w:t>
      </w:r>
    </w:p>
    <w:p w14:paraId="29665B14" w14:textId="77777777" w:rsidR="00D45A90" w:rsidRPr="00BD12F0" w:rsidRDefault="00D45A90" w:rsidP="00D45A90">
      <w:pPr>
        <w:pStyle w:val="Bibliography"/>
        <w:ind w:left="720" w:hanging="720"/>
        <w:rPr>
          <w:rFonts w:cs="Times New Roman"/>
          <w:noProof/>
        </w:rPr>
      </w:pPr>
      <w:bookmarkStart w:id="33" w:name="Maharani"/>
      <w:r w:rsidRPr="00BD12F0">
        <w:rPr>
          <w:rFonts w:cs="Times New Roman"/>
          <w:noProof/>
        </w:rPr>
        <w:t>Maharani</w:t>
      </w:r>
      <w:bookmarkEnd w:id="33"/>
      <w:r w:rsidRPr="00BD12F0">
        <w:rPr>
          <w:rFonts w:cs="Times New Roman"/>
          <w:noProof/>
        </w:rPr>
        <w:t xml:space="preserve">, N. B., &amp; Faisal. (2019). Modal Intelektual Dan Kinerja Keuangan Perusahaan. </w:t>
      </w:r>
      <w:r w:rsidRPr="00BD12F0">
        <w:rPr>
          <w:rFonts w:cs="Times New Roman"/>
          <w:i/>
          <w:iCs/>
          <w:noProof/>
        </w:rPr>
        <w:t>Jurnal ReviuAkuntansi dan Keuangan, 9(1)</w:t>
      </w:r>
      <w:r w:rsidRPr="00BD12F0">
        <w:rPr>
          <w:rFonts w:cs="Times New Roman"/>
          <w:noProof/>
        </w:rPr>
        <w:t>, 13-23.</w:t>
      </w:r>
    </w:p>
    <w:p w14:paraId="56C0C650" w14:textId="77777777" w:rsidR="00D45A90" w:rsidRPr="00BD12F0" w:rsidRDefault="00D45A90" w:rsidP="00D45A90">
      <w:pPr>
        <w:pStyle w:val="Bibliography"/>
        <w:ind w:left="720" w:hanging="720"/>
        <w:rPr>
          <w:rFonts w:cs="Times New Roman"/>
          <w:noProof/>
        </w:rPr>
      </w:pPr>
      <w:bookmarkStart w:id="34" w:name="Maulida"/>
      <w:r w:rsidRPr="00BD12F0">
        <w:rPr>
          <w:rFonts w:cs="Times New Roman"/>
          <w:noProof/>
        </w:rPr>
        <w:t>Maulida</w:t>
      </w:r>
      <w:bookmarkEnd w:id="34"/>
      <w:r w:rsidRPr="00BD12F0">
        <w:rPr>
          <w:rFonts w:cs="Times New Roman"/>
          <w:noProof/>
        </w:rPr>
        <w:t xml:space="preserve">, E. A., Abbas, D. S., Hidayat, I., &amp; Hamdani. (2022). Pengaruh Likuiditas, Leverage, dan Konservatisme Akuntansi Terhadap Kualitas Laba. </w:t>
      </w:r>
      <w:r w:rsidRPr="00BD12F0">
        <w:rPr>
          <w:rFonts w:cs="Times New Roman"/>
          <w:i/>
          <w:iCs/>
          <w:noProof/>
        </w:rPr>
        <w:t>Jurnal Publikasi Ilmu Manajemen dan E-Commerce, 1(3)</w:t>
      </w:r>
      <w:r w:rsidRPr="00BD12F0">
        <w:rPr>
          <w:rFonts w:cs="Times New Roman"/>
          <w:noProof/>
        </w:rPr>
        <w:t>, 31-45.</w:t>
      </w:r>
    </w:p>
    <w:p w14:paraId="3C84BFCF" w14:textId="77777777" w:rsidR="00D45A90" w:rsidRPr="00BD12F0" w:rsidRDefault="00D45A90" w:rsidP="00D45A90">
      <w:pPr>
        <w:pStyle w:val="Bibliography"/>
        <w:ind w:left="720" w:hanging="720"/>
        <w:rPr>
          <w:rFonts w:cs="Times New Roman"/>
          <w:noProof/>
        </w:rPr>
      </w:pPr>
      <w:bookmarkStart w:id="35" w:name="Mention"/>
      <w:r w:rsidRPr="00BD12F0">
        <w:rPr>
          <w:rFonts w:cs="Times New Roman"/>
          <w:noProof/>
        </w:rPr>
        <w:t>Mention</w:t>
      </w:r>
      <w:bookmarkEnd w:id="35"/>
      <w:r w:rsidRPr="00BD12F0">
        <w:rPr>
          <w:rFonts w:cs="Times New Roman"/>
          <w:noProof/>
        </w:rPr>
        <w:t xml:space="preserve">, A. L., &amp; Bontis, N. (2013). Intellectual Capital and Performance Within The Banking Sector of Luxembourg and Belgium. </w:t>
      </w:r>
      <w:r w:rsidRPr="00BD12F0">
        <w:rPr>
          <w:rFonts w:cs="Times New Roman"/>
          <w:i/>
          <w:iCs/>
          <w:noProof/>
        </w:rPr>
        <w:t>Journal of Intellectual Capital, 14(2)</w:t>
      </w:r>
      <w:r w:rsidRPr="00BD12F0">
        <w:rPr>
          <w:rFonts w:cs="Times New Roman"/>
          <w:noProof/>
        </w:rPr>
        <w:t>, 286-309.</w:t>
      </w:r>
    </w:p>
    <w:p w14:paraId="4BBF2C62" w14:textId="77777777" w:rsidR="00D45A90" w:rsidRPr="00BD12F0" w:rsidRDefault="00D45A90" w:rsidP="00D45A90">
      <w:pPr>
        <w:pStyle w:val="Bibliography"/>
        <w:ind w:left="720" w:hanging="720"/>
        <w:rPr>
          <w:rFonts w:cs="Times New Roman"/>
          <w:noProof/>
        </w:rPr>
      </w:pPr>
      <w:bookmarkStart w:id="36" w:name="Mojtahedi"/>
      <w:r w:rsidRPr="00BD12F0">
        <w:rPr>
          <w:rFonts w:cs="Times New Roman"/>
          <w:noProof/>
        </w:rPr>
        <w:t>Mojtahedi</w:t>
      </w:r>
      <w:bookmarkEnd w:id="36"/>
      <w:r w:rsidRPr="00BD12F0">
        <w:rPr>
          <w:rFonts w:cs="Times New Roman"/>
          <w:noProof/>
        </w:rPr>
        <w:t xml:space="preserve">, P. (2013). The Impact of Intellectual Capital on Earning Quality: Evidence from Malaysian Firms. </w:t>
      </w:r>
      <w:r w:rsidRPr="00BD12F0">
        <w:rPr>
          <w:rFonts w:cs="Times New Roman"/>
          <w:i/>
          <w:iCs/>
          <w:noProof/>
        </w:rPr>
        <w:t>Australian Journal of Basic and Applied Sciences, 7(2)</w:t>
      </w:r>
      <w:r w:rsidRPr="00BD12F0">
        <w:rPr>
          <w:rFonts w:cs="Times New Roman"/>
          <w:noProof/>
        </w:rPr>
        <w:t>, 535-540.</w:t>
      </w:r>
    </w:p>
    <w:p w14:paraId="001690AF" w14:textId="77777777" w:rsidR="00D45A90" w:rsidRPr="00BD12F0" w:rsidRDefault="00D45A90" w:rsidP="00D45A90">
      <w:pPr>
        <w:pStyle w:val="Bibliography"/>
        <w:ind w:left="720" w:hanging="720"/>
        <w:rPr>
          <w:rFonts w:cs="Times New Roman"/>
          <w:noProof/>
        </w:rPr>
      </w:pPr>
      <w:r w:rsidRPr="00BD12F0">
        <w:rPr>
          <w:rFonts w:cs="Times New Roman"/>
          <w:noProof/>
        </w:rPr>
        <w:t xml:space="preserve">Pulic. (2000). VAICTM–an Accounting Tool for IC Management. </w:t>
      </w:r>
      <w:r w:rsidRPr="00BD12F0">
        <w:rPr>
          <w:rFonts w:cs="Times New Roman"/>
          <w:i/>
          <w:iCs/>
          <w:noProof/>
        </w:rPr>
        <w:t>International Journal of Technology Management, 20(5-8)</w:t>
      </w:r>
      <w:r w:rsidRPr="00BD12F0">
        <w:rPr>
          <w:rFonts w:cs="Times New Roman"/>
          <w:noProof/>
        </w:rPr>
        <w:t>, 702-14.</w:t>
      </w:r>
    </w:p>
    <w:p w14:paraId="7CB93E52" w14:textId="77777777" w:rsidR="00D45A90" w:rsidRPr="00BD12F0" w:rsidRDefault="00D45A90" w:rsidP="00D45A90">
      <w:pPr>
        <w:pStyle w:val="Bibliography"/>
        <w:ind w:left="720" w:hanging="720"/>
        <w:rPr>
          <w:rFonts w:cs="Times New Roman"/>
          <w:noProof/>
        </w:rPr>
      </w:pPr>
      <w:bookmarkStart w:id="37" w:name="Purnamasari"/>
      <w:r w:rsidRPr="00BD12F0">
        <w:rPr>
          <w:rFonts w:cs="Times New Roman"/>
          <w:noProof/>
        </w:rPr>
        <w:t>Purnamasari</w:t>
      </w:r>
      <w:bookmarkEnd w:id="37"/>
      <w:r w:rsidRPr="00BD12F0">
        <w:rPr>
          <w:rFonts w:cs="Times New Roman"/>
          <w:noProof/>
        </w:rPr>
        <w:t xml:space="preserve">, E., &amp; Fachrurrozie. (2020). The Effect of Profitability, Leverage, and Firm Size on Earnings Quality with Independent Commissioners as Moderating Variable. </w:t>
      </w:r>
      <w:r w:rsidRPr="00BD12F0">
        <w:rPr>
          <w:rFonts w:cs="Times New Roman"/>
          <w:i/>
          <w:iCs/>
          <w:noProof/>
        </w:rPr>
        <w:t>Accounting Analysis Journal, 9(3)</w:t>
      </w:r>
      <w:r w:rsidRPr="00BD12F0">
        <w:rPr>
          <w:rFonts w:cs="Times New Roman"/>
          <w:noProof/>
        </w:rPr>
        <w:t>, 173-178.</w:t>
      </w:r>
    </w:p>
    <w:p w14:paraId="6998CB32" w14:textId="77777777" w:rsidR="00D45A90" w:rsidRPr="00BD12F0" w:rsidRDefault="00D45A90" w:rsidP="00D45A90">
      <w:pPr>
        <w:pStyle w:val="Bibliography"/>
        <w:ind w:left="720" w:hanging="720"/>
        <w:rPr>
          <w:rFonts w:cs="Times New Roman"/>
          <w:noProof/>
        </w:rPr>
      </w:pPr>
      <w:bookmarkStart w:id="38" w:name="Putra"/>
      <w:r w:rsidRPr="00BD12F0">
        <w:rPr>
          <w:rFonts w:cs="Times New Roman"/>
          <w:noProof/>
        </w:rPr>
        <w:t>Putra</w:t>
      </w:r>
      <w:bookmarkEnd w:id="38"/>
      <w:r w:rsidRPr="00BD12F0">
        <w:rPr>
          <w:rFonts w:cs="Times New Roman"/>
          <w:noProof/>
        </w:rPr>
        <w:t xml:space="preserve">, N. Y., &amp; Subowo. (2016). The Effect of Accounting Conservatism, Investment Opportunity Set, Leverage, and Company Size on Earnings Quality. </w:t>
      </w:r>
      <w:r w:rsidRPr="00BD12F0">
        <w:rPr>
          <w:rFonts w:cs="Times New Roman"/>
          <w:i/>
          <w:iCs/>
          <w:noProof/>
        </w:rPr>
        <w:t>Accounting Analysis Journal, 5(4)</w:t>
      </w:r>
      <w:r w:rsidRPr="00BD12F0">
        <w:rPr>
          <w:rFonts w:cs="Times New Roman"/>
          <w:noProof/>
        </w:rPr>
        <w:t>.</w:t>
      </w:r>
    </w:p>
    <w:p w14:paraId="25B82AF0" w14:textId="77777777" w:rsidR="00D45A90" w:rsidRPr="00BD12F0" w:rsidRDefault="00D45A90" w:rsidP="00D45A90">
      <w:pPr>
        <w:pStyle w:val="Bibliography"/>
        <w:ind w:left="720" w:hanging="720"/>
        <w:rPr>
          <w:rFonts w:cs="Times New Roman"/>
          <w:noProof/>
        </w:rPr>
      </w:pPr>
      <w:bookmarkStart w:id="39" w:name="Putri"/>
      <w:r w:rsidRPr="00BD12F0">
        <w:rPr>
          <w:rFonts w:cs="Times New Roman"/>
          <w:noProof/>
        </w:rPr>
        <w:t>Putri</w:t>
      </w:r>
      <w:bookmarkEnd w:id="39"/>
      <w:r w:rsidRPr="00BD12F0">
        <w:rPr>
          <w:rFonts w:cs="Times New Roman"/>
          <w:noProof/>
        </w:rPr>
        <w:t xml:space="preserve">, A. A., &amp; Purwanto, A. (2013). Pengaruh Intellectual Capital Terhadap Kinerja Perusahaan Perbankan yang Terdaftar Di Bursa Efek Indoensia (BEI) Tahun 2009-2011. </w:t>
      </w:r>
      <w:r w:rsidRPr="00BD12F0">
        <w:rPr>
          <w:rFonts w:cs="Times New Roman"/>
          <w:i/>
          <w:iCs/>
          <w:noProof/>
        </w:rPr>
        <w:t>Diponegoro Journal Of Accounting, 2(3)</w:t>
      </w:r>
      <w:r w:rsidRPr="00BD12F0">
        <w:rPr>
          <w:rFonts w:cs="Times New Roman"/>
          <w:noProof/>
        </w:rPr>
        <w:t>, 1-12.</w:t>
      </w:r>
    </w:p>
    <w:p w14:paraId="2553F0A3" w14:textId="77777777" w:rsidR="00D45A90" w:rsidRPr="00BD12F0" w:rsidRDefault="00D45A90" w:rsidP="00D45A90">
      <w:pPr>
        <w:pStyle w:val="Bibliography"/>
        <w:ind w:left="720" w:hanging="720"/>
        <w:rPr>
          <w:rFonts w:cs="Times New Roman"/>
          <w:noProof/>
        </w:rPr>
      </w:pPr>
      <w:bookmarkStart w:id="40" w:name="Rahmawati"/>
      <w:r w:rsidRPr="00BD12F0">
        <w:rPr>
          <w:rFonts w:cs="Times New Roman"/>
          <w:noProof/>
        </w:rPr>
        <w:t>Rahmawati</w:t>
      </w:r>
      <w:bookmarkEnd w:id="40"/>
      <w:r w:rsidRPr="00BD12F0">
        <w:rPr>
          <w:rFonts w:cs="Times New Roman"/>
          <w:noProof/>
        </w:rPr>
        <w:t xml:space="preserve">, I., Widiatmoko, J., &amp; Indarti, M. G. (2022). The Role of Audit Committe Characteristics and Audit Quality in Improving Earnings Quality. </w:t>
      </w:r>
      <w:r w:rsidRPr="00BD12F0">
        <w:rPr>
          <w:rFonts w:cs="Times New Roman"/>
          <w:i/>
          <w:iCs/>
          <w:noProof/>
        </w:rPr>
        <w:t>Jurnal Dinamika Akuntansi Keuangan Perbankan, 11(2)</w:t>
      </w:r>
      <w:r w:rsidRPr="00BD12F0">
        <w:rPr>
          <w:rFonts w:cs="Times New Roman"/>
          <w:noProof/>
        </w:rPr>
        <w:t>, 195-209.</w:t>
      </w:r>
    </w:p>
    <w:p w14:paraId="20436094" w14:textId="77777777" w:rsidR="00D45A90" w:rsidRPr="00BD12F0" w:rsidRDefault="00D45A90" w:rsidP="00D45A90">
      <w:pPr>
        <w:pStyle w:val="Bibliography"/>
        <w:ind w:left="720" w:hanging="720"/>
        <w:rPr>
          <w:rFonts w:cs="Times New Roman"/>
          <w:noProof/>
        </w:rPr>
      </w:pPr>
      <w:r w:rsidRPr="00BD12F0">
        <w:rPr>
          <w:rFonts w:cs="Times New Roman"/>
          <w:noProof/>
        </w:rPr>
        <w:t xml:space="preserve">Risdawaty, I. M., &amp; Subowo. (2015). Pengaruh Struktur Modal, Ukuran Perusahaan, Asimetri Informasi, dan Profitabilitas Terhadap Kualitas Laba. </w:t>
      </w:r>
      <w:r w:rsidRPr="00BD12F0">
        <w:rPr>
          <w:rFonts w:cs="Times New Roman"/>
          <w:i/>
          <w:iCs/>
          <w:noProof/>
        </w:rPr>
        <w:t>Dinamika Akuntansi, 7(2)</w:t>
      </w:r>
      <w:r w:rsidRPr="00BD12F0">
        <w:rPr>
          <w:rFonts w:cs="Times New Roman"/>
          <w:noProof/>
        </w:rPr>
        <w:t>, 109-118.</w:t>
      </w:r>
    </w:p>
    <w:p w14:paraId="53DCCC8E" w14:textId="77777777" w:rsidR="00D45A90" w:rsidRPr="00BD12F0" w:rsidRDefault="00D45A90" w:rsidP="00D45A90">
      <w:pPr>
        <w:pStyle w:val="Bibliography"/>
        <w:ind w:left="720" w:hanging="720"/>
        <w:rPr>
          <w:rFonts w:cs="Times New Roman"/>
          <w:noProof/>
        </w:rPr>
      </w:pPr>
      <w:bookmarkStart w:id="41" w:name="Rosmawati"/>
      <w:r w:rsidRPr="00BD12F0">
        <w:rPr>
          <w:rFonts w:cs="Times New Roman"/>
          <w:noProof/>
        </w:rPr>
        <w:t>Rosmawati</w:t>
      </w:r>
      <w:bookmarkEnd w:id="41"/>
      <w:r w:rsidRPr="00BD12F0">
        <w:rPr>
          <w:rFonts w:cs="Times New Roman"/>
          <w:noProof/>
        </w:rPr>
        <w:t xml:space="preserve">, &amp; Indriasih, D. (2021). Pengaruh Konservatisme Akuntansi Dan Intellectual Capital Terhadap Kualitas Laba. </w:t>
      </w:r>
      <w:r w:rsidRPr="00BD12F0">
        <w:rPr>
          <w:rFonts w:cs="Times New Roman"/>
          <w:i/>
          <w:iCs/>
          <w:noProof/>
        </w:rPr>
        <w:t>Jurnal Akuntansi Publik, 1(2)</w:t>
      </w:r>
      <w:r w:rsidRPr="00BD12F0">
        <w:rPr>
          <w:rFonts w:cs="Times New Roman"/>
          <w:noProof/>
        </w:rPr>
        <w:t>.</w:t>
      </w:r>
    </w:p>
    <w:p w14:paraId="58A045AA" w14:textId="77777777" w:rsidR="00D45A90" w:rsidRPr="00BD12F0" w:rsidRDefault="00D45A90" w:rsidP="00D45A90">
      <w:pPr>
        <w:pStyle w:val="Bibliography"/>
        <w:ind w:left="720" w:hanging="720"/>
        <w:rPr>
          <w:rFonts w:cs="Times New Roman"/>
          <w:noProof/>
        </w:rPr>
      </w:pPr>
      <w:bookmarkStart w:id="42" w:name="Suhendah"/>
      <w:r w:rsidRPr="00BD12F0">
        <w:rPr>
          <w:rFonts w:cs="Times New Roman"/>
          <w:noProof/>
        </w:rPr>
        <w:t>Suhendah</w:t>
      </w:r>
      <w:bookmarkEnd w:id="42"/>
      <w:r w:rsidRPr="00BD12F0">
        <w:rPr>
          <w:rFonts w:cs="Times New Roman"/>
          <w:noProof/>
        </w:rPr>
        <w:t xml:space="preserve">, R. (2016). Pengaruh Intellectual Capital Terhadap Earnings Quality. </w:t>
      </w:r>
      <w:r w:rsidRPr="00BD12F0">
        <w:rPr>
          <w:rFonts w:cs="Times New Roman"/>
          <w:i/>
          <w:iCs/>
          <w:noProof/>
        </w:rPr>
        <w:t>Prosiding Simposium Nasional Akuntansi Vokasi-5</w:t>
      </w:r>
      <w:r w:rsidRPr="00BD12F0">
        <w:rPr>
          <w:rFonts w:cs="Times New Roman"/>
          <w:noProof/>
        </w:rPr>
        <w:t>.</w:t>
      </w:r>
    </w:p>
    <w:p w14:paraId="179D820C" w14:textId="77777777" w:rsidR="00D45A90" w:rsidRPr="00BD12F0" w:rsidRDefault="00D45A90" w:rsidP="00D45A90">
      <w:pPr>
        <w:pStyle w:val="Bibliography"/>
        <w:ind w:left="720" w:hanging="720"/>
        <w:rPr>
          <w:rFonts w:cs="Times New Roman"/>
          <w:noProof/>
        </w:rPr>
      </w:pPr>
      <w:bookmarkStart w:id="43" w:name="Supradnya"/>
      <w:r w:rsidRPr="00BD12F0">
        <w:rPr>
          <w:rFonts w:cs="Times New Roman"/>
          <w:noProof/>
        </w:rPr>
        <w:t>Supradnya</w:t>
      </w:r>
      <w:bookmarkEnd w:id="43"/>
      <w:r w:rsidRPr="00BD12F0">
        <w:rPr>
          <w:rFonts w:cs="Times New Roman"/>
          <w:noProof/>
        </w:rPr>
        <w:t xml:space="preserve">, I. N., &amp; Ulupui, I. G. (2016). Pengaruh Jenis Industri, Kepemilikan Manajerial, Kepemilikan Institusional, dan Kepemilikan Asing Terhadap Kinerja Modal Intelektual. </w:t>
      </w:r>
      <w:r w:rsidRPr="00BD12F0">
        <w:rPr>
          <w:rFonts w:cs="Times New Roman"/>
          <w:i/>
          <w:iCs/>
          <w:noProof/>
        </w:rPr>
        <w:t>E-Jurnal Ekonomi dan Bisnis Universitas Udayana, 5(5)</w:t>
      </w:r>
      <w:r w:rsidRPr="00BD12F0">
        <w:rPr>
          <w:rFonts w:cs="Times New Roman"/>
          <w:noProof/>
        </w:rPr>
        <w:t>, 1385-1410.</w:t>
      </w:r>
    </w:p>
    <w:p w14:paraId="1092C06F" w14:textId="77777777" w:rsidR="00D45A90" w:rsidRPr="00BD12F0" w:rsidRDefault="00D45A90" w:rsidP="00D45A90">
      <w:pPr>
        <w:pStyle w:val="Bibliography"/>
        <w:ind w:left="720" w:hanging="720"/>
        <w:rPr>
          <w:rFonts w:cs="Times New Roman"/>
          <w:noProof/>
        </w:rPr>
      </w:pPr>
      <w:bookmarkStart w:id="44" w:name="Ulum"/>
      <w:r w:rsidRPr="00BD12F0">
        <w:rPr>
          <w:rFonts w:cs="Times New Roman"/>
          <w:noProof/>
        </w:rPr>
        <w:t>Ulum</w:t>
      </w:r>
      <w:bookmarkEnd w:id="44"/>
      <w:r w:rsidRPr="00BD12F0">
        <w:rPr>
          <w:rFonts w:cs="Times New Roman"/>
          <w:noProof/>
        </w:rPr>
        <w:t xml:space="preserve">, I. (2017). </w:t>
      </w:r>
      <w:r w:rsidRPr="00BD12F0">
        <w:rPr>
          <w:rFonts w:cs="Times New Roman"/>
          <w:i/>
          <w:iCs/>
          <w:noProof/>
        </w:rPr>
        <w:t>Intellectual Capital Model Pengukuran, Framework Pengungkapan&amp; Kinerja Organisasi.</w:t>
      </w:r>
      <w:r w:rsidRPr="00BD12F0">
        <w:rPr>
          <w:rFonts w:cs="Times New Roman"/>
          <w:noProof/>
        </w:rPr>
        <w:t xml:space="preserve"> UMMPress. Diambil kembali dari https://www.google.co.id/books/edition/INTELLECTUAL_CAPITAL/e25jDwAAQBAJ?hl=id&amp;gbpv=0</w:t>
      </w:r>
    </w:p>
    <w:p w14:paraId="68ED0D08" w14:textId="77777777" w:rsidR="00D45A90" w:rsidRPr="00BD12F0" w:rsidRDefault="00D45A90" w:rsidP="00D45A90">
      <w:pPr>
        <w:pStyle w:val="Bibliography"/>
        <w:ind w:left="720" w:hanging="720"/>
        <w:rPr>
          <w:rFonts w:cs="Times New Roman"/>
          <w:noProof/>
        </w:rPr>
      </w:pPr>
      <w:bookmarkStart w:id="45" w:name="Virliana"/>
      <w:r w:rsidRPr="00BD12F0">
        <w:rPr>
          <w:rFonts w:cs="Times New Roman"/>
          <w:noProof/>
        </w:rPr>
        <w:lastRenderedPageBreak/>
        <w:t>Virliana</w:t>
      </w:r>
      <w:bookmarkEnd w:id="45"/>
      <w:r w:rsidRPr="00BD12F0">
        <w:rPr>
          <w:rFonts w:cs="Times New Roman"/>
          <w:noProof/>
        </w:rPr>
        <w:t xml:space="preserve">, K. R., &amp; Sukmono, S. (t.thn.). Pengaruh Modal Intelektual Terhada Kualitas Laba Perusahaan Sektor Transportasi Tahun 2013-2017. </w:t>
      </w:r>
      <w:r w:rsidRPr="00BD12F0">
        <w:rPr>
          <w:rFonts w:cs="Times New Roman"/>
          <w:i/>
          <w:iCs/>
          <w:noProof/>
        </w:rPr>
        <w:t>Universitas Gunadarma</w:t>
      </w:r>
      <w:r w:rsidRPr="00BD12F0">
        <w:rPr>
          <w:rFonts w:cs="Times New Roman"/>
          <w:noProof/>
        </w:rPr>
        <w:t>.</w:t>
      </w:r>
    </w:p>
    <w:p w14:paraId="6919DA46" w14:textId="77777777" w:rsidR="00D45A90" w:rsidRPr="00BD12F0" w:rsidRDefault="00D45A90" w:rsidP="00D45A90">
      <w:pPr>
        <w:pStyle w:val="Bibliography"/>
        <w:ind w:left="720" w:hanging="720"/>
        <w:rPr>
          <w:rFonts w:cs="Times New Roman"/>
          <w:noProof/>
        </w:rPr>
      </w:pPr>
      <w:bookmarkStart w:id="46" w:name="Wahlen"/>
      <w:r w:rsidRPr="00BD12F0">
        <w:rPr>
          <w:rFonts w:cs="Times New Roman"/>
          <w:noProof/>
        </w:rPr>
        <w:t>Wahlen,</w:t>
      </w:r>
      <w:bookmarkEnd w:id="46"/>
      <w:r w:rsidRPr="00BD12F0">
        <w:rPr>
          <w:rFonts w:cs="Times New Roman"/>
          <w:noProof/>
        </w:rPr>
        <w:t xml:space="preserve"> James, M., Baginski, Stephen, P., &amp; Bradshaw, M. T. (2015). </w:t>
      </w:r>
      <w:r w:rsidRPr="00BD12F0">
        <w:rPr>
          <w:rFonts w:cs="Times New Roman"/>
          <w:i/>
          <w:iCs/>
          <w:noProof/>
        </w:rPr>
        <w:t>Financial Reporting, Financial</w:t>
      </w:r>
      <w:r w:rsidRPr="00BD12F0">
        <w:rPr>
          <w:rFonts w:cs="Times New Roman"/>
          <w:noProof/>
        </w:rPr>
        <w:t xml:space="preserve"> (8 ed.). United States of America: Cengage Learning.</w:t>
      </w:r>
    </w:p>
    <w:p w14:paraId="1FD79EA0" w14:textId="77777777" w:rsidR="00D45A90" w:rsidRPr="00BD12F0" w:rsidRDefault="00D45A90" w:rsidP="00D45A90">
      <w:pPr>
        <w:pStyle w:val="Bibliography"/>
        <w:ind w:left="720" w:hanging="720"/>
        <w:rPr>
          <w:rFonts w:cs="Times New Roman"/>
          <w:noProof/>
        </w:rPr>
      </w:pPr>
      <w:bookmarkStart w:id="47" w:name="Widiatmokomaya"/>
      <w:r w:rsidRPr="00BD12F0">
        <w:rPr>
          <w:rFonts w:cs="Times New Roman"/>
          <w:noProof/>
        </w:rPr>
        <w:t>Widiatmoko</w:t>
      </w:r>
      <w:bookmarkEnd w:id="47"/>
      <w:r w:rsidRPr="00BD12F0">
        <w:rPr>
          <w:rFonts w:cs="Times New Roman"/>
          <w:noProof/>
        </w:rPr>
        <w:t xml:space="preserve">, J., &amp; Mayangsari, I. (2016). The Impact of Deferred Tax Assets, Discretionary Accrual, Leverage, Company Size and Tax Planning Onearnings Mnagement Practice. </w:t>
      </w:r>
      <w:r w:rsidRPr="00BD12F0">
        <w:rPr>
          <w:rFonts w:cs="Times New Roman"/>
          <w:i/>
          <w:iCs/>
          <w:noProof/>
        </w:rPr>
        <w:t>Jurnal Dinamika Manajemen, 7(1)</w:t>
      </w:r>
      <w:r w:rsidRPr="00BD12F0">
        <w:rPr>
          <w:rFonts w:cs="Times New Roman"/>
          <w:noProof/>
        </w:rPr>
        <w:t>, 22-31.</w:t>
      </w:r>
    </w:p>
    <w:p w14:paraId="2DED28E2" w14:textId="77777777" w:rsidR="00D45A90" w:rsidRPr="00BD12F0" w:rsidRDefault="00D45A90" w:rsidP="00D45A90">
      <w:pPr>
        <w:pStyle w:val="Bibliography"/>
        <w:ind w:left="720" w:hanging="720"/>
        <w:rPr>
          <w:rFonts w:cs="Times New Roman"/>
          <w:noProof/>
        </w:rPr>
      </w:pPr>
      <w:bookmarkStart w:id="48" w:name="Widiatmokokentris"/>
      <w:r w:rsidRPr="00BD12F0">
        <w:rPr>
          <w:rFonts w:cs="Times New Roman"/>
          <w:noProof/>
        </w:rPr>
        <w:t>Widiatmoko</w:t>
      </w:r>
      <w:bookmarkEnd w:id="48"/>
      <w:r w:rsidRPr="00BD12F0">
        <w:rPr>
          <w:rFonts w:cs="Times New Roman"/>
          <w:noProof/>
        </w:rPr>
        <w:t xml:space="preserve">, J., Indarti, M. G., &amp; Pamungkas, I. D. (2020). Corporate Governance On Intellectual Capital Disclosure and Market Capitalization. </w:t>
      </w:r>
      <w:r w:rsidRPr="00BD12F0">
        <w:rPr>
          <w:rFonts w:cs="Times New Roman"/>
          <w:i/>
          <w:iCs/>
          <w:noProof/>
        </w:rPr>
        <w:t>Cogent Business &amp; Management</w:t>
      </w:r>
      <w:r w:rsidRPr="00BD12F0">
        <w:rPr>
          <w:rFonts w:cs="Times New Roman"/>
          <w:noProof/>
        </w:rPr>
        <w:t>.</w:t>
      </w:r>
    </w:p>
    <w:p w14:paraId="7E4627E3" w14:textId="77777777" w:rsidR="00D45A90" w:rsidRPr="00BD12F0" w:rsidRDefault="00D45A90" w:rsidP="00D45A90">
      <w:pPr>
        <w:pStyle w:val="Bibliography"/>
        <w:ind w:left="720" w:hanging="720"/>
        <w:rPr>
          <w:rFonts w:cs="Times New Roman"/>
          <w:noProof/>
        </w:rPr>
      </w:pPr>
      <w:bookmarkStart w:id="49" w:name="wiradinata"/>
      <w:r w:rsidRPr="00BD12F0">
        <w:rPr>
          <w:rFonts w:cs="Times New Roman"/>
          <w:noProof/>
        </w:rPr>
        <w:t>Wiradinata</w:t>
      </w:r>
      <w:bookmarkEnd w:id="49"/>
      <w:r w:rsidRPr="00BD12F0">
        <w:rPr>
          <w:rFonts w:cs="Times New Roman"/>
          <w:noProof/>
        </w:rPr>
        <w:t xml:space="preserve">, J., &amp; Siregar, B. (2011). Pengaruh Modal Intelektual Terhadap Kinerja Keuangan Pada Perusahaan Sektor Keuangan Yang Terdaftar Di Bursa Efek Indonesia. </w:t>
      </w:r>
      <w:r w:rsidRPr="00BD12F0">
        <w:rPr>
          <w:rFonts w:cs="Times New Roman"/>
          <w:i/>
          <w:iCs/>
          <w:noProof/>
        </w:rPr>
        <w:t>Jurnal Akuntansi &amp; Manajemen, 22(2)</w:t>
      </w:r>
      <w:r w:rsidRPr="00BD12F0">
        <w:rPr>
          <w:rFonts w:cs="Times New Roman"/>
          <w:noProof/>
        </w:rPr>
        <w:t>, 107-124.</w:t>
      </w:r>
    </w:p>
    <w:p w14:paraId="64751BBC" w14:textId="77777777" w:rsidR="00D45A90" w:rsidRPr="00BD12F0" w:rsidRDefault="00D45A90" w:rsidP="00D45A90">
      <w:pPr>
        <w:pStyle w:val="Bibliography"/>
        <w:ind w:left="720" w:hanging="720"/>
        <w:rPr>
          <w:rFonts w:cs="Times New Roman"/>
          <w:noProof/>
        </w:rPr>
      </w:pPr>
      <w:bookmarkStart w:id="50" w:name="Zabrina"/>
      <w:r w:rsidRPr="00BD12F0">
        <w:rPr>
          <w:rFonts w:cs="Times New Roman"/>
          <w:noProof/>
        </w:rPr>
        <w:t>Zabrina</w:t>
      </w:r>
      <w:bookmarkEnd w:id="50"/>
      <w:r w:rsidRPr="00BD12F0">
        <w:rPr>
          <w:rFonts w:cs="Times New Roman"/>
          <w:noProof/>
        </w:rPr>
        <w:t xml:space="preserve">, A., &amp; Widiatmoko, J. (2022). Pengaruh GCG Terhadap Kualitas Laba dan Dampaknya Pada Biaya Ekuitas Pada Perusahaan Barang Konsumsi. </w:t>
      </w:r>
      <w:r w:rsidRPr="00BD12F0">
        <w:rPr>
          <w:rFonts w:cs="Times New Roman"/>
          <w:i/>
          <w:iCs/>
          <w:noProof/>
        </w:rPr>
        <w:t>Jurnal Ilmiah Akuntansi dan Keuangan, 4</w:t>
      </w:r>
      <w:r w:rsidRPr="00BD12F0">
        <w:rPr>
          <w:rFonts w:cs="Times New Roman"/>
          <w:noProof/>
        </w:rPr>
        <w:t>.</w:t>
      </w:r>
    </w:p>
    <w:p w14:paraId="7BB5E744" w14:textId="77777777" w:rsidR="00D45A90" w:rsidRDefault="00D45A90" w:rsidP="00D45A90">
      <w:pPr>
        <w:rPr>
          <w:rFonts w:cs="Times New Roman"/>
          <w:b/>
          <w:bCs/>
          <w:lang w:val="id-ID"/>
        </w:rPr>
      </w:pPr>
      <w:r w:rsidRPr="00BD12F0">
        <w:rPr>
          <w:rFonts w:cs="Times New Roman"/>
        </w:rPr>
        <w:fldChar w:fldCharType="end"/>
      </w:r>
      <w:r>
        <w:rPr>
          <w:rFonts w:cs="Times New Roman"/>
          <w:b/>
          <w:bCs/>
          <w:lang w:val="id-ID"/>
        </w:rPr>
        <w:t>BIODATA PENULIS</w:t>
      </w:r>
    </w:p>
    <w:p w14:paraId="0C761218" w14:textId="77777777" w:rsidR="00D45A90" w:rsidRPr="003F14A8" w:rsidRDefault="00D45A90" w:rsidP="00D45A90">
      <w:pPr>
        <w:tabs>
          <w:tab w:val="left" w:pos="1931"/>
        </w:tabs>
        <w:rPr>
          <w:rFonts w:cs="Times New Roman"/>
          <w:b/>
          <w:bCs/>
          <w:lang w:val="id-ID"/>
        </w:rPr>
      </w:pPr>
      <w:r>
        <w:rPr>
          <w:rFonts w:cs="Times New Roman"/>
          <w:b/>
          <w:bCs/>
          <w:noProof/>
          <w:lang w:val="id-ID"/>
        </w:rPr>
        <w:drawing>
          <wp:anchor distT="0" distB="0" distL="114300" distR="114300" simplePos="0" relativeHeight="251669504" behindDoc="1" locked="0" layoutInCell="1" allowOverlap="1" wp14:anchorId="567B7ADD" wp14:editId="5A2546D3">
            <wp:simplePos x="0" y="0"/>
            <wp:positionH relativeFrom="margin">
              <wp:align>left</wp:align>
            </wp:positionH>
            <wp:positionV relativeFrom="paragraph">
              <wp:posOffset>27940</wp:posOffset>
            </wp:positionV>
            <wp:extent cx="773430" cy="103187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005" cy="1033924"/>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bCs/>
          <w:lang w:val="id-ID"/>
        </w:rPr>
        <w:t>Annisa Anjani Pratiwi</w:t>
      </w:r>
      <w:r>
        <w:rPr>
          <w:rFonts w:cs="Times New Roman"/>
          <w:lang w:val="id-ID"/>
        </w:rPr>
        <w:t xml:space="preserve">, lahir di Salatiga 18 Maret 1999. Menempuh pendidikan S1Akuntansi di Universitas Stikubank Semarang. Penulis dapat dihubungi melalui email: </w:t>
      </w:r>
      <w:r w:rsidRPr="00BD12F0">
        <w:rPr>
          <w:lang w:val="id-ID"/>
        </w:rPr>
        <w:t>annisaanjanipratiwi@mhs.unisbank.ac.id</w:t>
      </w:r>
    </w:p>
    <w:p w14:paraId="28A0D5E6" w14:textId="77777777" w:rsidR="00D45A90" w:rsidRPr="003F14A8" w:rsidRDefault="00D45A90" w:rsidP="00D45A90">
      <w:pPr>
        <w:rPr>
          <w:lang w:val="id-ID"/>
        </w:rPr>
      </w:pPr>
    </w:p>
    <w:p w14:paraId="3D3A8E5B" w14:textId="77777777" w:rsidR="00D45A90" w:rsidRPr="00BD12F0" w:rsidRDefault="00D45A90" w:rsidP="00D45A90">
      <w:pPr>
        <w:rPr>
          <w:b/>
        </w:rPr>
      </w:pPr>
    </w:p>
    <w:p w14:paraId="0A73FC93" w14:textId="77777777" w:rsidR="00D45A90" w:rsidRDefault="00D45A90" w:rsidP="00D45A90">
      <w:pPr>
        <w:rPr>
          <w:rFonts w:cs="Times New Roman"/>
        </w:rPr>
      </w:pPr>
    </w:p>
    <w:p w14:paraId="1EAD39C5" w14:textId="77777777" w:rsidR="00D45A90" w:rsidRPr="0020492F" w:rsidRDefault="00D45A90" w:rsidP="00D45A90">
      <w:pPr>
        <w:rPr>
          <w:rFonts w:cs="Times New Roman"/>
        </w:rPr>
      </w:pPr>
    </w:p>
    <w:p w14:paraId="768DEE0A" w14:textId="77777777" w:rsidR="00D45A90" w:rsidRPr="0020492F" w:rsidRDefault="00D45A90" w:rsidP="00D45A90">
      <w:pPr>
        <w:rPr>
          <w:rFonts w:cs="Times New Roman"/>
          <w:lang w:val="id-ID"/>
        </w:rPr>
      </w:pPr>
      <w:r>
        <w:rPr>
          <w:noProof/>
        </w:rPr>
        <w:drawing>
          <wp:anchor distT="0" distB="0" distL="114300" distR="114300" simplePos="0" relativeHeight="251670528" behindDoc="0" locked="0" layoutInCell="1" allowOverlap="1" wp14:anchorId="631B04FC" wp14:editId="1E9B2CD0">
            <wp:simplePos x="0" y="0"/>
            <wp:positionH relativeFrom="margin">
              <wp:align>left</wp:align>
            </wp:positionH>
            <wp:positionV relativeFrom="paragraph">
              <wp:posOffset>7020</wp:posOffset>
            </wp:positionV>
            <wp:extent cx="783590" cy="904240"/>
            <wp:effectExtent l="0" t="0" r="0" b="0"/>
            <wp:wrapSquare wrapText="bothSides"/>
            <wp:docPr id="12" name="Picture 12" descr="√ Kumpulan Gambar Foto Profil Whatsapp Kosong Keren &amp; Unik - Trime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Kumpulan Gambar Foto Profil Whatsapp Kosong Keren &amp; Unik - TrimeL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915" cy="905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bCs/>
          <w:lang w:val="id-ID"/>
        </w:rPr>
        <w:t>Jacobus Widiatmoko</w:t>
      </w:r>
      <w:r>
        <w:rPr>
          <w:rFonts w:cs="Times New Roman"/>
          <w:lang w:val="id-ID"/>
        </w:rPr>
        <w:t xml:space="preserve">, lahir di Semarang 5 September 1964. Telah menempuh pendidikan Sarjana Pendidikan, Magister Manajemen, dan Doktoral. Saat ini aktif mengajar sebagai dosen tetap dan melakukan penelitian pengembangan di Universitas Stikubank Semarang. </w:t>
      </w:r>
    </w:p>
    <w:p w14:paraId="3DF1EDAB" w14:textId="77777777" w:rsidR="00D45A90" w:rsidRDefault="00D45A90" w:rsidP="00D45A90">
      <w:pPr>
        <w:rPr>
          <w:rFonts w:cs="Times New Roman"/>
        </w:rPr>
      </w:pPr>
    </w:p>
    <w:p w14:paraId="053792AA" w14:textId="77777777" w:rsidR="00D45A90" w:rsidRDefault="00D45A90" w:rsidP="00D45A90">
      <w:pPr>
        <w:rPr>
          <w:rFonts w:cs="Times New Roman"/>
        </w:rPr>
      </w:pPr>
    </w:p>
    <w:p w14:paraId="4002398F" w14:textId="77777777" w:rsidR="00D45A90" w:rsidRDefault="00D45A90" w:rsidP="00D45A90">
      <w:pPr>
        <w:rPr>
          <w:rFonts w:cs="Times New Roman"/>
        </w:rPr>
      </w:pPr>
      <w:r>
        <w:rPr>
          <w:noProof/>
        </w:rPr>
        <w:drawing>
          <wp:anchor distT="0" distB="0" distL="114300" distR="114300" simplePos="0" relativeHeight="251671552" behindDoc="0" locked="0" layoutInCell="1" allowOverlap="1" wp14:anchorId="4212E54E" wp14:editId="69F3AE96">
            <wp:simplePos x="0" y="0"/>
            <wp:positionH relativeFrom="margin">
              <wp:posOffset>26740</wp:posOffset>
            </wp:positionH>
            <wp:positionV relativeFrom="paragraph">
              <wp:posOffset>101600</wp:posOffset>
            </wp:positionV>
            <wp:extent cx="783590" cy="904240"/>
            <wp:effectExtent l="0" t="0" r="0" b="0"/>
            <wp:wrapSquare wrapText="bothSides"/>
            <wp:docPr id="13" name="Picture 13" descr="√ Kumpulan Gambar Foto Profil Whatsapp Kosong Keren &amp; Unik - Trime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Kumpulan Gambar Foto Profil Whatsapp Kosong Keren &amp; Unik - TrimeL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359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6E676" w14:textId="77777777" w:rsidR="00D45A90" w:rsidRPr="0020492F" w:rsidRDefault="00D45A90" w:rsidP="00D45A90">
      <w:pPr>
        <w:rPr>
          <w:rFonts w:cs="Times New Roman"/>
          <w:lang w:val="id-ID"/>
        </w:rPr>
      </w:pPr>
      <w:r>
        <w:rPr>
          <w:rFonts w:cs="Times New Roman"/>
          <w:b/>
          <w:bCs/>
          <w:lang w:val="id-ID"/>
        </w:rPr>
        <w:t>Maria Goreti Kentris Indarti</w:t>
      </w:r>
      <w:r>
        <w:rPr>
          <w:rFonts w:cs="Times New Roman"/>
          <w:lang w:val="id-ID"/>
        </w:rPr>
        <w:t xml:space="preserve">¸ lahir di Sleman 18 Maret 1967. Telah menempuh Sarjana Ekonomi, Magister Sains, Doktoral. Saat ini aktif mengajar sebagai dosen tetap dan dekan di Universitas Stikubank Semarang. </w:t>
      </w:r>
    </w:p>
    <w:p w14:paraId="76A40997" w14:textId="77777777" w:rsidR="00D45A90" w:rsidRPr="002106DD" w:rsidRDefault="00D45A90" w:rsidP="00D45A90">
      <w:pPr>
        <w:rPr>
          <w:rFonts w:cs="Times New Roman"/>
          <w:lang w:val="id-ID"/>
        </w:rPr>
      </w:pPr>
    </w:p>
    <w:p w14:paraId="5004D7EB" w14:textId="4D2F892B" w:rsidR="003C7841" w:rsidRPr="00D45A90" w:rsidRDefault="003C7841" w:rsidP="00D45A90"/>
    <w:sectPr w:rsidR="003C7841" w:rsidRPr="00D45A90" w:rsidSect="008D75B4">
      <w:headerReference w:type="even" r:id="rId11"/>
      <w:headerReference w:type="default" r:id="rId12"/>
      <w:footerReference w:type="even" r:id="rId13"/>
      <w:footerReference w:type="default" r:id="rId14"/>
      <w:pgSz w:w="11906" w:h="16838" w:code="9"/>
      <w:pgMar w:top="1701" w:right="1701" w:bottom="1418" w:left="1701" w:header="720" w:footer="720" w:gutter="0"/>
      <w:pgNumType w:start="3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CB75" w14:textId="77777777" w:rsidR="00272FB4" w:rsidRDefault="00272FB4" w:rsidP="00826613">
      <w:r>
        <w:separator/>
      </w:r>
    </w:p>
  </w:endnote>
  <w:endnote w:type="continuationSeparator" w:id="0">
    <w:p w14:paraId="005EA17E" w14:textId="77777777" w:rsidR="00272FB4" w:rsidRDefault="00272FB4" w:rsidP="0082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D4B0" w14:textId="1606694A" w:rsidR="008D509E" w:rsidRDefault="008D509E">
    <w:pPr>
      <w:pStyle w:val="Footer"/>
    </w:pPr>
    <w:r w:rsidRPr="009D0169">
      <w:rPr>
        <w:noProof/>
      </w:rPr>
      <mc:AlternateContent>
        <mc:Choice Requires="wps">
          <w:drawing>
            <wp:anchor distT="0" distB="0" distL="0" distR="0" simplePos="0" relativeHeight="251664384" behindDoc="0" locked="0" layoutInCell="1" allowOverlap="1" wp14:anchorId="4CC12C28" wp14:editId="7218873E">
              <wp:simplePos x="0" y="0"/>
              <wp:positionH relativeFrom="rightMargin">
                <wp:posOffset>-5781040</wp:posOffset>
              </wp:positionH>
              <wp:positionV relativeFrom="bottomMargin">
                <wp:posOffset>52705</wp:posOffset>
              </wp:positionV>
              <wp:extent cx="457200" cy="320040"/>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C8513" w14:textId="77777777" w:rsidR="008D509E" w:rsidRPr="009D00E8" w:rsidRDefault="008D509E" w:rsidP="00737BFC">
                          <w:pPr>
                            <w:jc w:val="right"/>
                            <w:rPr>
                              <w:rFonts w:cs="Times New Roman"/>
                              <w:color w:val="000000"/>
                              <w:sz w:val="20"/>
                              <w:szCs w:val="20"/>
                              <w:lang w:val="id-ID"/>
                            </w:rPr>
                          </w:pPr>
                          <w:r w:rsidRPr="00CC4D15">
                            <w:rPr>
                              <w:rFonts w:cs="Times New Roman"/>
                              <w:color w:val="000000"/>
                              <w:sz w:val="20"/>
                              <w:szCs w:val="20"/>
                            </w:rPr>
                            <w:fldChar w:fldCharType="begin"/>
                          </w:r>
                          <w:r w:rsidRPr="00CC4D15">
                            <w:rPr>
                              <w:rFonts w:cs="Times New Roman"/>
                              <w:color w:val="000000"/>
                              <w:sz w:val="20"/>
                              <w:szCs w:val="20"/>
                            </w:rPr>
                            <w:instrText xml:space="preserve"> PAGE   \* MERGEFORMAT </w:instrText>
                          </w:r>
                          <w:r w:rsidRPr="00CC4D15">
                            <w:rPr>
                              <w:rFonts w:cs="Times New Roman"/>
                              <w:color w:val="000000"/>
                              <w:sz w:val="20"/>
                              <w:szCs w:val="20"/>
                            </w:rPr>
                            <w:fldChar w:fldCharType="separate"/>
                          </w:r>
                          <w:r w:rsidRPr="00926D08">
                            <w:rPr>
                              <w:rFonts w:asciiTheme="minorHAnsi" w:hAnsiTheme="minorHAnsi" w:cs="Times New Roman"/>
                              <w:noProof/>
                              <w:color w:val="000000"/>
                              <w:sz w:val="20"/>
                              <w:szCs w:val="20"/>
                            </w:rPr>
                            <w:t>66</w:t>
                          </w:r>
                          <w:r w:rsidRPr="00CC4D15">
                            <w:rPr>
                              <w:rFonts w:cs="Times New Roman"/>
                              <w:noProof/>
                              <w:color w:val="000000"/>
                              <w:sz w:val="20"/>
                              <w:szCs w:val="20"/>
                            </w:rPr>
                            <w:fldChar w:fldCharType="end"/>
                          </w:r>
                        </w:p>
                        <w:p w14:paraId="716633F9" w14:textId="77777777" w:rsidR="008D509E" w:rsidRDefault="008D509E"/>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2C28" id="Rectangle 30" o:spid="_x0000_s1033" style="position:absolute;left:0;text-align:left;margin-left:-455.2pt;margin-top:4.15pt;width:36pt;height:25.2pt;z-index:25166438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" filled="f" stroked="f" strokeweight="3pt">
              <v:textbox>
                <w:txbxContent>
                  <w:p w14:paraId="6F4C8513" w14:textId="77777777" w:rsidR="008D509E" w:rsidRPr="009D00E8" w:rsidRDefault="008D509E" w:rsidP="00737BFC">
                    <w:pPr>
                      <w:jc w:val="right"/>
                      <w:rPr>
                        <w:rFonts w:cs="Times New Roman"/>
                        <w:color w:val="000000"/>
                        <w:sz w:val="20"/>
                        <w:szCs w:val="20"/>
                        <w:lang w:val="id-ID"/>
                      </w:rPr>
                    </w:pPr>
                    <w:r w:rsidRPr="00CC4D15">
                      <w:rPr>
                        <w:rFonts w:cs="Times New Roman"/>
                        <w:color w:val="000000"/>
                        <w:sz w:val="20"/>
                        <w:szCs w:val="20"/>
                      </w:rPr>
                      <w:fldChar w:fldCharType="begin"/>
                    </w:r>
                    <w:r w:rsidRPr="00CC4D15">
                      <w:rPr>
                        <w:rFonts w:cs="Times New Roman"/>
                        <w:color w:val="000000"/>
                        <w:sz w:val="20"/>
                        <w:szCs w:val="20"/>
                      </w:rPr>
                      <w:instrText xml:space="preserve"> PAGE   \* MERGEFORMAT </w:instrText>
                    </w:r>
                    <w:r w:rsidRPr="00CC4D15">
                      <w:rPr>
                        <w:rFonts w:cs="Times New Roman"/>
                        <w:color w:val="000000"/>
                        <w:sz w:val="20"/>
                        <w:szCs w:val="20"/>
                      </w:rPr>
                      <w:fldChar w:fldCharType="separate"/>
                    </w:r>
                    <w:r w:rsidRPr="00926D08">
                      <w:rPr>
                        <w:rFonts w:asciiTheme="minorHAnsi" w:hAnsiTheme="minorHAnsi" w:cs="Times New Roman"/>
                        <w:noProof/>
                        <w:color w:val="000000"/>
                        <w:sz w:val="20"/>
                        <w:szCs w:val="20"/>
                      </w:rPr>
                      <w:t>66</w:t>
                    </w:r>
                    <w:r w:rsidRPr="00CC4D15">
                      <w:rPr>
                        <w:rFonts w:cs="Times New Roman"/>
                        <w:noProof/>
                        <w:color w:val="000000"/>
                        <w:sz w:val="20"/>
                        <w:szCs w:val="20"/>
                      </w:rPr>
                      <w:fldChar w:fldCharType="end"/>
                    </w:r>
                  </w:p>
                  <w:p w14:paraId="716633F9" w14:textId="77777777" w:rsidR="008D509E" w:rsidRDefault="008D509E"/>
                </w:txbxContent>
              </v:textbox>
              <w10:wrap type="square" anchorx="margin" anchory="margin"/>
            </v:rect>
          </w:pict>
        </mc:Fallback>
      </mc:AlternateContent>
    </w:r>
    <w:r w:rsidRPr="009D0169">
      <w:rPr>
        <w:noProof/>
      </w:rPr>
      <mc:AlternateContent>
        <mc:Choice Requires="wpg">
          <w:drawing>
            <wp:anchor distT="0" distB="0" distL="0" distR="0" simplePos="0" relativeHeight="251666432" behindDoc="0" locked="0" layoutInCell="1" allowOverlap="1" wp14:anchorId="1BEB5336" wp14:editId="0F0204B7">
              <wp:simplePos x="0" y="0"/>
              <wp:positionH relativeFrom="margin">
                <wp:posOffset>0</wp:posOffset>
              </wp:positionH>
              <wp:positionV relativeFrom="bottomMargin">
                <wp:posOffset>187325</wp:posOffset>
              </wp:positionV>
              <wp:extent cx="5419725" cy="381000"/>
              <wp:effectExtent l="0" t="0" r="9525" b="0"/>
              <wp:wrapSquare wrapText="bothSides"/>
              <wp:docPr id="31" name="Group 31"/>
              <wp:cNvGraphicFramePr/>
              <a:graphic xmlns:a="http://schemas.openxmlformats.org/drawingml/2006/main">
                <a:graphicData uri="http://schemas.microsoft.com/office/word/2010/wordprocessingGroup">
                  <wpg:wgp>
                    <wpg:cNvGrpSpPr/>
                    <wpg:grpSpPr>
                      <a:xfrm>
                        <a:off x="0" y="0"/>
                        <a:ext cx="5419725" cy="381000"/>
                        <a:chOff x="9556" y="0"/>
                        <a:chExt cx="5953094" cy="387930"/>
                      </a:xfrm>
                    </wpg:grpSpPr>
                    <wps:wsp>
                      <wps:cNvPr id="192" name="Rectangle 19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Text Box 193"/>
                      <wps:cNvSpPr txBox="1"/>
                      <wps:spPr>
                        <a:xfrm>
                          <a:off x="9556" y="30513"/>
                          <a:ext cx="5943600" cy="3574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2DBB9" w14:textId="77777777" w:rsidR="008D509E" w:rsidRPr="00CC4D15" w:rsidRDefault="008D509E" w:rsidP="00737BFC">
                            <w:pPr>
                              <w:rPr>
                                <w:rFonts w:cs="Times New Roman"/>
                                <w:color w:val="000000"/>
                                <w:sz w:val="16"/>
                                <w:szCs w:val="16"/>
                                <w:lang w:val="id-ID"/>
                              </w:rPr>
                            </w:pPr>
                            <w:r w:rsidRPr="00CC4D15">
                              <w:rPr>
                                <w:rFonts w:cs="Times New Roman"/>
                                <w:color w:val="000000"/>
                                <w:sz w:val="16"/>
                                <w:szCs w:val="16"/>
                                <w:lang w:val="id-ID"/>
                              </w:rPr>
                              <w:t>JRA POLITALA</w:t>
                            </w:r>
                          </w:p>
                          <w:p w14:paraId="59B9F4DF" w14:textId="6784F2AB" w:rsidR="008D509E" w:rsidRPr="00FE2254" w:rsidRDefault="008D509E" w:rsidP="008B125A">
                            <w:pPr>
                              <w:rPr>
                                <w:rFonts w:cs="Times New Roman"/>
                                <w:color w:val="000000"/>
                                <w:sz w:val="16"/>
                                <w:szCs w:val="16"/>
                              </w:rPr>
                            </w:pPr>
                            <w:r w:rsidRPr="00CC4D15">
                              <w:rPr>
                                <w:rFonts w:cs="Times New Roman"/>
                                <w:color w:val="000000"/>
                                <w:sz w:val="16"/>
                                <w:szCs w:val="16"/>
                                <w:lang w:val="id-ID"/>
                              </w:rPr>
                              <w:t xml:space="preserve">VOL. </w:t>
                            </w:r>
                            <w:r w:rsidR="00D45A90">
                              <w:rPr>
                                <w:rFonts w:cs="Times New Roman"/>
                                <w:color w:val="000000"/>
                                <w:sz w:val="16"/>
                                <w:szCs w:val="16"/>
                              </w:rPr>
                              <w:t>6</w:t>
                            </w:r>
                            <w:r w:rsidRPr="00CC4D15">
                              <w:rPr>
                                <w:rFonts w:cs="Times New Roman"/>
                                <w:color w:val="000000"/>
                                <w:sz w:val="16"/>
                                <w:szCs w:val="16"/>
                                <w:lang w:val="id-ID"/>
                              </w:rPr>
                              <w:t xml:space="preserve"> NO.</w:t>
                            </w:r>
                            <w:r w:rsidR="00676270">
                              <w:rPr>
                                <w:rFonts w:cs="Times New Roman"/>
                                <w:color w:val="000000"/>
                                <w:sz w:val="16"/>
                                <w:szCs w:val="16"/>
                              </w:rPr>
                              <w:t xml:space="preserve"> 2</w:t>
                            </w:r>
                            <w:r w:rsidRPr="00CC4D15">
                              <w:rPr>
                                <w:rFonts w:cs="Times New Roman"/>
                                <w:color w:val="000000"/>
                                <w:sz w:val="16"/>
                                <w:szCs w:val="16"/>
                                <w:lang w:val="id-ID"/>
                              </w:rPr>
                              <w:t>. (202</w:t>
                            </w:r>
                            <w:r w:rsidR="00D45A90">
                              <w:rPr>
                                <w:rFonts w:cs="Times New Roman"/>
                                <w:color w:val="000000"/>
                                <w:sz w:val="16"/>
                                <w:szCs w:val="16"/>
                              </w:rPr>
                              <w:t>3</w:t>
                            </w:r>
                            <w:r w:rsidRPr="00CC4D15">
                              <w:rPr>
                                <w:rFonts w:cs="Times New Roman"/>
                                <w:color w:val="000000"/>
                                <w:sz w:val="16"/>
                                <w:szCs w:val="16"/>
                                <w:lang w:val="id-ID"/>
                              </w:rPr>
                              <w:t xml:space="preserve">) </w:t>
                            </w:r>
                            <w:r>
                              <w:rPr>
                                <w:rFonts w:cs="Times New Roman"/>
                                <w:color w:val="000000"/>
                                <w:sz w:val="16"/>
                                <w:szCs w:val="16"/>
                              </w:rPr>
                              <w:t xml:space="preserve"> </w:t>
                            </w:r>
                            <w:r w:rsidR="00676270">
                              <w:rPr>
                                <w:rFonts w:cs="Times New Roman"/>
                                <w:color w:val="000000"/>
                                <w:sz w:val="16"/>
                                <w:szCs w:val="16"/>
                              </w:rPr>
                              <w:t>3</w:t>
                            </w:r>
                            <w:r w:rsidR="00D45A90">
                              <w:rPr>
                                <w:rFonts w:cs="Times New Roman"/>
                                <w:color w:val="000000"/>
                                <w:sz w:val="16"/>
                                <w:szCs w:val="16"/>
                              </w:rPr>
                              <w:t>1</w:t>
                            </w:r>
                            <w:r w:rsidR="008D75B4">
                              <w:rPr>
                                <w:rFonts w:cs="Times New Roman"/>
                                <w:color w:val="000000"/>
                                <w:sz w:val="16"/>
                                <w:szCs w:val="16"/>
                              </w:rPr>
                              <w:t>0</w:t>
                            </w:r>
                            <w:r>
                              <w:rPr>
                                <w:rFonts w:cs="Times New Roman"/>
                                <w:color w:val="000000"/>
                                <w:sz w:val="16"/>
                                <w:szCs w:val="16"/>
                                <w:lang w:val="id-ID"/>
                              </w:rPr>
                              <w:t>-</w:t>
                            </w:r>
                            <w:r w:rsidR="00516758">
                              <w:rPr>
                                <w:rFonts w:cs="Times New Roman"/>
                                <w:color w:val="000000"/>
                                <w:sz w:val="16"/>
                                <w:szCs w:val="16"/>
                              </w:rPr>
                              <w:t>3</w:t>
                            </w:r>
                            <w:r w:rsidR="00D45A90">
                              <w:rPr>
                                <w:rFonts w:cs="Times New Roman"/>
                                <w:color w:val="000000"/>
                                <w:sz w:val="16"/>
                                <w:szCs w:val="16"/>
                              </w:rPr>
                              <w:t>2</w:t>
                            </w:r>
                            <w:r w:rsidR="008D75B4">
                              <w:rPr>
                                <w:rFonts w:cs="Times New Roman"/>
                                <w:color w:val="000000"/>
                                <w:sz w:val="16"/>
                                <w:szCs w:val="16"/>
                              </w:rPr>
                              <w:t>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EB5336" id="Group 31" o:spid="_x0000_s1034" style="position:absolute;left:0;text-align:left;margin-left:0;margin-top:14.75pt;width:426.75pt;height:30pt;z-index:251666432;mso-wrap-distance-left:0;mso-wrap-distance-right:0;mso-position-horizontal-relative:margin;mso-position-vertical-relative:bottom-margin-area;mso-width-relative:margin;mso-height-relative:margin" coordorigin="95" coordsize="59530,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">
              <v:rect id="Rectangle 192"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193" o:spid="_x0000_s1036" type="#_x0000_t202" style="position:absolute;left:95;top:305;width:59436;height:35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" filled="f" stroked="f" strokeweight=".5pt">
                <v:textbox inset=",,,0">
                  <w:txbxContent>
                    <w:p w14:paraId="1D32DBB9" w14:textId="77777777" w:rsidR="008D509E" w:rsidRPr="00CC4D15" w:rsidRDefault="008D509E" w:rsidP="00737BFC">
                      <w:pPr>
                        <w:rPr>
                          <w:rFonts w:cs="Times New Roman"/>
                          <w:color w:val="000000"/>
                          <w:sz w:val="16"/>
                          <w:szCs w:val="16"/>
                          <w:lang w:val="id-ID"/>
                        </w:rPr>
                      </w:pPr>
                      <w:r w:rsidRPr="00CC4D15">
                        <w:rPr>
                          <w:rFonts w:cs="Times New Roman"/>
                          <w:color w:val="000000"/>
                          <w:sz w:val="16"/>
                          <w:szCs w:val="16"/>
                          <w:lang w:val="id-ID"/>
                        </w:rPr>
                        <w:t>JRA POLITALA</w:t>
                      </w:r>
                    </w:p>
                    <w:p w14:paraId="59B9F4DF" w14:textId="6784F2AB" w:rsidR="008D509E" w:rsidRPr="00FE2254" w:rsidRDefault="008D509E" w:rsidP="008B125A">
                      <w:pPr>
                        <w:rPr>
                          <w:rFonts w:cs="Times New Roman"/>
                          <w:color w:val="000000"/>
                          <w:sz w:val="16"/>
                          <w:szCs w:val="16"/>
                        </w:rPr>
                      </w:pPr>
                      <w:r w:rsidRPr="00CC4D15">
                        <w:rPr>
                          <w:rFonts w:cs="Times New Roman"/>
                          <w:color w:val="000000"/>
                          <w:sz w:val="16"/>
                          <w:szCs w:val="16"/>
                          <w:lang w:val="id-ID"/>
                        </w:rPr>
                        <w:t xml:space="preserve">VOL. </w:t>
                      </w:r>
                      <w:r w:rsidR="00D45A90">
                        <w:rPr>
                          <w:rFonts w:cs="Times New Roman"/>
                          <w:color w:val="000000"/>
                          <w:sz w:val="16"/>
                          <w:szCs w:val="16"/>
                        </w:rPr>
                        <w:t>6</w:t>
                      </w:r>
                      <w:r w:rsidRPr="00CC4D15">
                        <w:rPr>
                          <w:rFonts w:cs="Times New Roman"/>
                          <w:color w:val="000000"/>
                          <w:sz w:val="16"/>
                          <w:szCs w:val="16"/>
                          <w:lang w:val="id-ID"/>
                        </w:rPr>
                        <w:t xml:space="preserve"> NO.</w:t>
                      </w:r>
                      <w:r w:rsidR="00676270">
                        <w:rPr>
                          <w:rFonts w:cs="Times New Roman"/>
                          <w:color w:val="000000"/>
                          <w:sz w:val="16"/>
                          <w:szCs w:val="16"/>
                        </w:rPr>
                        <w:t xml:space="preserve"> 2</w:t>
                      </w:r>
                      <w:r w:rsidRPr="00CC4D15">
                        <w:rPr>
                          <w:rFonts w:cs="Times New Roman"/>
                          <w:color w:val="000000"/>
                          <w:sz w:val="16"/>
                          <w:szCs w:val="16"/>
                          <w:lang w:val="id-ID"/>
                        </w:rPr>
                        <w:t>. (202</w:t>
                      </w:r>
                      <w:r w:rsidR="00D45A90">
                        <w:rPr>
                          <w:rFonts w:cs="Times New Roman"/>
                          <w:color w:val="000000"/>
                          <w:sz w:val="16"/>
                          <w:szCs w:val="16"/>
                        </w:rPr>
                        <w:t>3</w:t>
                      </w:r>
                      <w:r w:rsidRPr="00CC4D15">
                        <w:rPr>
                          <w:rFonts w:cs="Times New Roman"/>
                          <w:color w:val="000000"/>
                          <w:sz w:val="16"/>
                          <w:szCs w:val="16"/>
                          <w:lang w:val="id-ID"/>
                        </w:rPr>
                        <w:t xml:space="preserve">) </w:t>
                      </w:r>
                      <w:r>
                        <w:rPr>
                          <w:rFonts w:cs="Times New Roman"/>
                          <w:color w:val="000000"/>
                          <w:sz w:val="16"/>
                          <w:szCs w:val="16"/>
                        </w:rPr>
                        <w:t xml:space="preserve"> </w:t>
                      </w:r>
                      <w:r w:rsidR="00676270">
                        <w:rPr>
                          <w:rFonts w:cs="Times New Roman"/>
                          <w:color w:val="000000"/>
                          <w:sz w:val="16"/>
                          <w:szCs w:val="16"/>
                        </w:rPr>
                        <w:t>3</w:t>
                      </w:r>
                      <w:r w:rsidR="00D45A90">
                        <w:rPr>
                          <w:rFonts w:cs="Times New Roman"/>
                          <w:color w:val="000000"/>
                          <w:sz w:val="16"/>
                          <w:szCs w:val="16"/>
                        </w:rPr>
                        <w:t>1</w:t>
                      </w:r>
                      <w:r w:rsidR="008D75B4">
                        <w:rPr>
                          <w:rFonts w:cs="Times New Roman"/>
                          <w:color w:val="000000"/>
                          <w:sz w:val="16"/>
                          <w:szCs w:val="16"/>
                        </w:rPr>
                        <w:t>0</w:t>
                      </w:r>
                      <w:r>
                        <w:rPr>
                          <w:rFonts w:cs="Times New Roman"/>
                          <w:color w:val="000000"/>
                          <w:sz w:val="16"/>
                          <w:szCs w:val="16"/>
                          <w:lang w:val="id-ID"/>
                        </w:rPr>
                        <w:t>-</w:t>
                      </w:r>
                      <w:r w:rsidR="00516758">
                        <w:rPr>
                          <w:rFonts w:cs="Times New Roman"/>
                          <w:color w:val="000000"/>
                          <w:sz w:val="16"/>
                          <w:szCs w:val="16"/>
                        </w:rPr>
                        <w:t>3</w:t>
                      </w:r>
                      <w:r w:rsidR="00D45A90">
                        <w:rPr>
                          <w:rFonts w:cs="Times New Roman"/>
                          <w:color w:val="000000"/>
                          <w:sz w:val="16"/>
                          <w:szCs w:val="16"/>
                        </w:rPr>
                        <w:t>2</w:t>
                      </w:r>
                      <w:r w:rsidR="008D75B4">
                        <w:rPr>
                          <w:rFonts w:cs="Times New Roman"/>
                          <w:color w:val="000000"/>
                          <w:sz w:val="16"/>
                          <w:szCs w:val="16"/>
                        </w:rPr>
                        <w:t>1</w:t>
                      </w: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470E" w14:textId="033AD835" w:rsidR="008D509E" w:rsidRPr="00737BFC" w:rsidRDefault="008D509E" w:rsidP="00737BFC">
    <w:pPr>
      <w:pStyle w:val="Footer"/>
    </w:pPr>
    <w:r>
      <w:rPr>
        <w:noProof/>
      </w:rPr>
      <mc:AlternateContent>
        <mc:Choice Requires="wpg">
          <w:drawing>
            <wp:anchor distT="0" distB="0" distL="114300" distR="114300" simplePos="0" relativeHeight="251673600" behindDoc="0" locked="0" layoutInCell="1" allowOverlap="1" wp14:anchorId="7DFB1D36" wp14:editId="74A2180E">
              <wp:simplePos x="0" y="0"/>
              <wp:positionH relativeFrom="column">
                <wp:posOffset>-292735</wp:posOffset>
              </wp:positionH>
              <wp:positionV relativeFrom="paragraph">
                <wp:posOffset>-307975</wp:posOffset>
              </wp:positionV>
              <wp:extent cx="5734050" cy="438150"/>
              <wp:effectExtent l="0" t="0" r="0" b="0"/>
              <wp:wrapNone/>
              <wp:docPr id="195" name="Group 195"/>
              <wp:cNvGraphicFramePr/>
              <a:graphic xmlns:a="http://schemas.openxmlformats.org/drawingml/2006/main">
                <a:graphicData uri="http://schemas.microsoft.com/office/word/2010/wordprocessingGroup">
                  <wpg:wgp>
                    <wpg:cNvGrpSpPr/>
                    <wpg:grpSpPr>
                      <a:xfrm>
                        <a:off x="0" y="0"/>
                        <a:ext cx="5734050" cy="438150"/>
                        <a:chOff x="215900" y="0"/>
                        <a:chExt cx="5734050" cy="438150"/>
                      </a:xfrm>
                    </wpg:grpSpPr>
                    <wps:wsp>
                      <wps:cNvPr id="39" name="Text Box 39"/>
                      <wps:cNvSpPr txBox="1"/>
                      <wps:spPr>
                        <a:xfrm>
                          <a:off x="215900" y="0"/>
                          <a:ext cx="57340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71F5E" w14:textId="77777777" w:rsidR="00E835ED" w:rsidRPr="00E835ED" w:rsidRDefault="00E835ED" w:rsidP="00E835ED">
                            <w:pPr>
                              <w:jc w:val="right"/>
                              <w:rPr>
                                <w:bCs/>
                                <w:sz w:val="16"/>
                                <w:szCs w:val="16"/>
                                <w:lang w:val="id-ID"/>
                              </w:rPr>
                            </w:pPr>
                            <w:r w:rsidRPr="00E835ED">
                              <w:rPr>
                                <w:bCs/>
                                <w:sz w:val="16"/>
                                <w:szCs w:val="16"/>
                                <w:lang w:val="id-ID"/>
                              </w:rPr>
                              <w:t xml:space="preserve">PENGARUH KINERJA MODAL INTELEKTUAL TERHADAP KUALITAS LABA </w:t>
                            </w:r>
                          </w:p>
                          <w:p w14:paraId="0233D272" w14:textId="4F3211F1" w:rsidR="008D509E" w:rsidRPr="00516758" w:rsidRDefault="008D509E" w:rsidP="000F5FD5">
                            <w:pPr>
                              <w:jc w:val="right"/>
                              <w:rPr>
                                <w:rFonts w:cs="Times New Roman"/>
                                <w:color w:val="000000"/>
                                <w:sz w:val="2"/>
                                <w:szCs w:val="2"/>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s:wsp>
                      <wps:cNvPr id="194" name="Rectangle 194"/>
                      <wps:cNvSpPr/>
                      <wps:spPr>
                        <a:xfrm>
                          <a:off x="447675" y="28575"/>
                          <a:ext cx="5411082"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FB1D36" id="Group 195" o:spid="_x0000_s1037" style="position:absolute;left:0;text-align:left;margin-left:-23.05pt;margin-top:-24.25pt;width:451.5pt;height:34.5pt;z-index:251673600;mso-width-relative:margin;mso-height-relative:margin" coordorigin="2159" coordsize="5734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">
              <v:shapetype id="_x0000_t202" coordsize="21600,21600" o:spt="202" path="m,l,21600r21600,l21600,xe">
                <v:stroke joinstyle="miter"/>
                <v:path gradientshapeok="t" o:connecttype="rect"/>
              </v:shapetype>
              <v:shape id="Text Box 39" o:spid="_x0000_s1038" type="#_x0000_t202" style="position:absolute;left:2159;width:57340;height:43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EE71F5E" w14:textId="77777777" w:rsidR="00E835ED" w:rsidRPr="00E835ED" w:rsidRDefault="00E835ED" w:rsidP="00E835ED">
                      <w:pPr>
                        <w:jc w:val="right"/>
                        <w:rPr>
                          <w:bCs/>
                          <w:sz w:val="16"/>
                          <w:szCs w:val="16"/>
                          <w:lang w:val="id-ID"/>
                        </w:rPr>
                      </w:pPr>
                      <w:r w:rsidRPr="00E835ED">
                        <w:rPr>
                          <w:bCs/>
                          <w:sz w:val="16"/>
                          <w:szCs w:val="16"/>
                          <w:lang w:val="id-ID"/>
                        </w:rPr>
                        <w:t xml:space="preserve">PENGARUH KINERJA MODAL INTELEKTUAL TERHADAP KUALITAS LABA </w:t>
                      </w:r>
                    </w:p>
                    <w:p w14:paraId="0233D272" w14:textId="4F3211F1" w:rsidR="008D509E" w:rsidRPr="00516758" w:rsidRDefault="008D509E" w:rsidP="000F5FD5">
                      <w:pPr>
                        <w:jc w:val="right"/>
                        <w:rPr>
                          <w:rFonts w:cs="Times New Roman"/>
                          <w:color w:val="000000"/>
                          <w:sz w:val="2"/>
                          <w:szCs w:val="2"/>
                        </w:rPr>
                      </w:pPr>
                    </w:p>
                  </w:txbxContent>
                </v:textbox>
              </v:shape>
              <v:rect id="Rectangle 194" o:spid="_x0000_s1039" style="position:absolute;left:4476;top:285;width:54111;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" fillcolor="black [3213]" stroked="f" strokeweight="1pt"/>
            </v:group>
          </w:pict>
        </mc:Fallback>
      </mc:AlternateContent>
    </w:r>
    <w:r w:rsidRPr="009D0169">
      <w:rPr>
        <w:noProof/>
      </w:rPr>
      <mc:AlternateContent>
        <mc:Choice Requires="wps">
          <w:drawing>
            <wp:anchor distT="0" distB="0" distL="0" distR="0" simplePos="0" relativeHeight="251662336" behindDoc="0" locked="0" layoutInCell="1" allowOverlap="1" wp14:anchorId="10909BBD" wp14:editId="03850EA6">
              <wp:simplePos x="0" y="0"/>
              <wp:positionH relativeFrom="rightMargin">
                <wp:posOffset>-295910</wp:posOffset>
              </wp:positionH>
              <wp:positionV relativeFrom="bottomMargin">
                <wp:posOffset>-177800</wp:posOffset>
              </wp:positionV>
              <wp:extent cx="542925" cy="320040"/>
              <wp:effectExtent l="0" t="0" r="0" b="0"/>
              <wp:wrapSquare wrapText="bothSides"/>
              <wp:docPr id="27" name="Rectangle 27"/>
              <wp:cNvGraphicFramePr/>
              <a:graphic xmlns:a="http://schemas.openxmlformats.org/drawingml/2006/main">
                <a:graphicData uri="http://schemas.microsoft.com/office/word/2010/wordprocessingShape">
                  <wps:wsp>
                    <wps:cNvSpPr/>
                    <wps:spPr>
                      <a:xfrm>
                        <a:off x="0" y="0"/>
                        <a:ext cx="542925"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E5BFCD" w14:textId="07151E89" w:rsidR="008D509E" w:rsidRPr="00CC4D15" w:rsidRDefault="008D509E" w:rsidP="00737BFC">
                          <w:pPr>
                            <w:jc w:val="right"/>
                            <w:rPr>
                              <w:rFonts w:cs="Times New Roman"/>
                              <w:color w:val="000000"/>
                              <w:sz w:val="20"/>
                              <w:szCs w:val="20"/>
                            </w:rPr>
                          </w:pPr>
                          <w:r w:rsidRPr="00CC4D15">
                            <w:rPr>
                              <w:rFonts w:cs="Times New Roman"/>
                              <w:color w:val="000000"/>
                              <w:sz w:val="20"/>
                              <w:szCs w:val="20"/>
                            </w:rPr>
                            <w:fldChar w:fldCharType="begin"/>
                          </w:r>
                          <w:r w:rsidRPr="00CC4D15">
                            <w:rPr>
                              <w:rFonts w:cs="Times New Roman"/>
                              <w:color w:val="000000"/>
                              <w:sz w:val="20"/>
                              <w:szCs w:val="20"/>
                            </w:rPr>
                            <w:instrText xml:space="preserve"> PAGE   \* MERGEFORMAT </w:instrText>
                          </w:r>
                          <w:r w:rsidRPr="00CC4D15">
                            <w:rPr>
                              <w:rFonts w:cs="Times New Roman"/>
                              <w:color w:val="000000"/>
                              <w:sz w:val="20"/>
                              <w:szCs w:val="20"/>
                            </w:rPr>
                            <w:fldChar w:fldCharType="separate"/>
                          </w:r>
                          <w:r w:rsidRPr="00926D08">
                            <w:rPr>
                              <w:rFonts w:asciiTheme="minorHAnsi" w:hAnsiTheme="minorHAnsi" w:cs="Times New Roman"/>
                              <w:noProof/>
                              <w:color w:val="000000"/>
                              <w:sz w:val="20"/>
                              <w:szCs w:val="20"/>
                            </w:rPr>
                            <w:t>65</w:t>
                          </w:r>
                          <w:r w:rsidRPr="00CC4D15">
                            <w:rPr>
                              <w:rFonts w:cs="Times New Roman"/>
                              <w:noProof/>
                              <w:color w:val="000000"/>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9BBD" id="Rectangle 27" o:spid="_x0000_s1040" style="position:absolute;left:0;text-align:left;margin-left:-23.3pt;margin-top:-14pt;width:42.75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" filled="f" stroked="f" strokeweight="3pt">
              <v:textbox>
                <w:txbxContent>
                  <w:p w14:paraId="25E5BFCD" w14:textId="07151E89" w:rsidR="008D509E" w:rsidRPr="00CC4D15" w:rsidRDefault="008D509E" w:rsidP="00737BFC">
                    <w:pPr>
                      <w:jc w:val="right"/>
                      <w:rPr>
                        <w:rFonts w:cs="Times New Roman"/>
                        <w:color w:val="000000"/>
                        <w:sz w:val="20"/>
                        <w:szCs w:val="20"/>
                      </w:rPr>
                    </w:pPr>
                    <w:r w:rsidRPr="00CC4D15">
                      <w:rPr>
                        <w:rFonts w:cs="Times New Roman"/>
                        <w:color w:val="000000"/>
                        <w:sz w:val="20"/>
                        <w:szCs w:val="20"/>
                      </w:rPr>
                      <w:fldChar w:fldCharType="begin"/>
                    </w:r>
                    <w:r w:rsidRPr="00CC4D15">
                      <w:rPr>
                        <w:rFonts w:cs="Times New Roman"/>
                        <w:color w:val="000000"/>
                        <w:sz w:val="20"/>
                        <w:szCs w:val="20"/>
                      </w:rPr>
                      <w:instrText xml:space="preserve"> PAGE   \* MERGEFORMAT </w:instrText>
                    </w:r>
                    <w:r w:rsidRPr="00CC4D15">
                      <w:rPr>
                        <w:rFonts w:cs="Times New Roman"/>
                        <w:color w:val="000000"/>
                        <w:sz w:val="20"/>
                        <w:szCs w:val="20"/>
                      </w:rPr>
                      <w:fldChar w:fldCharType="separate"/>
                    </w:r>
                    <w:r w:rsidRPr="00926D08">
                      <w:rPr>
                        <w:rFonts w:asciiTheme="minorHAnsi" w:hAnsiTheme="minorHAnsi" w:cs="Times New Roman"/>
                        <w:noProof/>
                        <w:color w:val="000000"/>
                        <w:sz w:val="20"/>
                        <w:szCs w:val="20"/>
                      </w:rPr>
                      <w:t>65</w:t>
                    </w:r>
                    <w:r w:rsidRPr="00CC4D15">
                      <w:rPr>
                        <w:rFonts w:cs="Times New Roman"/>
                        <w:noProof/>
                        <w:color w:val="000000"/>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6CCF" w14:textId="77777777" w:rsidR="00272FB4" w:rsidRDefault="00272FB4" w:rsidP="00826613">
      <w:r>
        <w:separator/>
      </w:r>
    </w:p>
  </w:footnote>
  <w:footnote w:type="continuationSeparator" w:id="0">
    <w:p w14:paraId="03DD7966" w14:textId="77777777" w:rsidR="00272FB4" w:rsidRDefault="00272FB4" w:rsidP="0082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3B9A" w14:textId="77777777" w:rsidR="008D509E" w:rsidRPr="0027260D" w:rsidRDefault="008D509E" w:rsidP="00737BFC">
    <w:pPr>
      <w:tabs>
        <w:tab w:val="center" w:pos="4680"/>
        <w:tab w:val="right" w:pos="8505"/>
      </w:tabs>
      <w:ind w:firstLine="1276"/>
      <w:rPr>
        <w:b/>
        <w:i/>
        <w:sz w:val="18"/>
        <w:szCs w:val="18"/>
      </w:rPr>
    </w:pPr>
    <w:r w:rsidRPr="0027260D">
      <w:rPr>
        <w:noProof/>
        <w:sz w:val="18"/>
        <w:szCs w:val="18"/>
      </w:rPr>
      <mc:AlternateContent>
        <mc:Choice Requires="wps">
          <w:drawing>
            <wp:anchor distT="0" distB="0" distL="114300" distR="114300" simplePos="0" relativeHeight="251656192" behindDoc="0" locked="0" layoutInCell="1" allowOverlap="1" wp14:anchorId="4BF1FFF9" wp14:editId="2175D91C">
              <wp:simplePos x="0" y="0"/>
              <wp:positionH relativeFrom="column">
                <wp:posOffset>-156210</wp:posOffset>
              </wp:positionH>
              <wp:positionV relativeFrom="paragraph">
                <wp:posOffset>-142875</wp:posOffset>
              </wp:positionV>
              <wp:extent cx="1085850" cy="685800"/>
              <wp:effectExtent l="0" t="0" r="0" b="0"/>
              <wp:wrapNone/>
              <wp:docPr id="20" name="Rectangle 20"/>
              <wp:cNvGraphicFramePr/>
              <a:graphic xmlns:a="http://schemas.openxmlformats.org/drawingml/2006/main">
                <a:graphicData uri="http://schemas.microsoft.com/office/word/2010/wordprocessingShape">
                  <wps:wsp>
                    <wps:cNvSpPr/>
                    <wps:spPr>
                      <a:xfrm>
                        <a:off x="0" y="0"/>
                        <a:ext cx="1085850" cy="68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5387F" w14:textId="77777777" w:rsidR="008D509E" w:rsidRDefault="008D509E" w:rsidP="00737BFC">
                          <w:pPr>
                            <w:ind w:left="142" w:hanging="142"/>
                          </w:pPr>
                          <w:r w:rsidRPr="000052E6">
                            <w:rPr>
                              <w:noProof/>
                            </w:rPr>
                            <w:drawing>
                              <wp:inline distT="0" distB="0" distL="0" distR="0" wp14:anchorId="22350647" wp14:editId="673E96BA">
                                <wp:extent cx="819150" cy="571500"/>
                                <wp:effectExtent l="0" t="0" r="0" b="0"/>
                                <wp:docPr id="6" name="Picture 6" descr="D:\POLITALA\JRA\logo indeximg\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LITALA\JRA\logo indeximg\pageHeaderLogoImage_en_US.png"/>
                                        <pic:cNvPicPr>
                                          <a:picLocks noChangeAspect="1" noChangeArrowheads="1"/>
                                        </pic:cNvPicPr>
                                      </pic:nvPicPr>
                                      <pic:blipFill rotWithShape="1">
                                        <a:blip r:embed="rId1">
                                          <a:biLevel thresh="75000"/>
                                          <a:extLst>
                                            <a:ext uri="{28A0092B-C50C-407E-A947-70E740481C1C}">
                                              <a14:useLocalDpi xmlns:a14="http://schemas.microsoft.com/office/drawing/2010/main" val="0"/>
                                            </a:ext>
                                          </a:extLst>
                                        </a:blip>
                                        <a:srcRect r="69092"/>
                                        <a:stretch/>
                                      </pic:blipFill>
                                      <pic:spPr bwMode="auto">
                                        <a:xfrm>
                                          <a:off x="0" y="0"/>
                                          <a:ext cx="846901" cy="59086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FFF9" id="Rectangle 20" o:spid="_x0000_s1031" style="position:absolute;left:0;text-align:left;margin-left:-12.3pt;margin-top:-11.25pt;width:85.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" filled="f" stroked="f" strokeweight="1pt">
              <v:textbox>
                <w:txbxContent>
                  <w:p w14:paraId="0C65387F" w14:textId="77777777" w:rsidR="008D509E" w:rsidRDefault="008D509E" w:rsidP="00737BFC">
                    <w:pPr>
                      <w:ind w:left="142" w:hanging="142"/>
                    </w:pPr>
                    <w:r w:rsidRPr="000052E6">
                      <w:rPr>
                        <w:noProof/>
                      </w:rPr>
                      <w:drawing>
                        <wp:inline distT="0" distB="0" distL="0" distR="0" wp14:anchorId="22350647" wp14:editId="673E96BA">
                          <wp:extent cx="819150" cy="571500"/>
                          <wp:effectExtent l="0" t="0" r="0" b="0"/>
                          <wp:docPr id="6" name="Picture 6" descr="D:\POLITALA\JRA\logo indeximg\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LITALA\JRA\logo indeximg\pageHeaderLogoImage_en_US.png"/>
                                  <pic:cNvPicPr>
                                    <a:picLocks noChangeAspect="1" noChangeArrowheads="1"/>
                                  </pic:cNvPicPr>
                                </pic:nvPicPr>
                                <pic:blipFill rotWithShape="1">
                                  <a:blip r:embed="rId1">
                                    <a:biLevel thresh="75000"/>
                                    <a:extLst>
                                      <a:ext uri="{28A0092B-C50C-407E-A947-70E740481C1C}">
                                        <a14:useLocalDpi xmlns:a14="http://schemas.microsoft.com/office/drawing/2010/main" val="0"/>
                                      </a:ext>
                                    </a:extLst>
                                  </a:blip>
                                  <a:srcRect r="69092"/>
                                  <a:stretch/>
                                </pic:blipFill>
                                <pic:spPr bwMode="auto">
                                  <a:xfrm>
                                    <a:off x="0" y="0"/>
                                    <a:ext cx="846901" cy="59086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roofErr w:type="spellStart"/>
    <w:r w:rsidRPr="0027260D">
      <w:rPr>
        <w:b/>
        <w:i/>
        <w:sz w:val="18"/>
        <w:szCs w:val="18"/>
      </w:rPr>
      <w:t>Jurnal</w:t>
    </w:r>
    <w:proofErr w:type="spellEnd"/>
    <w:r w:rsidRPr="0027260D">
      <w:rPr>
        <w:b/>
        <w:i/>
        <w:sz w:val="18"/>
        <w:szCs w:val="18"/>
      </w:rPr>
      <w:t xml:space="preserve"> </w:t>
    </w:r>
    <w:r w:rsidRPr="0027260D">
      <w:rPr>
        <w:b/>
        <w:i/>
        <w:sz w:val="18"/>
        <w:szCs w:val="18"/>
        <w:lang w:val="id-ID"/>
      </w:rPr>
      <w:t>Riset Akuntansi Politala</w:t>
    </w:r>
    <w:r w:rsidRPr="0027260D">
      <w:rPr>
        <w:b/>
        <w:i/>
        <w:sz w:val="18"/>
        <w:szCs w:val="18"/>
      </w:rPr>
      <w:tab/>
    </w:r>
    <w:r w:rsidRPr="0027260D">
      <w:rPr>
        <w:b/>
        <w:i/>
        <w:sz w:val="18"/>
        <w:szCs w:val="18"/>
      </w:rPr>
      <w:tab/>
    </w:r>
    <w:r w:rsidRPr="0027260D">
      <w:rPr>
        <w:b/>
        <w:i/>
        <w:sz w:val="18"/>
        <w:szCs w:val="18"/>
        <w:lang w:val="id-ID"/>
      </w:rPr>
      <w:t>e-</w:t>
    </w:r>
    <w:r w:rsidRPr="0027260D">
      <w:rPr>
        <w:b/>
        <w:i/>
        <w:sz w:val="18"/>
        <w:szCs w:val="18"/>
      </w:rPr>
      <w:t>ISSN: 2</w:t>
    </w:r>
    <w:r w:rsidRPr="0027260D">
      <w:rPr>
        <w:b/>
        <w:i/>
        <w:sz w:val="18"/>
        <w:szCs w:val="18"/>
        <w:lang w:val="id-ID"/>
      </w:rPr>
      <w:t>656</w:t>
    </w:r>
    <w:r w:rsidRPr="0027260D">
      <w:rPr>
        <w:b/>
        <w:i/>
        <w:sz w:val="18"/>
        <w:szCs w:val="18"/>
      </w:rPr>
      <w:t>-</w:t>
    </w:r>
    <w:r w:rsidRPr="0027260D">
      <w:rPr>
        <w:b/>
        <w:i/>
        <w:sz w:val="18"/>
        <w:szCs w:val="18"/>
        <w:lang w:val="id-ID"/>
      </w:rPr>
      <w:t>7652</w:t>
    </w:r>
  </w:p>
  <w:p w14:paraId="33E08193" w14:textId="78717A11" w:rsidR="008D509E" w:rsidRPr="0027260D" w:rsidRDefault="008D509E" w:rsidP="00737BFC">
    <w:pPr>
      <w:tabs>
        <w:tab w:val="center" w:pos="4680"/>
        <w:tab w:val="right" w:pos="8505"/>
      </w:tabs>
      <w:rPr>
        <w:b/>
        <w:i/>
        <w:sz w:val="18"/>
        <w:szCs w:val="18"/>
        <w:lang w:val="id-ID"/>
      </w:rPr>
    </w:pPr>
    <w:r w:rsidRPr="0027260D">
      <w:rPr>
        <w:b/>
        <w:i/>
        <w:sz w:val="18"/>
        <w:szCs w:val="18"/>
        <w:lang w:val="id-ID"/>
      </w:rPr>
      <w:t xml:space="preserve">                         </w:t>
    </w:r>
    <w:r>
      <w:rPr>
        <w:b/>
        <w:i/>
        <w:sz w:val="18"/>
        <w:szCs w:val="18"/>
        <w:lang w:val="id-ID"/>
      </w:rPr>
      <w:t xml:space="preserve">   </w:t>
    </w:r>
    <w:r w:rsidRPr="0027260D">
      <w:rPr>
        <w:b/>
        <w:i/>
        <w:sz w:val="18"/>
        <w:szCs w:val="18"/>
      </w:rPr>
      <w:t>Vol</w:t>
    </w:r>
    <w:r>
      <w:rPr>
        <w:b/>
        <w:i/>
        <w:sz w:val="18"/>
        <w:szCs w:val="18"/>
        <w:lang w:val="id-ID"/>
      </w:rPr>
      <w:t xml:space="preserve">. </w:t>
    </w:r>
    <w:r w:rsidR="00D45A90">
      <w:rPr>
        <w:b/>
        <w:i/>
        <w:sz w:val="18"/>
        <w:szCs w:val="18"/>
      </w:rPr>
      <w:t>6</w:t>
    </w:r>
    <w:r w:rsidRPr="0027260D">
      <w:rPr>
        <w:b/>
        <w:i/>
        <w:sz w:val="18"/>
        <w:szCs w:val="18"/>
      </w:rPr>
      <w:t xml:space="preserve"> No</w:t>
    </w:r>
    <w:r>
      <w:rPr>
        <w:b/>
        <w:i/>
        <w:sz w:val="18"/>
        <w:szCs w:val="18"/>
        <w:lang w:val="id-ID"/>
      </w:rPr>
      <w:t>.</w:t>
    </w:r>
    <w:r>
      <w:rPr>
        <w:b/>
        <w:i/>
        <w:sz w:val="18"/>
        <w:szCs w:val="18"/>
      </w:rPr>
      <w:t xml:space="preserve"> </w:t>
    </w:r>
    <w:r w:rsidR="00676270">
      <w:rPr>
        <w:b/>
        <w:i/>
        <w:sz w:val="18"/>
        <w:szCs w:val="18"/>
      </w:rPr>
      <w:t>2</w:t>
    </w:r>
    <w:r w:rsidRPr="0027260D">
      <w:rPr>
        <w:b/>
        <w:i/>
        <w:sz w:val="18"/>
        <w:szCs w:val="18"/>
        <w:lang w:val="id-ID"/>
      </w:rPr>
      <w:t xml:space="preserve">, </w:t>
    </w:r>
    <w:proofErr w:type="spellStart"/>
    <w:r w:rsidR="00676270">
      <w:rPr>
        <w:b/>
        <w:i/>
        <w:sz w:val="18"/>
        <w:szCs w:val="18"/>
      </w:rPr>
      <w:t>Desember</w:t>
    </w:r>
    <w:proofErr w:type="spellEnd"/>
    <w:r>
      <w:rPr>
        <w:b/>
        <w:i/>
        <w:sz w:val="18"/>
        <w:szCs w:val="18"/>
        <w:lang w:val="id-ID"/>
      </w:rPr>
      <w:t xml:space="preserve"> 202</w:t>
    </w:r>
    <w:r w:rsidR="00D45A90">
      <w:rPr>
        <w:b/>
        <w:i/>
        <w:sz w:val="18"/>
        <w:szCs w:val="18"/>
      </w:rPr>
      <w:t>3</w:t>
    </w:r>
    <w:r w:rsidRPr="0027260D">
      <w:rPr>
        <w:b/>
        <w:i/>
        <w:sz w:val="18"/>
        <w:szCs w:val="18"/>
        <w:lang w:val="id-ID"/>
      </w:rPr>
      <w:t>,</w:t>
    </w:r>
    <w:r>
      <w:rPr>
        <w:b/>
        <w:i/>
        <w:sz w:val="18"/>
        <w:szCs w:val="18"/>
        <w:lang w:val="id-ID"/>
      </w:rPr>
      <w:t xml:space="preserve"> pp.</w:t>
    </w:r>
    <w:r>
      <w:rPr>
        <w:b/>
        <w:i/>
        <w:sz w:val="18"/>
        <w:szCs w:val="18"/>
      </w:rPr>
      <w:t xml:space="preserve"> </w:t>
    </w:r>
    <w:r w:rsidR="00D45A90">
      <w:rPr>
        <w:b/>
        <w:i/>
        <w:sz w:val="18"/>
        <w:szCs w:val="18"/>
      </w:rPr>
      <w:t>31</w:t>
    </w:r>
    <w:r w:rsidR="008D75B4">
      <w:rPr>
        <w:b/>
        <w:i/>
        <w:sz w:val="18"/>
        <w:szCs w:val="18"/>
      </w:rPr>
      <w:t>0</w:t>
    </w:r>
    <w:r>
      <w:rPr>
        <w:b/>
        <w:i/>
        <w:sz w:val="18"/>
        <w:szCs w:val="18"/>
      </w:rPr>
      <w:t>-</w:t>
    </w:r>
    <w:r w:rsidR="00D45A90">
      <w:rPr>
        <w:b/>
        <w:i/>
        <w:sz w:val="18"/>
        <w:szCs w:val="18"/>
      </w:rPr>
      <w:t>32</w:t>
    </w:r>
    <w:r w:rsidR="008D75B4">
      <w:rPr>
        <w:b/>
        <w:i/>
        <w:sz w:val="18"/>
        <w:szCs w:val="18"/>
      </w:rPr>
      <w:t>1</w:t>
    </w:r>
    <w:r>
      <w:rPr>
        <w:b/>
        <w:i/>
        <w:sz w:val="18"/>
        <w:szCs w:val="18"/>
        <w:lang w:val="id-ID"/>
      </w:rPr>
      <w:tab/>
    </w:r>
    <w:r w:rsidRPr="003D0653">
      <w:rPr>
        <w:b/>
        <w:i/>
        <w:sz w:val="20"/>
        <w:szCs w:val="20"/>
        <w:lang w:val="id-ID"/>
      </w:rPr>
      <w:t xml:space="preserve"> </w:t>
    </w:r>
    <w:r w:rsidRPr="003D0653">
      <w:rPr>
        <w:b/>
        <w:i/>
        <w:sz w:val="20"/>
        <w:szCs w:val="20"/>
        <w:lang w:val="id-ID"/>
      </w:rPr>
      <w:tab/>
    </w:r>
    <w:r w:rsidRPr="0043773C">
      <w:rPr>
        <w:b/>
        <w:i/>
        <w:sz w:val="20"/>
        <w:szCs w:val="20"/>
        <w:lang w:val="id-ID"/>
      </w:rPr>
      <w:t>p</w:t>
    </w:r>
    <w:r w:rsidRPr="0027260D">
      <w:rPr>
        <w:b/>
        <w:i/>
        <w:sz w:val="18"/>
        <w:szCs w:val="18"/>
        <w:lang w:val="id-ID"/>
      </w:rPr>
      <w:t>-</w:t>
    </w:r>
    <w:r w:rsidRPr="0027260D">
      <w:rPr>
        <w:b/>
        <w:i/>
        <w:sz w:val="18"/>
        <w:szCs w:val="18"/>
      </w:rPr>
      <w:t xml:space="preserve">ISSN: </w:t>
    </w:r>
    <w:r w:rsidRPr="0027260D">
      <w:rPr>
        <w:b/>
        <w:i/>
        <w:sz w:val="18"/>
        <w:szCs w:val="18"/>
        <w:lang w:val="id-ID"/>
      </w:rPr>
      <w:t>2715-4610</w:t>
    </w:r>
  </w:p>
  <w:p w14:paraId="46D7BD31" w14:textId="77777777" w:rsidR="008D509E" w:rsidRPr="0027260D" w:rsidRDefault="008D509E" w:rsidP="00737BFC">
    <w:pPr>
      <w:tabs>
        <w:tab w:val="center" w:pos="5245"/>
        <w:tab w:val="right" w:pos="8505"/>
      </w:tabs>
      <w:ind w:left="1276"/>
      <w:rPr>
        <w:b/>
        <w:i/>
        <w:sz w:val="18"/>
        <w:szCs w:val="18"/>
        <w:lang w:val="id-ID"/>
      </w:rPr>
    </w:pPr>
    <w:r w:rsidRPr="0027260D">
      <w:rPr>
        <w:b/>
        <w:i/>
        <w:sz w:val="18"/>
        <w:szCs w:val="18"/>
        <w:lang w:val="id-ID"/>
      </w:rPr>
      <w:tab/>
      <w:t xml:space="preserve">                                                                       http://jra.politala.ac.id/index.php/JRA/index</w:t>
    </w:r>
  </w:p>
  <w:p w14:paraId="5D81E401" w14:textId="77777777" w:rsidR="008D509E" w:rsidRPr="0043773C" w:rsidRDefault="008D509E" w:rsidP="00737BFC">
    <w:pPr>
      <w:pBdr>
        <w:bottom w:val="single" w:sz="4" w:space="0" w:color="auto"/>
      </w:pBdr>
      <w:tabs>
        <w:tab w:val="center" w:pos="4680"/>
        <w:tab w:val="right" w:pos="9070"/>
      </w:tabs>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9ED0" w14:textId="77777777" w:rsidR="008D509E" w:rsidRPr="0027260D" w:rsidRDefault="008D509E" w:rsidP="00737BFC">
    <w:pPr>
      <w:tabs>
        <w:tab w:val="center" w:pos="4680"/>
        <w:tab w:val="right" w:pos="8505"/>
      </w:tabs>
      <w:ind w:firstLine="1276"/>
      <w:rPr>
        <w:b/>
        <w:i/>
        <w:sz w:val="18"/>
        <w:szCs w:val="18"/>
      </w:rPr>
    </w:pPr>
    <w:r w:rsidRPr="0027260D">
      <w:rPr>
        <w:noProof/>
        <w:sz w:val="18"/>
        <w:szCs w:val="18"/>
      </w:rPr>
      <mc:AlternateContent>
        <mc:Choice Requires="wps">
          <w:drawing>
            <wp:anchor distT="0" distB="0" distL="114300" distR="114300" simplePos="0" relativeHeight="251658240" behindDoc="0" locked="0" layoutInCell="1" allowOverlap="1" wp14:anchorId="2FA77C1C" wp14:editId="4116BF38">
              <wp:simplePos x="0" y="0"/>
              <wp:positionH relativeFrom="column">
                <wp:posOffset>-156210</wp:posOffset>
              </wp:positionH>
              <wp:positionV relativeFrom="paragraph">
                <wp:posOffset>-142875</wp:posOffset>
              </wp:positionV>
              <wp:extent cx="1085850" cy="685800"/>
              <wp:effectExtent l="0" t="0" r="0" b="0"/>
              <wp:wrapNone/>
              <wp:docPr id="15" name="Rectangle 15"/>
              <wp:cNvGraphicFramePr/>
              <a:graphic xmlns:a="http://schemas.openxmlformats.org/drawingml/2006/main">
                <a:graphicData uri="http://schemas.microsoft.com/office/word/2010/wordprocessingShape">
                  <wps:wsp>
                    <wps:cNvSpPr/>
                    <wps:spPr>
                      <a:xfrm>
                        <a:off x="0" y="0"/>
                        <a:ext cx="1085850" cy="68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55F9CB" w14:textId="77777777" w:rsidR="008D509E" w:rsidRDefault="008D509E" w:rsidP="00737BFC">
                          <w:pPr>
                            <w:ind w:left="142" w:hanging="142"/>
                          </w:pPr>
                          <w:r w:rsidRPr="000052E6">
                            <w:rPr>
                              <w:noProof/>
                            </w:rPr>
                            <w:drawing>
                              <wp:inline distT="0" distB="0" distL="0" distR="0" wp14:anchorId="155CD051" wp14:editId="24B078BD">
                                <wp:extent cx="819150" cy="571500"/>
                                <wp:effectExtent l="0" t="0" r="0" b="0"/>
                                <wp:docPr id="8" name="Picture 8" descr="D:\POLITALA\JRA\logo indeximg\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LITALA\JRA\logo indeximg\pageHeaderLogoImage_en_US.png"/>
                                        <pic:cNvPicPr>
                                          <a:picLocks noChangeAspect="1" noChangeArrowheads="1"/>
                                        </pic:cNvPicPr>
                                      </pic:nvPicPr>
                                      <pic:blipFill rotWithShape="1">
                                        <a:blip r:embed="rId1">
                                          <a:biLevel thresh="75000"/>
                                          <a:extLst>
                                            <a:ext uri="{28A0092B-C50C-407E-A947-70E740481C1C}">
                                              <a14:useLocalDpi xmlns:a14="http://schemas.microsoft.com/office/drawing/2010/main" val="0"/>
                                            </a:ext>
                                          </a:extLst>
                                        </a:blip>
                                        <a:srcRect r="69092"/>
                                        <a:stretch/>
                                      </pic:blipFill>
                                      <pic:spPr bwMode="auto">
                                        <a:xfrm>
                                          <a:off x="0" y="0"/>
                                          <a:ext cx="846901" cy="59086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77C1C" id="Rectangle 15" o:spid="_x0000_s1032" style="position:absolute;left:0;text-align:left;margin-left:-12.3pt;margin-top:-11.25pt;width:85.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" filled="f" stroked="f" strokeweight="1pt">
              <v:textbox>
                <w:txbxContent>
                  <w:p w14:paraId="7855F9CB" w14:textId="77777777" w:rsidR="008D509E" w:rsidRDefault="008D509E" w:rsidP="00737BFC">
                    <w:pPr>
                      <w:ind w:left="142" w:hanging="142"/>
                    </w:pPr>
                    <w:r w:rsidRPr="000052E6">
                      <w:rPr>
                        <w:noProof/>
                      </w:rPr>
                      <w:drawing>
                        <wp:inline distT="0" distB="0" distL="0" distR="0" wp14:anchorId="155CD051" wp14:editId="24B078BD">
                          <wp:extent cx="819150" cy="571500"/>
                          <wp:effectExtent l="0" t="0" r="0" b="0"/>
                          <wp:docPr id="8" name="Picture 8" descr="D:\POLITALA\JRA\logo indeximg\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LITALA\JRA\logo indeximg\pageHeaderLogoImage_en_US.png"/>
                                  <pic:cNvPicPr>
                                    <a:picLocks noChangeAspect="1" noChangeArrowheads="1"/>
                                  </pic:cNvPicPr>
                                </pic:nvPicPr>
                                <pic:blipFill rotWithShape="1">
                                  <a:blip r:embed="rId1">
                                    <a:biLevel thresh="75000"/>
                                    <a:extLst>
                                      <a:ext uri="{28A0092B-C50C-407E-A947-70E740481C1C}">
                                        <a14:useLocalDpi xmlns:a14="http://schemas.microsoft.com/office/drawing/2010/main" val="0"/>
                                      </a:ext>
                                    </a:extLst>
                                  </a:blip>
                                  <a:srcRect r="69092"/>
                                  <a:stretch/>
                                </pic:blipFill>
                                <pic:spPr bwMode="auto">
                                  <a:xfrm>
                                    <a:off x="0" y="0"/>
                                    <a:ext cx="846901" cy="59086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roofErr w:type="spellStart"/>
    <w:r w:rsidRPr="0027260D">
      <w:rPr>
        <w:b/>
        <w:i/>
        <w:sz w:val="18"/>
        <w:szCs w:val="18"/>
      </w:rPr>
      <w:t>Jurnal</w:t>
    </w:r>
    <w:proofErr w:type="spellEnd"/>
    <w:r w:rsidRPr="0027260D">
      <w:rPr>
        <w:b/>
        <w:i/>
        <w:sz w:val="18"/>
        <w:szCs w:val="18"/>
      </w:rPr>
      <w:t xml:space="preserve"> </w:t>
    </w:r>
    <w:r w:rsidRPr="0027260D">
      <w:rPr>
        <w:b/>
        <w:i/>
        <w:sz w:val="18"/>
        <w:szCs w:val="18"/>
        <w:lang w:val="id-ID"/>
      </w:rPr>
      <w:t>Riset Akuntansi Politala</w:t>
    </w:r>
    <w:r w:rsidRPr="0027260D">
      <w:rPr>
        <w:b/>
        <w:i/>
        <w:sz w:val="18"/>
        <w:szCs w:val="18"/>
      </w:rPr>
      <w:tab/>
    </w:r>
    <w:r w:rsidRPr="0027260D">
      <w:rPr>
        <w:b/>
        <w:i/>
        <w:sz w:val="18"/>
        <w:szCs w:val="18"/>
      </w:rPr>
      <w:tab/>
    </w:r>
    <w:r w:rsidRPr="0027260D">
      <w:rPr>
        <w:b/>
        <w:i/>
        <w:sz w:val="18"/>
        <w:szCs w:val="18"/>
        <w:lang w:val="id-ID"/>
      </w:rPr>
      <w:t>e-</w:t>
    </w:r>
    <w:r w:rsidRPr="0027260D">
      <w:rPr>
        <w:b/>
        <w:i/>
        <w:sz w:val="18"/>
        <w:szCs w:val="18"/>
      </w:rPr>
      <w:t>ISSN: 2</w:t>
    </w:r>
    <w:r w:rsidRPr="0027260D">
      <w:rPr>
        <w:b/>
        <w:i/>
        <w:sz w:val="18"/>
        <w:szCs w:val="18"/>
        <w:lang w:val="id-ID"/>
      </w:rPr>
      <w:t>656</w:t>
    </w:r>
    <w:r w:rsidRPr="0027260D">
      <w:rPr>
        <w:b/>
        <w:i/>
        <w:sz w:val="18"/>
        <w:szCs w:val="18"/>
      </w:rPr>
      <w:t>-</w:t>
    </w:r>
    <w:r w:rsidRPr="0027260D">
      <w:rPr>
        <w:b/>
        <w:i/>
        <w:sz w:val="18"/>
        <w:szCs w:val="18"/>
        <w:lang w:val="id-ID"/>
      </w:rPr>
      <w:t>7652</w:t>
    </w:r>
  </w:p>
  <w:p w14:paraId="2F1D5539" w14:textId="0600D21A" w:rsidR="008D509E" w:rsidRPr="0027260D" w:rsidRDefault="008D509E" w:rsidP="00737BFC">
    <w:pPr>
      <w:tabs>
        <w:tab w:val="center" w:pos="4680"/>
        <w:tab w:val="right" w:pos="8505"/>
      </w:tabs>
      <w:rPr>
        <w:b/>
        <w:i/>
        <w:sz w:val="18"/>
        <w:szCs w:val="18"/>
        <w:lang w:val="id-ID"/>
      </w:rPr>
    </w:pPr>
    <w:r w:rsidRPr="0027260D">
      <w:rPr>
        <w:b/>
        <w:i/>
        <w:sz w:val="18"/>
        <w:szCs w:val="18"/>
        <w:lang w:val="id-ID"/>
      </w:rPr>
      <w:t xml:space="preserve">                         </w:t>
    </w:r>
    <w:r>
      <w:rPr>
        <w:b/>
        <w:i/>
        <w:sz w:val="18"/>
        <w:szCs w:val="18"/>
        <w:lang w:val="id-ID"/>
      </w:rPr>
      <w:t xml:space="preserve">   </w:t>
    </w:r>
    <w:r w:rsidRPr="0027260D">
      <w:rPr>
        <w:b/>
        <w:i/>
        <w:sz w:val="18"/>
        <w:szCs w:val="18"/>
      </w:rPr>
      <w:t>Vol</w:t>
    </w:r>
    <w:r>
      <w:rPr>
        <w:b/>
        <w:i/>
        <w:sz w:val="18"/>
        <w:szCs w:val="18"/>
        <w:lang w:val="id-ID"/>
      </w:rPr>
      <w:t xml:space="preserve">. </w:t>
    </w:r>
    <w:r w:rsidR="00D45A90">
      <w:rPr>
        <w:b/>
        <w:i/>
        <w:sz w:val="18"/>
        <w:szCs w:val="18"/>
      </w:rPr>
      <w:t>6</w:t>
    </w:r>
    <w:r w:rsidRPr="0027260D">
      <w:rPr>
        <w:b/>
        <w:i/>
        <w:sz w:val="18"/>
        <w:szCs w:val="18"/>
      </w:rPr>
      <w:t xml:space="preserve"> No</w:t>
    </w:r>
    <w:r>
      <w:rPr>
        <w:b/>
        <w:i/>
        <w:sz w:val="18"/>
        <w:szCs w:val="18"/>
        <w:lang w:val="id-ID"/>
      </w:rPr>
      <w:t>.</w:t>
    </w:r>
    <w:r>
      <w:rPr>
        <w:b/>
        <w:i/>
        <w:sz w:val="18"/>
        <w:szCs w:val="18"/>
      </w:rPr>
      <w:t xml:space="preserve"> </w:t>
    </w:r>
    <w:r w:rsidR="00B271D4">
      <w:rPr>
        <w:b/>
        <w:i/>
        <w:sz w:val="18"/>
        <w:szCs w:val="18"/>
      </w:rPr>
      <w:t>2</w:t>
    </w:r>
    <w:r w:rsidRPr="0027260D">
      <w:rPr>
        <w:b/>
        <w:i/>
        <w:sz w:val="18"/>
        <w:szCs w:val="18"/>
        <w:lang w:val="id-ID"/>
      </w:rPr>
      <w:t>,</w:t>
    </w:r>
    <w:r>
      <w:rPr>
        <w:b/>
        <w:i/>
        <w:sz w:val="18"/>
        <w:szCs w:val="18"/>
      </w:rPr>
      <w:t xml:space="preserve"> </w:t>
    </w:r>
    <w:proofErr w:type="spellStart"/>
    <w:r w:rsidR="00B271D4">
      <w:rPr>
        <w:b/>
        <w:i/>
        <w:sz w:val="18"/>
        <w:szCs w:val="18"/>
      </w:rPr>
      <w:t>Desember</w:t>
    </w:r>
    <w:proofErr w:type="spellEnd"/>
    <w:r>
      <w:rPr>
        <w:b/>
        <w:i/>
        <w:sz w:val="18"/>
        <w:szCs w:val="18"/>
      </w:rPr>
      <w:t xml:space="preserve"> 202</w:t>
    </w:r>
    <w:r w:rsidR="00D45A90">
      <w:rPr>
        <w:b/>
        <w:i/>
        <w:sz w:val="18"/>
        <w:szCs w:val="18"/>
      </w:rPr>
      <w:t>3</w:t>
    </w:r>
    <w:r w:rsidRPr="0027260D">
      <w:rPr>
        <w:b/>
        <w:i/>
        <w:sz w:val="18"/>
        <w:szCs w:val="18"/>
        <w:lang w:val="id-ID"/>
      </w:rPr>
      <w:t>,</w:t>
    </w:r>
    <w:r>
      <w:rPr>
        <w:b/>
        <w:i/>
        <w:sz w:val="18"/>
        <w:szCs w:val="18"/>
        <w:lang w:val="id-ID"/>
      </w:rPr>
      <w:t xml:space="preserve"> pp.</w:t>
    </w:r>
    <w:r w:rsidR="00B271D4">
      <w:rPr>
        <w:b/>
        <w:i/>
        <w:sz w:val="18"/>
        <w:szCs w:val="18"/>
      </w:rPr>
      <w:t>3</w:t>
    </w:r>
    <w:r w:rsidR="00D45A90">
      <w:rPr>
        <w:b/>
        <w:i/>
        <w:sz w:val="18"/>
        <w:szCs w:val="18"/>
      </w:rPr>
      <w:t>1</w:t>
    </w:r>
    <w:r w:rsidR="008D75B4">
      <w:rPr>
        <w:b/>
        <w:i/>
        <w:sz w:val="18"/>
        <w:szCs w:val="18"/>
      </w:rPr>
      <w:t>0</w:t>
    </w:r>
    <w:r>
      <w:rPr>
        <w:b/>
        <w:i/>
        <w:sz w:val="18"/>
        <w:szCs w:val="18"/>
      </w:rPr>
      <w:t>-</w:t>
    </w:r>
    <w:r w:rsidR="00B271D4">
      <w:rPr>
        <w:b/>
        <w:i/>
        <w:sz w:val="18"/>
        <w:szCs w:val="18"/>
      </w:rPr>
      <w:t>3</w:t>
    </w:r>
    <w:r w:rsidR="00D45A90">
      <w:rPr>
        <w:b/>
        <w:i/>
        <w:sz w:val="18"/>
        <w:szCs w:val="18"/>
      </w:rPr>
      <w:t>2</w:t>
    </w:r>
    <w:r w:rsidR="008D75B4">
      <w:rPr>
        <w:b/>
        <w:i/>
        <w:sz w:val="18"/>
        <w:szCs w:val="18"/>
      </w:rPr>
      <w:t>1</w:t>
    </w:r>
    <w:r>
      <w:rPr>
        <w:b/>
        <w:i/>
        <w:sz w:val="18"/>
        <w:szCs w:val="18"/>
        <w:lang w:val="id-ID"/>
      </w:rPr>
      <w:tab/>
    </w:r>
    <w:r w:rsidRPr="003D0653">
      <w:rPr>
        <w:b/>
        <w:i/>
        <w:sz w:val="20"/>
        <w:szCs w:val="20"/>
        <w:lang w:val="id-ID"/>
      </w:rPr>
      <w:t xml:space="preserve"> </w:t>
    </w:r>
    <w:r w:rsidRPr="003D0653">
      <w:rPr>
        <w:b/>
        <w:i/>
        <w:sz w:val="20"/>
        <w:szCs w:val="20"/>
        <w:lang w:val="id-ID"/>
      </w:rPr>
      <w:tab/>
    </w:r>
    <w:r w:rsidRPr="0043773C">
      <w:rPr>
        <w:b/>
        <w:i/>
        <w:sz w:val="20"/>
        <w:szCs w:val="20"/>
        <w:lang w:val="id-ID"/>
      </w:rPr>
      <w:t>p</w:t>
    </w:r>
    <w:r w:rsidRPr="0027260D">
      <w:rPr>
        <w:b/>
        <w:i/>
        <w:sz w:val="18"/>
        <w:szCs w:val="18"/>
        <w:lang w:val="id-ID"/>
      </w:rPr>
      <w:t>-</w:t>
    </w:r>
    <w:r w:rsidRPr="0027260D">
      <w:rPr>
        <w:b/>
        <w:i/>
        <w:sz w:val="18"/>
        <w:szCs w:val="18"/>
      </w:rPr>
      <w:t xml:space="preserve">ISSN: </w:t>
    </w:r>
    <w:r w:rsidRPr="0027260D">
      <w:rPr>
        <w:b/>
        <w:i/>
        <w:sz w:val="18"/>
        <w:szCs w:val="18"/>
        <w:lang w:val="id-ID"/>
      </w:rPr>
      <w:t>2715-4610</w:t>
    </w:r>
  </w:p>
  <w:p w14:paraId="135B4660" w14:textId="32C10365" w:rsidR="008D509E" w:rsidRPr="00737BFC" w:rsidRDefault="008D509E" w:rsidP="00737BFC">
    <w:pPr>
      <w:tabs>
        <w:tab w:val="center" w:pos="5245"/>
        <w:tab w:val="right" w:pos="8505"/>
      </w:tabs>
      <w:ind w:left="1276"/>
      <w:rPr>
        <w:b/>
        <w:i/>
        <w:sz w:val="18"/>
        <w:szCs w:val="18"/>
        <w:lang w:val="id-ID"/>
      </w:rPr>
    </w:pPr>
    <w:r w:rsidRPr="0027260D">
      <w:rPr>
        <w:b/>
        <w:i/>
        <w:sz w:val="18"/>
        <w:szCs w:val="18"/>
        <w:lang w:val="id-ID"/>
      </w:rPr>
      <w:tab/>
      <w:t xml:space="preserve">                                                             </w:t>
    </w:r>
    <w:r w:rsidRPr="00737BFC">
      <w:rPr>
        <w:b/>
        <w:i/>
        <w:color w:val="000000" w:themeColor="text1"/>
        <w:sz w:val="18"/>
        <w:szCs w:val="18"/>
        <w:lang w:val="id-ID"/>
      </w:rPr>
      <w:t xml:space="preserve">          </w:t>
    </w:r>
    <w:hyperlink r:id="rId2" w:history="1">
      <w:r w:rsidRPr="00737BFC">
        <w:rPr>
          <w:rStyle w:val="Hyperlink"/>
          <w:b/>
          <w:i/>
          <w:color w:val="000000" w:themeColor="text1"/>
          <w:sz w:val="18"/>
          <w:szCs w:val="18"/>
          <w:u w:val="none"/>
          <w:lang w:val="id-ID"/>
        </w:rPr>
        <w:t>http://jra.politala.ac.id/index.php/JRA/index</w:t>
      </w:r>
    </w:hyperlink>
  </w:p>
  <w:p w14:paraId="31AC078B" w14:textId="77777777" w:rsidR="008D509E" w:rsidRPr="0043773C" w:rsidRDefault="008D509E" w:rsidP="00737BFC">
    <w:pPr>
      <w:pBdr>
        <w:bottom w:val="single" w:sz="4" w:space="0" w:color="auto"/>
      </w:pBdr>
      <w:tabs>
        <w:tab w:val="center" w:pos="4680"/>
        <w:tab w:val="right" w:pos="9070"/>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8"/>
    <w:lvl w:ilvl="0">
      <w:start w:val="1"/>
      <w:numFmt w:val="bullet"/>
      <w:lvlText w:val=""/>
      <w:lvlJc w:val="left"/>
      <w:pPr>
        <w:tabs>
          <w:tab w:val="num" w:pos="720"/>
        </w:tabs>
        <w:ind w:left="720" w:hanging="360"/>
      </w:pPr>
      <w:rPr>
        <w:rFonts w:ascii="Symbol" w:hAnsi="Symbol"/>
      </w:rPr>
    </w:lvl>
  </w:abstractNum>
  <w:abstractNum w:abstractNumId="1" w15:restartNumberingAfterBreak="0">
    <w:nsid w:val="00962008"/>
    <w:multiLevelType w:val="hybridMultilevel"/>
    <w:tmpl w:val="7A6E4F7E"/>
    <w:lvl w:ilvl="0" w:tplc="C194C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015BC"/>
    <w:multiLevelType w:val="multilevel"/>
    <w:tmpl w:val="774C0E16"/>
    <w:lvl w:ilvl="0">
      <w:start w:val="1"/>
      <w:numFmt w:val="decimal"/>
      <w:lvlText w:val="%1."/>
      <w:lvlJc w:val="left"/>
      <w:pPr>
        <w:ind w:left="1353" w:hanging="360"/>
      </w:pPr>
    </w:lvl>
    <w:lvl w:ilvl="1">
      <w:start w:val="1"/>
      <w:numFmt w:val="decimal"/>
      <w:isLgl/>
      <w:lvlText w:val="%1.%2"/>
      <w:lvlJc w:val="left"/>
      <w:pPr>
        <w:ind w:left="1713" w:hanging="720"/>
      </w:pPr>
    </w:lvl>
    <w:lvl w:ilvl="2">
      <w:start w:val="2"/>
      <w:numFmt w:val="decimal"/>
      <w:isLgl/>
      <w:lvlText w:val="%1.%2.%3"/>
      <w:lvlJc w:val="left"/>
      <w:pPr>
        <w:ind w:left="2073" w:hanging="1080"/>
      </w:pPr>
    </w:lvl>
    <w:lvl w:ilvl="3">
      <w:start w:val="1"/>
      <w:numFmt w:val="decimal"/>
      <w:isLgl/>
      <w:lvlText w:val="%1.%2.%3.%4"/>
      <w:lvlJc w:val="left"/>
      <w:pPr>
        <w:ind w:left="2793" w:hanging="1800"/>
      </w:pPr>
    </w:lvl>
    <w:lvl w:ilvl="4">
      <w:start w:val="1"/>
      <w:numFmt w:val="decimal"/>
      <w:isLgl/>
      <w:lvlText w:val="%1.%2.%3.%4.%5"/>
      <w:lvlJc w:val="left"/>
      <w:pPr>
        <w:ind w:left="3153" w:hanging="2160"/>
      </w:pPr>
    </w:lvl>
    <w:lvl w:ilvl="5">
      <w:start w:val="1"/>
      <w:numFmt w:val="decimal"/>
      <w:isLgl/>
      <w:lvlText w:val="%1.%2.%3.%4.%5.%6"/>
      <w:lvlJc w:val="left"/>
      <w:pPr>
        <w:ind w:left="3513" w:hanging="2520"/>
      </w:pPr>
    </w:lvl>
    <w:lvl w:ilvl="6">
      <w:start w:val="1"/>
      <w:numFmt w:val="decimal"/>
      <w:isLgl/>
      <w:lvlText w:val="%1.%2.%3.%4.%5.%6.%7"/>
      <w:lvlJc w:val="left"/>
      <w:pPr>
        <w:ind w:left="3873" w:hanging="2880"/>
      </w:pPr>
    </w:lvl>
    <w:lvl w:ilvl="7">
      <w:start w:val="1"/>
      <w:numFmt w:val="decimal"/>
      <w:isLgl/>
      <w:lvlText w:val="%1.%2.%3.%4.%5.%6.%7.%8"/>
      <w:lvlJc w:val="left"/>
      <w:pPr>
        <w:ind w:left="4233" w:hanging="3240"/>
      </w:pPr>
    </w:lvl>
    <w:lvl w:ilvl="8">
      <w:start w:val="1"/>
      <w:numFmt w:val="decimal"/>
      <w:isLgl/>
      <w:lvlText w:val="%1.%2.%3.%4.%5.%6.%7.%8.%9"/>
      <w:lvlJc w:val="left"/>
      <w:pPr>
        <w:ind w:left="4593" w:hanging="3600"/>
      </w:pPr>
    </w:lvl>
  </w:abstractNum>
  <w:abstractNum w:abstractNumId="3" w15:restartNumberingAfterBreak="0">
    <w:nsid w:val="07C3698A"/>
    <w:multiLevelType w:val="hybridMultilevel"/>
    <w:tmpl w:val="3EC68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535A6"/>
    <w:multiLevelType w:val="hybridMultilevel"/>
    <w:tmpl w:val="BACA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91FE9"/>
    <w:multiLevelType w:val="multilevel"/>
    <w:tmpl w:val="4C6656D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93FDA"/>
    <w:multiLevelType w:val="hybridMultilevel"/>
    <w:tmpl w:val="B7C6E06A"/>
    <w:lvl w:ilvl="0" w:tplc="38090017">
      <w:start w:val="1"/>
      <w:numFmt w:val="lowerLetter"/>
      <w:lvlText w:val="%1)"/>
      <w:lvlJc w:val="left"/>
      <w:pPr>
        <w:ind w:left="2226" w:hanging="360"/>
      </w:pPr>
    </w:lvl>
    <w:lvl w:ilvl="1" w:tplc="38090019" w:tentative="1">
      <w:start w:val="1"/>
      <w:numFmt w:val="lowerLetter"/>
      <w:lvlText w:val="%2."/>
      <w:lvlJc w:val="left"/>
      <w:pPr>
        <w:ind w:left="2946" w:hanging="360"/>
      </w:pPr>
    </w:lvl>
    <w:lvl w:ilvl="2" w:tplc="3809001B" w:tentative="1">
      <w:start w:val="1"/>
      <w:numFmt w:val="lowerRoman"/>
      <w:lvlText w:val="%3."/>
      <w:lvlJc w:val="right"/>
      <w:pPr>
        <w:ind w:left="3666" w:hanging="180"/>
      </w:pPr>
    </w:lvl>
    <w:lvl w:ilvl="3" w:tplc="3809000F" w:tentative="1">
      <w:start w:val="1"/>
      <w:numFmt w:val="decimal"/>
      <w:lvlText w:val="%4."/>
      <w:lvlJc w:val="left"/>
      <w:pPr>
        <w:ind w:left="4386" w:hanging="360"/>
      </w:pPr>
    </w:lvl>
    <w:lvl w:ilvl="4" w:tplc="38090019" w:tentative="1">
      <w:start w:val="1"/>
      <w:numFmt w:val="lowerLetter"/>
      <w:lvlText w:val="%5."/>
      <w:lvlJc w:val="left"/>
      <w:pPr>
        <w:ind w:left="5106" w:hanging="360"/>
      </w:pPr>
    </w:lvl>
    <w:lvl w:ilvl="5" w:tplc="3809001B" w:tentative="1">
      <w:start w:val="1"/>
      <w:numFmt w:val="lowerRoman"/>
      <w:lvlText w:val="%6."/>
      <w:lvlJc w:val="right"/>
      <w:pPr>
        <w:ind w:left="5826" w:hanging="180"/>
      </w:pPr>
    </w:lvl>
    <w:lvl w:ilvl="6" w:tplc="3809000F" w:tentative="1">
      <w:start w:val="1"/>
      <w:numFmt w:val="decimal"/>
      <w:lvlText w:val="%7."/>
      <w:lvlJc w:val="left"/>
      <w:pPr>
        <w:ind w:left="6546" w:hanging="360"/>
      </w:pPr>
    </w:lvl>
    <w:lvl w:ilvl="7" w:tplc="38090019" w:tentative="1">
      <w:start w:val="1"/>
      <w:numFmt w:val="lowerLetter"/>
      <w:lvlText w:val="%8."/>
      <w:lvlJc w:val="left"/>
      <w:pPr>
        <w:ind w:left="7266" w:hanging="360"/>
      </w:pPr>
    </w:lvl>
    <w:lvl w:ilvl="8" w:tplc="3809001B" w:tentative="1">
      <w:start w:val="1"/>
      <w:numFmt w:val="lowerRoman"/>
      <w:lvlText w:val="%9."/>
      <w:lvlJc w:val="right"/>
      <w:pPr>
        <w:ind w:left="7986" w:hanging="180"/>
      </w:pPr>
    </w:lvl>
  </w:abstractNum>
  <w:abstractNum w:abstractNumId="7" w15:restartNumberingAfterBreak="0">
    <w:nsid w:val="0E1D12C5"/>
    <w:multiLevelType w:val="hybridMultilevel"/>
    <w:tmpl w:val="8A82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675F6"/>
    <w:multiLevelType w:val="hybridMultilevel"/>
    <w:tmpl w:val="DB62CA4C"/>
    <w:lvl w:ilvl="0" w:tplc="38090011">
      <w:start w:val="1"/>
      <w:numFmt w:val="decimal"/>
      <w:lvlText w:val="%1)"/>
      <w:lvlJc w:val="left"/>
      <w:pPr>
        <w:ind w:left="1506" w:hanging="360"/>
      </w:pPr>
    </w:lvl>
    <w:lvl w:ilvl="1" w:tplc="8902A730">
      <w:start w:val="1"/>
      <w:numFmt w:val="lowerLetter"/>
      <w:lvlText w:val="%2."/>
      <w:lvlJc w:val="left"/>
      <w:pPr>
        <w:ind w:left="2226" w:hanging="360"/>
      </w:pPr>
      <w:rPr>
        <w:rFonts w:hint="default"/>
      </w:r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9" w15:restartNumberingAfterBreak="0">
    <w:nsid w:val="0FF9644F"/>
    <w:multiLevelType w:val="hybridMultilevel"/>
    <w:tmpl w:val="A5F2D500"/>
    <w:lvl w:ilvl="0" w:tplc="AAEED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F6555"/>
    <w:multiLevelType w:val="hybridMultilevel"/>
    <w:tmpl w:val="932C61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6660515"/>
    <w:multiLevelType w:val="hybridMultilevel"/>
    <w:tmpl w:val="0368E726"/>
    <w:lvl w:ilvl="0" w:tplc="272AB9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1C1E6377"/>
    <w:multiLevelType w:val="multilevel"/>
    <w:tmpl w:val="EA488D7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0AB7613"/>
    <w:multiLevelType w:val="hybridMultilevel"/>
    <w:tmpl w:val="2C76046C"/>
    <w:lvl w:ilvl="0" w:tplc="9C84F218">
      <w:start w:val="1"/>
      <w:numFmt w:val="decimal"/>
      <w:lvlText w:val="2.%1."/>
      <w:lvlJc w:val="left"/>
      <w:pPr>
        <w:ind w:left="730" w:hanging="360"/>
      </w:pPr>
      <w:rPr>
        <w:rFonts w:hint="default"/>
      </w:rPr>
    </w:lvl>
    <w:lvl w:ilvl="1" w:tplc="9C84F218">
      <w:start w:val="1"/>
      <w:numFmt w:val="decimal"/>
      <w:lvlText w:val="2.%2."/>
      <w:lvlJc w:val="left"/>
      <w:pPr>
        <w:ind w:left="1450" w:hanging="360"/>
      </w:pPr>
      <w:rPr>
        <w:rFonts w:hint="default"/>
      </w:rPr>
    </w:lvl>
    <w:lvl w:ilvl="2" w:tplc="3809001B" w:tentative="1">
      <w:start w:val="1"/>
      <w:numFmt w:val="lowerRoman"/>
      <w:lvlText w:val="%3."/>
      <w:lvlJc w:val="right"/>
      <w:pPr>
        <w:ind w:left="2170" w:hanging="180"/>
      </w:pPr>
    </w:lvl>
    <w:lvl w:ilvl="3" w:tplc="3809000F" w:tentative="1">
      <w:start w:val="1"/>
      <w:numFmt w:val="decimal"/>
      <w:lvlText w:val="%4."/>
      <w:lvlJc w:val="left"/>
      <w:pPr>
        <w:ind w:left="2890" w:hanging="360"/>
      </w:pPr>
    </w:lvl>
    <w:lvl w:ilvl="4" w:tplc="38090019" w:tentative="1">
      <w:start w:val="1"/>
      <w:numFmt w:val="lowerLetter"/>
      <w:lvlText w:val="%5."/>
      <w:lvlJc w:val="left"/>
      <w:pPr>
        <w:ind w:left="3610" w:hanging="360"/>
      </w:pPr>
    </w:lvl>
    <w:lvl w:ilvl="5" w:tplc="3809001B" w:tentative="1">
      <w:start w:val="1"/>
      <w:numFmt w:val="lowerRoman"/>
      <w:lvlText w:val="%6."/>
      <w:lvlJc w:val="right"/>
      <w:pPr>
        <w:ind w:left="4330" w:hanging="180"/>
      </w:pPr>
    </w:lvl>
    <w:lvl w:ilvl="6" w:tplc="3809000F" w:tentative="1">
      <w:start w:val="1"/>
      <w:numFmt w:val="decimal"/>
      <w:lvlText w:val="%7."/>
      <w:lvlJc w:val="left"/>
      <w:pPr>
        <w:ind w:left="5050" w:hanging="360"/>
      </w:pPr>
    </w:lvl>
    <w:lvl w:ilvl="7" w:tplc="38090019" w:tentative="1">
      <w:start w:val="1"/>
      <w:numFmt w:val="lowerLetter"/>
      <w:lvlText w:val="%8."/>
      <w:lvlJc w:val="left"/>
      <w:pPr>
        <w:ind w:left="5770" w:hanging="360"/>
      </w:pPr>
    </w:lvl>
    <w:lvl w:ilvl="8" w:tplc="3809001B" w:tentative="1">
      <w:start w:val="1"/>
      <w:numFmt w:val="lowerRoman"/>
      <w:lvlText w:val="%9."/>
      <w:lvlJc w:val="right"/>
      <w:pPr>
        <w:ind w:left="6490" w:hanging="180"/>
      </w:pPr>
    </w:lvl>
  </w:abstractNum>
  <w:abstractNum w:abstractNumId="14" w15:restartNumberingAfterBreak="0">
    <w:nsid w:val="20B908D2"/>
    <w:multiLevelType w:val="hybridMultilevel"/>
    <w:tmpl w:val="01CAF7DC"/>
    <w:lvl w:ilvl="0" w:tplc="06961FD2">
      <w:start w:val="1"/>
      <w:numFmt w:val="decimal"/>
      <w:lvlText w:val="%1."/>
      <w:lvlJc w:val="left"/>
      <w:pPr>
        <w:ind w:left="345" w:hanging="360"/>
      </w:p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start w:val="1"/>
      <w:numFmt w:val="lowerRoman"/>
      <w:lvlText w:val="%6."/>
      <w:lvlJc w:val="right"/>
      <w:pPr>
        <w:ind w:left="3945" w:hanging="180"/>
      </w:pPr>
    </w:lvl>
    <w:lvl w:ilvl="6" w:tplc="0409000F">
      <w:start w:val="1"/>
      <w:numFmt w:val="decimal"/>
      <w:lvlText w:val="%7."/>
      <w:lvlJc w:val="left"/>
      <w:pPr>
        <w:ind w:left="4665" w:hanging="360"/>
      </w:pPr>
    </w:lvl>
    <w:lvl w:ilvl="7" w:tplc="04090019">
      <w:start w:val="1"/>
      <w:numFmt w:val="lowerLetter"/>
      <w:lvlText w:val="%8."/>
      <w:lvlJc w:val="left"/>
      <w:pPr>
        <w:ind w:left="5385" w:hanging="360"/>
      </w:pPr>
    </w:lvl>
    <w:lvl w:ilvl="8" w:tplc="0409001B">
      <w:start w:val="1"/>
      <w:numFmt w:val="lowerRoman"/>
      <w:lvlText w:val="%9."/>
      <w:lvlJc w:val="right"/>
      <w:pPr>
        <w:ind w:left="6105" w:hanging="180"/>
      </w:pPr>
    </w:lvl>
  </w:abstractNum>
  <w:abstractNum w:abstractNumId="15" w15:restartNumberingAfterBreak="0">
    <w:nsid w:val="23106861"/>
    <w:multiLevelType w:val="hybridMultilevel"/>
    <w:tmpl w:val="FB78EC4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258A49D4"/>
    <w:multiLevelType w:val="hybridMultilevel"/>
    <w:tmpl w:val="57C8E6C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7" w15:restartNumberingAfterBreak="0">
    <w:nsid w:val="29F55479"/>
    <w:multiLevelType w:val="multilevel"/>
    <w:tmpl w:val="29F55479"/>
    <w:lvl w:ilvl="0">
      <w:numFmt w:val="bullet"/>
      <w:lvlText w:val="-"/>
      <w:lvlJc w:val="left"/>
      <w:pPr>
        <w:ind w:left="720" w:hanging="360"/>
      </w:pPr>
      <w:rPr>
        <w:rFonts w:ascii="Tahoma" w:eastAsia="Calibri"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2C618F"/>
    <w:multiLevelType w:val="multilevel"/>
    <w:tmpl w:val="2B2C618F"/>
    <w:lvl w:ilvl="0">
      <w:start w:val="1"/>
      <w:numFmt w:val="decimal"/>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i w:val="0"/>
      </w:rPr>
    </w:lvl>
    <w:lvl w:ilvl="5">
      <w:start w:val="1"/>
      <w:numFmt w:val="lowerRoman"/>
      <w:lvlText w:val="%6."/>
      <w:lvlJc w:val="right"/>
      <w:pPr>
        <w:ind w:left="4320" w:hanging="180"/>
      </w:pPr>
    </w:lvl>
    <w:lvl w:ilvl="6">
      <w:start w:val="1"/>
      <w:numFmt w:val="decimal"/>
      <w:lvlText w:val="%7."/>
      <w:lvlJc w:val="left"/>
      <w:pPr>
        <w:ind w:left="3906"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7C5048"/>
    <w:multiLevelType w:val="hybridMultilevel"/>
    <w:tmpl w:val="B3A8C552"/>
    <w:lvl w:ilvl="0" w:tplc="5B22BD5E">
      <w:start w:val="1"/>
      <w:numFmt w:val="decimal"/>
      <w:lvlText w:val="%1."/>
      <w:lvlJc w:val="left"/>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705F4"/>
    <w:multiLevelType w:val="hybridMultilevel"/>
    <w:tmpl w:val="7078375E"/>
    <w:lvl w:ilvl="0" w:tplc="D2A6EA5C">
      <w:start w:val="1"/>
      <w:numFmt w:val="decimal"/>
      <w:lvlText w:val="%1."/>
      <w:lvlJc w:val="left"/>
      <w:pPr>
        <w:ind w:left="730" w:hanging="360"/>
      </w:pPr>
    </w:lvl>
    <w:lvl w:ilvl="1" w:tplc="04090019">
      <w:start w:val="1"/>
      <w:numFmt w:val="lowerLetter"/>
      <w:lvlText w:val="%2."/>
      <w:lvlJc w:val="left"/>
      <w:pPr>
        <w:ind w:left="1450" w:hanging="360"/>
      </w:pPr>
    </w:lvl>
    <w:lvl w:ilvl="2" w:tplc="0409001B">
      <w:start w:val="1"/>
      <w:numFmt w:val="lowerRoman"/>
      <w:lvlText w:val="%3."/>
      <w:lvlJc w:val="right"/>
      <w:pPr>
        <w:ind w:left="2170" w:hanging="180"/>
      </w:pPr>
    </w:lvl>
    <w:lvl w:ilvl="3" w:tplc="0409000F">
      <w:start w:val="1"/>
      <w:numFmt w:val="decimal"/>
      <w:lvlText w:val="%4."/>
      <w:lvlJc w:val="left"/>
      <w:pPr>
        <w:ind w:left="2890" w:hanging="360"/>
      </w:pPr>
    </w:lvl>
    <w:lvl w:ilvl="4" w:tplc="04090019">
      <w:start w:val="1"/>
      <w:numFmt w:val="lowerLetter"/>
      <w:lvlText w:val="%5."/>
      <w:lvlJc w:val="left"/>
      <w:pPr>
        <w:ind w:left="3610" w:hanging="360"/>
      </w:pPr>
    </w:lvl>
    <w:lvl w:ilvl="5" w:tplc="0409001B">
      <w:start w:val="1"/>
      <w:numFmt w:val="lowerRoman"/>
      <w:lvlText w:val="%6."/>
      <w:lvlJc w:val="right"/>
      <w:pPr>
        <w:ind w:left="4330" w:hanging="180"/>
      </w:pPr>
    </w:lvl>
    <w:lvl w:ilvl="6" w:tplc="0409000F">
      <w:start w:val="1"/>
      <w:numFmt w:val="decimal"/>
      <w:lvlText w:val="%7."/>
      <w:lvlJc w:val="left"/>
      <w:pPr>
        <w:ind w:left="5050" w:hanging="360"/>
      </w:pPr>
    </w:lvl>
    <w:lvl w:ilvl="7" w:tplc="04090019">
      <w:start w:val="1"/>
      <w:numFmt w:val="lowerLetter"/>
      <w:lvlText w:val="%8."/>
      <w:lvlJc w:val="left"/>
      <w:pPr>
        <w:ind w:left="5770" w:hanging="360"/>
      </w:pPr>
    </w:lvl>
    <w:lvl w:ilvl="8" w:tplc="0409001B">
      <w:start w:val="1"/>
      <w:numFmt w:val="lowerRoman"/>
      <w:lvlText w:val="%9."/>
      <w:lvlJc w:val="right"/>
      <w:pPr>
        <w:ind w:left="6490" w:hanging="180"/>
      </w:pPr>
    </w:lvl>
  </w:abstractNum>
  <w:abstractNum w:abstractNumId="21" w15:restartNumberingAfterBreak="0">
    <w:nsid w:val="3C2C14E6"/>
    <w:multiLevelType w:val="hybridMultilevel"/>
    <w:tmpl w:val="62C6A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85299"/>
    <w:multiLevelType w:val="hybridMultilevel"/>
    <w:tmpl w:val="370C27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2318C9B0">
      <w:start w:val="1"/>
      <w:numFmt w:val="decimal"/>
      <w:lvlText w:val="%3)"/>
      <w:lvlJc w:val="lef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7C28CE"/>
    <w:multiLevelType w:val="hybridMultilevel"/>
    <w:tmpl w:val="3E780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F4EF7"/>
    <w:multiLevelType w:val="hybridMultilevel"/>
    <w:tmpl w:val="5B006F14"/>
    <w:lvl w:ilvl="0" w:tplc="38090017">
      <w:start w:val="1"/>
      <w:numFmt w:val="lowerLetter"/>
      <w:lvlText w:val="%1)"/>
      <w:lvlJc w:val="left"/>
      <w:pPr>
        <w:ind w:left="1495" w:hanging="360"/>
      </w:p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25" w15:restartNumberingAfterBreak="0">
    <w:nsid w:val="4F2C191D"/>
    <w:multiLevelType w:val="hybridMultilevel"/>
    <w:tmpl w:val="58EA91EA"/>
    <w:lvl w:ilvl="0" w:tplc="7F7C1C5C">
      <w:start w:val="1"/>
      <w:numFmt w:val="decimal"/>
      <w:lvlText w:val="%1."/>
      <w:lvlJc w:val="left"/>
      <w:pPr>
        <w:ind w:left="730" w:hanging="360"/>
      </w:pPr>
    </w:lvl>
    <w:lvl w:ilvl="1" w:tplc="04090019">
      <w:start w:val="1"/>
      <w:numFmt w:val="lowerLetter"/>
      <w:lvlText w:val="%2."/>
      <w:lvlJc w:val="left"/>
      <w:pPr>
        <w:ind w:left="1450" w:hanging="360"/>
      </w:pPr>
    </w:lvl>
    <w:lvl w:ilvl="2" w:tplc="0409001B">
      <w:start w:val="1"/>
      <w:numFmt w:val="lowerRoman"/>
      <w:lvlText w:val="%3."/>
      <w:lvlJc w:val="right"/>
      <w:pPr>
        <w:ind w:left="2170" w:hanging="180"/>
      </w:pPr>
    </w:lvl>
    <w:lvl w:ilvl="3" w:tplc="0409000F">
      <w:start w:val="1"/>
      <w:numFmt w:val="decimal"/>
      <w:lvlText w:val="%4."/>
      <w:lvlJc w:val="left"/>
      <w:pPr>
        <w:ind w:left="2890" w:hanging="360"/>
      </w:pPr>
    </w:lvl>
    <w:lvl w:ilvl="4" w:tplc="04090019">
      <w:start w:val="1"/>
      <w:numFmt w:val="lowerLetter"/>
      <w:lvlText w:val="%5."/>
      <w:lvlJc w:val="left"/>
      <w:pPr>
        <w:ind w:left="3610" w:hanging="360"/>
      </w:pPr>
    </w:lvl>
    <w:lvl w:ilvl="5" w:tplc="0409001B">
      <w:start w:val="1"/>
      <w:numFmt w:val="lowerRoman"/>
      <w:lvlText w:val="%6."/>
      <w:lvlJc w:val="right"/>
      <w:pPr>
        <w:ind w:left="4330" w:hanging="180"/>
      </w:pPr>
    </w:lvl>
    <w:lvl w:ilvl="6" w:tplc="0409000F">
      <w:start w:val="1"/>
      <w:numFmt w:val="decimal"/>
      <w:lvlText w:val="%7."/>
      <w:lvlJc w:val="left"/>
      <w:pPr>
        <w:ind w:left="5050" w:hanging="360"/>
      </w:pPr>
    </w:lvl>
    <w:lvl w:ilvl="7" w:tplc="04090019">
      <w:start w:val="1"/>
      <w:numFmt w:val="lowerLetter"/>
      <w:lvlText w:val="%8."/>
      <w:lvlJc w:val="left"/>
      <w:pPr>
        <w:ind w:left="5770" w:hanging="360"/>
      </w:pPr>
    </w:lvl>
    <w:lvl w:ilvl="8" w:tplc="0409001B">
      <w:start w:val="1"/>
      <w:numFmt w:val="lowerRoman"/>
      <w:lvlText w:val="%9."/>
      <w:lvlJc w:val="right"/>
      <w:pPr>
        <w:ind w:left="6490" w:hanging="180"/>
      </w:pPr>
    </w:lvl>
  </w:abstractNum>
  <w:abstractNum w:abstractNumId="26" w15:restartNumberingAfterBreak="0">
    <w:nsid w:val="4FC15840"/>
    <w:multiLevelType w:val="multilevel"/>
    <w:tmpl w:val="904E68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4B02F1"/>
    <w:multiLevelType w:val="hybridMultilevel"/>
    <w:tmpl w:val="0FAEEDA6"/>
    <w:lvl w:ilvl="0" w:tplc="38090017">
      <w:start w:val="1"/>
      <w:numFmt w:val="lowerLetter"/>
      <w:lvlText w:val="%1)"/>
      <w:lvlJc w:val="left"/>
      <w:pPr>
        <w:ind w:left="2226" w:hanging="360"/>
      </w:pPr>
    </w:lvl>
    <w:lvl w:ilvl="1" w:tplc="38090019" w:tentative="1">
      <w:start w:val="1"/>
      <w:numFmt w:val="lowerLetter"/>
      <w:lvlText w:val="%2."/>
      <w:lvlJc w:val="left"/>
      <w:pPr>
        <w:ind w:left="2946" w:hanging="360"/>
      </w:pPr>
    </w:lvl>
    <w:lvl w:ilvl="2" w:tplc="3809001B" w:tentative="1">
      <w:start w:val="1"/>
      <w:numFmt w:val="lowerRoman"/>
      <w:lvlText w:val="%3."/>
      <w:lvlJc w:val="right"/>
      <w:pPr>
        <w:ind w:left="3666" w:hanging="180"/>
      </w:pPr>
    </w:lvl>
    <w:lvl w:ilvl="3" w:tplc="3809000F" w:tentative="1">
      <w:start w:val="1"/>
      <w:numFmt w:val="decimal"/>
      <w:lvlText w:val="%4."/>
      <w:lvlJc w:val="left"/>
      <w:pPr>
        <w:ind w:left="4386" w:hanging="360"/>
      </w:pPr>
    </w:lvl>
    <w:lvl w:ilvl="4" w:tplc="38090019" w:tentative="1">
      <w:start w:val="1"/>
      <w:numFmt w:val="lowerLetter"/>
      <w:lvlText w:val="%5."/>
      <w:lvlJc w:val="left"/>
      <w:pPr>
        <w:ind w:left="5106" w:hanging="360"/>
      </w:pPr>
    </w:lvl>
    <w:lvl w:ilvl="5" w:tplc="3809001B" w:tentative="1">
      <w:start w:val="1"/>
      <w:numFmt w:val="lowerRoman"/>
      <w:lvlText w:val="%6."/>
      <w:lvlJc w:val="right"/>
      <w:pPr>
        <w:ind w:left="5826" w:hanging="180"/>
      </w:pPr>
    </w:lvl>
    <w:lvl w:ilvl="6" w:tplc="3809000F" w:tentative="1">
      <w:start w:val="1"/>
      <w:numFmt w:val="decimal"/>
      <w:lvlText w:val="%7."/>
      <w:lvlJc w:val="left"/>
      <w:pPr>
        <w:ind w:left="6546" w:hanging="360"/>
      </w:pPr>
    </w:lvl>
    <w:lvl w:ilvl="7" w:tplc="38090019" w:tentative="1">
      <w:start w:val="1"/>
      <w:numFmt w:val="lowerLetter"/>
      <w:lvlText w:val="%8."/>
      <w:lvlJc w:val="left"/>
      <w:pPr>
        <w:ind w:left="7266" w:hanging="360"/>
      </w:pPr>
    </w:lvl>
    <w:lvl w:ilvl="8" w:tplc="3809001B" w:tentative="1">
      <w:start w:val="1"/>
      <w:numFmt w:val="lowerRoman"/>
      <w:lvlText w:val="%9."/>
      <w:lvlJc w:val="right"/>
      <w:pPr>
        <w:ind w:left="7986" w:hanging="180"/>
      </w:pPr>
    </w:lvl>
  </w:abstractNum>
  <w:abstractNum w:abstractNumId="28" w15:restartNumberingAfterBreak="0">
    <w:nsid w:val="509B0373"/>
    <w:multiLevelType w:val="hybridMultilevel"/>
    <w:tmpl w:val="97308836"/>
    <w:lvl w:ilvl="0" w:tplc="DE2E2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225DB1"/>
    <w:multiLevelType w:val="multilevel"/>
    <w:tmpl w:val="367C8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1535D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7483BA7"/>
    <w:multiLevelType w:val="hybridMultilevel"/>
    <w:tmpl w:val="55EC9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23397"/>
    <w:multiLevelType w:val="hybridMultilevel"/>
    <w:tmpl w:val="F170F00A"/>
    <w:lvl w:ilvl="0" w:tplc="CEF895C4">
      <w:start w:val="3"/>
      <w:numFmt w:val="bullet"/>
      <w:lvlText w:val=""/>
      <w:lvlJc w:val="left"/>
      <w:pPr>
        <w:ind w:left="644" w:hanging="360"/>
      </w:pPr>
      <w:rPr>
        <w:rFonts w:ascii="Wingdings" w:eastAsia="Calibri" w:hAnsi="Wingding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72F35C0"/>
    <w:multiLevelType w:val="hybridMultilevel"/>
    <w:tmpl w:val="A4C210DE"/>
    <w:lvl w:ilvl="0" w:tplc="F3A2205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15:restartNumberingAfterBreak="0">
    <w:nsid w:val="730E28ED"/>
    <w:multiLevelType w:val="multilevel"/>
    <w:tmpl w:val="9B9C4792"/>
    <w:lvl w:ilvl="0">
      <w:start w:val="1"/>
      <w:numFmt w:val="decimal"/>
      <w:lvlText w:val="%1."/>
      <w:lvlJc w:val="left"/>
      <w:pPr>
        <w:ind w:left="370" w:hanging="360"/>
      </w:pPr>
    </w:lvl>
    <w:lvl w:ilvl="1">
      <w:start w:val="1"/>
      <w:numFmt w:val="decimal"/>
      <w:isLgl/>
      <w:lvlText w:val="%1.%2"/>
      <w:lvlJc w:val="left"/>
      <w:pPr>
        <w:ind w:left="370" w:hanging="360"/>
      </w:pPr>
      <w:rPr>
        <w:b/>
      </w:rPr>
    </w:lvl>
    <w:lvl w:ilvl="2">
      <w:start w:val="1"/>
      <w:numFmt w:val="decimal"/>
      <w:isLgl/>
      <w:lvlText w:val="%1.%2.%3"/>
      <w:lvlJc w:val="left"/>
      <w:pPr>
        <w:ind w:left="730" w:hanging="720"/>
      </w:pPr>
    </w:lvl>
    <w:lvl w:ilvl="3">
      <w:start w:val="1"/>
      <w:numFmt w:val="decimal"/>
      <w:isLgl/>
      <w:lvlText w:val="%1.%2.%3.%4"/>
      <w:lvlJc w:val="left"/>
      <w:pPr>
        <w:ind w:left="730" w:hanging="720"/>
      </w:pPr>
    </w:lvl>
    <w:lvl w:ilvl="4">
      <w:start w:val="1"/>
      <w:numFmt w:val="decimal"/>
      <w:isLgl/>
      <w:lvlText w:val="%1.%2.%3.%4.%5"/>
      <w:lvlJc w:val="left"/>
      <w:pPr>
        <w:ind w:left="730" w:hanging="720"/>
      </w:pPr>
    </w:lvl>
    <w:lvl w:ilvl="5">
      <w:start w:val="1"/>
      <w:numFmt w:val="decimal"/>
      <w:isLgl/>
      <w:lvlText w:val="%1.%2.%3.%4.%5.%6"/>
      <w:lvlJc w:val="left"/>
      <w:pPr>
        <w:ind w:left="1090" w:hanging="1080"/>
      </w:pPr>
    </w:lvl>
    <w:lvl w:ilvl="6">
      <w:start w:val="1"/>
      <w:numFmt w:val="decimal"/>
      <w:isLgl/>
      <w:lvlText w:val="%1.%2.%3.%4.%5.%6.%7"/>
      <w:lvlJc w:val="left"/>
      <w:pPr>
        <w:ind w:left="1090" w:hanging="1080"/>
      </w:pPr>
    </w:lvl>
    <w:lvl w:ilvl="7">
      <w:start w:val="1"/>
      <w:numFmt w:val="decimal"/>
      <w:isLgl/>
      <w:lvlText w:val="%1.%2.%3.%4.%5.%6.%7.%8"/>
      <w:lvlJc w:val="left"/>
      <w:pPr>
        <w:ind w:left="1450" w:hanging="1440"/>
      </w:pPr>
    </w:lvl>
    <w:lvl w:ilvl="8">
      <w:start w:val="1"/>
      <w:numFmt w:val="decimal"/>
      <w:isLgl/>
      <w:lvlText w:val="%1.%2.%3.%4.%5.%6.%7.%8.%9"/>
      <w:lvlJc w:val="left"/>
      <w:pPr>
        <w:ind w:left="1450" w:hanging="1440"/>
      </w:pPr>
    </w:lvl>
  </w:abstractNum>
  <w:abstractNum w:abstractNumId="35" w15:restartNumberingAfterBreak="0">
    <w:nsid w:val="7DF60C40"/>
    <w:multiLevelType w:val="hybridMultilevel"/>
    <w:tmpl w:val="91E439AC"/>
    <w:lvl w:ilvl="0" w:tplc="529A7046">
      <w:start w:val="1"/>
      <w:numFmt w:val="lowerLetter"/>
      <w:lvlText w:val="%1."/>
      <w:lvlJc w:val="left"/>
      <w:pPr>
        <w:ind w:left="420" w:hanging="360"/>
      </w:pPr>
    </w:lvl>
    <w:lvl w:ilvl="1" w:tplc="04210019">
      <w:start w:val="1"/>
      <w:numFmt w:val="lowerLetter"/>
      <w:lvlText w:val="%2."/>
      <w:lvlJc w:val="left"/>
      <w:pPr>
        <w:ind w:left="114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0421001B">
      <w:start w:val="1"/>
      <w:numFmt w:val="lowerRoman"/>
      <w:lvlText w:val="%6."/>
      <w:lvlJc w:val="right"/>
      <w:pPr>
        <w:ind w:left="4020" w:hanging="180"/>
      </w:pPr>
    </w:lvl>
    <w:lvl w:ilvl="6" w:tplc="0421000F">
      <w:start w:val="1"/>
      <w:numFmt w:val="decimal"/>
      <w:lvlText w:val="%7."/>
      <w:lvlJc w:val="left"/>
      <w:pPr>
        <w:ind w:left="4740" w:hanging="360"/>
      </w:pPr>
    </w:lvl>
    <w:lvl w:ilvl="7" w:tplc="04210019">
      <w:start w:val="1"/>
      <w:numFmt w:val="lowerLetter"/>
      <w:lvlText w:val="%8."/>
      <w:lvlJc w:val="left"/>
      <w:pPr>
        <w:ind w:left="5460" w:hanging="360"/>
      </w:pPr>
    </w:lvl>
    <w:lvl w:ilvl="8" w:tplc="0421001B">
      <w:start w:val="1"/>
      <w:numFmt w:val="lowerRoman"/>
      <w:lvlText w:val="%9."/>
      <w:lvlJc w:val="right"/>
      <w:pPr>
        <w:ind w:left="6180" w:hanging="180"/>
      </w:pPr>
    </w:lvl>
  </w:abstractNum>
  <w:abstractNum w:abstractNumId="36" w15:restartNumberingAfterBreak="0">
    <w:nsid w:val="7E6E0325"/>
    <w:multiLevelType w:val="hybridMultilevel"/>
    <w:tmpl w:val="8026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2"/>
  </w:num>
  <w:num w:numId="6">
    <w:abstractNumId w:val="8"/>
  </w:num>
  <w:num w:numId="7">
    <w:abstractNumId w:val="15"/>
  </w:num>
  <w:num w:numId="8">
    <w:abstractNumId w:val="24"/>
  </w:num>
  <w:num w:numId="9">
    <w:abstractNumId w:val="6"/>
  </w:num>
  <w:num w:numId="10">
    <w:abstractNumId w:val="27"/>
  </w:num>
  <w:num w:numId="11">
    <w:abstractNumId w:val="10"/>
  </w:num>
  <w:num w:numId="12">
    <w:abstractNumId w:val="3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11"/>
  </w:num>
  <w:num w:numId="21">
    <w:abstractNumId w:val="12"/>
    <w:lvlOverride w:ilvl="0">
      <w:startOverride w:val="2"/>
    </w:lvlOverride>
    <w:lvlOverride w:ilvl="1">
      <w:startOverride w:val="4"/>
    </w:lvlOverride>
  </w:num>
  <w:num w:numId="22">
    <w:abstractNumId w:val="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9"/>
  </w:num>
  <w:num w:numId="31">
    <w:abstractNumId w:val="0"/>
  </w:num>
  <w:num w:numId="32">
    <w:abstractNumId w:val="30"/>
  </w:num>
  <w:num w:numId="33">
    <w:abstractNumId w:val="31"/>
  </w:num>
  <w:num w:numId="34">
    <w:abstractNumId w:val="23"/>
  </w:num>
  <w:num w:numId="35">
    <w:abstractNumId w:val="29"/>
  </w:num>
  <w:num w:numId="36">
    <w:abstractNumId w:val="32"/>
  </w:num>
  <w:num w:numId="37">
    <w:abstractNumId w:val="3"/>
  </w:num>
  <w:num w:numId="38">
    <w:abstractNumId w:val="4"/>
  </w:num>
  <w:num w:numId="39">
    <w:abstractNumId w:val="36"/>
  </w:num>
  <w:num w:numId="40">
    <w:abstractNumId w:val="1"/>
  </w:num>
  <w:num w:numId="41">
    <w:abstractNumId w:val="28"/>
  </w:num>
  <w:num w:numId="42">
    <w:abstractNumId w:val="9"/>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6F"/>
    <w:rsid w:val="00000C43"/>
    <w:rsid w:val="00000F90"/>
    <w:rsid w:val="00004E57"/>
    <w:rsid w:val="00005014"/>
    <w:rsid w:val="00017593"/>
    <w:rsid w:val="000176E2"/>
    <w:rsid w:val="000311D9"/>
    <w:rsid w:val="00032A17"/>
    <w:rsid w:val="00032FE9"/>
    <w:rsid w:val="000376B4"/>
    <w:rsid w:val="00045F09"/>
    <w:rsid w:val="00050AAA"/>
    <w:rsid w:val="00054C64"/>
    <w:rsid w:val="00062340"/>
    <w:rsid w:val="000711DD"/>
    <w:rsid w:val="0007223C"/>
    <w:rsid w:val="000828C1"/>
    <w:rsid w:val="00083E69"/>
    <w:rsid w:val="00085D72"/>
    <w:rsid w:val="000930EE"/>
    <w:rsid w:val="0009392A"/>
    <w:rsid w:val="00095223"/>
    <w:rsid w:val="000A7530"/>
    <w:rsid w:val="000B17E2"/>
    <w:rsid w:val="000B20DD"/>
    <w:rsid w:val="000B2254"/>
    <w:rsid w:val="000B70A4"/>
    <w:rsid w:val="000C714C"/>
    <w:rsid w:val="000C75D2"/>
    <w:rsid w:val="000D2C29"/>
    <w:rsid w:val="000E35BE"/>
    <w:rsid w:val="000F49CE"/>
    <w:rsid w:val="000F5C40"/>
    <w:rsid w:val="000F5FD5"/>
    <w:rsid w:val="00102526"/>
    <w:rsid w:val="00106077"/>
    <w:rsid w:val="001147A5"/>
    <w:rsid w:val="001257FC"/>
    <w:rsid w:val="00126BBC"/>
    <w:rsid w:val="00140265"/>
    <w:rsid w:val="001405D7"/>
    <w:rsid w:val="00146073"/>
    <w:rsid w:val="001464B1"/>
    <w:rsid w:val="00150844"/>
    <w:rsid w:val="00160BF2"/>
    <w:rsid w:val="001610C3"/>
    <w:rsid w:val="001638AB"/>
    <w:rsid w:val="001657B2"/>
    <w:rsid w:val="0016759A"/>
    <w:rsid w:val="00174421"/>
    <w:rsid w:val="0017704D"/>
    <w:rsid w:val="00180BA2"/>
    <w:rsid w:val="00184D62"/>
    <w:rsid w:val="00190714"/>
    <w:rsid w:val="00197369"/>
    <w:rsid w:val="001A4797"/>
    <w:rsid w:val="001A75F2"/>
    <w:rsid w:val="001C3C28"/>
    <w:rsid w:val="001D5D4C"/>
    <w:rsid w:val="001D5F9F"/>
    <w:rsid w:val="001D7F74"/>
    <w:rsid w:val="001E0995"/>
    <w:rsid w:val="001E13F8"/>
    <w:rsid w:val="001E2CE6"/>
    <w:rsid w:val="002005FB"/>
    <w:rsid w:val="002009A5"/>
    <w:rsid w:val="00204A1D"/>
    <w:rsid w:val="00206FBE"/>
    <w:rsid w:val="00207057"/>
    <w:rsid w:val="002153FE"/>
    <w:rsid w:val="00215F3C"/>
    <w:rsid w:val="002248F6"/>
    <w:rsid w:val="0023017A"/>
    <w:rsid w:val="00231406"/>
    <w:rsid w:val="00241F85"/>
    <w:rsid w:val="002453D3"/>
    <w:rsid w:val="00246E24"/>
    <w:rsid w:val="0025398B"/>
    <w:rsid w:val="00262E53"/>
    <w:rsid w:val="0026329A"/>
    <w:rsid w:val="00263FF6"/>
    <w:rsid w:val="00270E22"/>
    <w:rsid w:val="00272D8B"/>
    <w:rsid w:val="00272FB4"/>
    <w:rsid w:val="00280FFD"/>
    <w:rsid w:val="0028315F"/>
    <w:rsid w:val="00285112"/>
    <w:rsid w:val="00293B7C"/>
    <w:rsid w:val="002A73FA"/>
    <w:rsid w:val="002B3A6C"/>
    <w:rsid w:val="002C0CDD"/>
    <w:rsid w:val="002C6239"/>
    <w:rsid w:val="002D04C7"/>
    <w:rsid w:val="002E2BDE"/>
    <w:rsid w:val="002F023D"/>
    <w:rsid w:val="002F5340"/>
    <w:rsid w:val="00304DDC"/>
    <w:rsid w:val="003057CA"/>
    <w:rsid w:val="0030586B"/>
    <w:rsid w:val="00306DB6"/>
    <w:rsid w:val="003266EA"/>
    <w:rsid w:val="0034799D"/>
    <w:rsid w:val="00353391"/>
    <w:rsid w:val="00360FEA"/>
    <w:rsid w:val="003677D1"/>
    <w:rsid w:val="003744C3"/>
    <w:rsid w:val="00382109"/>
    <w:rsid w:val="003861CE"/>
    <w:rsid w:val="00390193"/>
    <w:rsid w:val="00391A81"/>
    <w:rsid w:val="00395E08"/>
    <w:rsid w:val="00397E13"/>
    <w:rsid w:val="003A7E24"/>
    <w:rsid w:val="003B2436"/>
    <w:rsid w:val="003C0E36"/>
    <w:rsid w:val="003C503A"/>
    <w:rsid w:val="003C582C"/>
    <w:rsid w:val="003C6BBD"/>
    <w:rsid w:val="003C7841"/>
    <w:rsid w:val="003D767A"/>
    <w:rsid w:val="003E30AC"/>
    <w:rsid w:val="003E461A"/>
    <w:rsid w:val="003F4467"/>
    <w:rsid w:val="00405E44"/>
    <w:rsid w:val="00410A95"/>
    <w:rsid w:val="00412892"/>
    <w:rsid w:val="004177D4"/>
    <w:rsid w:val="004257FE"/>
    <w:rsid w:val="004306DC"/>
    <w:rsid w:val="004328B6"/>
    <w:rsid w:val="00437897"/>
    <w:rsid w:val="00441EBF"/>
    <w:rsid w:val="0044392B"/>
    <w:rsid w:val="004442D0"/>
    <w:rsid w:val="00444670"/>
    <w:rsid w:val="00444DA5"/>
    <w:rsid w:val="00445103"/>
    <w:rsid w:val="00446D62"/>
    <w:rsid w:val="0045203E"/>
    <w:rsid w:val="00457632"/>
    <w:rsid w:val="0045791D"/>
    <w:rsid w:val="00461053"/>
    <w:rsid w:val="0047403D"/>
    <w:rsid w:val="00483F70"/>
    <w:rsid w:val="00485C26"/>
    <w:rsid w:val="004930EE"/>
    <w:rsid w:val="004B0DE4"/>
    <w:rsid w:val="004C45BB"/>
    <w:rsid w:val="004C69AE"/>
    <w:rsid w:val="004C7E78"/>
    <w:rsid w:val="004D0EB6"/>
    <w:rsid w:val="004E71C5"/>
    <w:rsid w:val="004F3031"/>
    <w:rsid w:val="004F4575"/>
    <w:rsid w:val="004F65CF"/>
    <w:rsid w:val="0050171E"/>
    <w:rsid w:val="00504BF4"/>
    <w:rsid w:val="0051592B"/>
    <w:rsid w:val="00516573"/>
    <w:rsid w:val="00516758"/>
    <w:rsid w:val="00525302"/>
    <w:rsid w:val="005257EC"/>
    <w:rsid w:val="00526DA4"/>
    <w:rsid w:val="00527357"/>
    <w:rsid w:val="005312FE"/>
    <w:rsid w:val="005338CE"/>
    <w:rsid w:val="00533C4C"/>
    <w:rsid w:val="005455E4"/>
    <w:rsid w:val="0054595E"/>
    <w:rsid w:val="00550F53"/>
    <w:rsid w:val="005528FF"/>
    <w:rsid w:val="00556332"/>
    <w:rsid w:val="005565E2"/>
    <w:rsid w:val="00564E45"/>
    <w:rsid w:val="00572E1C"/>
    <w:rsid w:val="0058272E"/>
    <w:rsid w:val="00584C98"/>
    <w:rsid w:val="005900B1"/>
    <w:rsid w:val="00590F3E"/>
    <w:rsid w:val="005A10FE"/>
    <w:rsid w:val="005A3480"/>
    <w:rsid w:val="005B359A"/>
    <w:rsid w:val="005C0ED5"/>
    <w:rsid w:val="005C1364"/>
    <w:rsid w:val="005C6D48"/>
    <w:rsid w:val="005D2C9D"/>
    <w:rsid w:val="005D4110"/>
    <w:rsid w:val="005D4396"/>
    <w:rsid w:val="005F43FE"/>
    <w:rsid w:val="005F54B2"/>
    <w:rsid w:val="00607887"/>
    <w:rsid w:val="00610529"/>
    <w:rsid w:val="006108F4"/>
    <w:rsid w:val="006117EF"/>
    <w:rsid w:val="006121B8"/>
    <w:rsid w:val="00623F43"/>
    <w:rsid w:val="00625B74"/>
    <w:rsid w:val="00626CDA"/>
    <w:rsid w:val="0063656F"/>
    <w:rsid w:val="006517F2"/>
    <w:rsid w:val="00653B81"/>
    <w:rsid w:val="00653EAA"/>
    <w:rsid w:val="00655B6A"/>
    <w:rsid w:val="00663171"/>
    <w:rsid w:val="00674791"/>
    <w:rsid w:val="00676270"/>
    <w:rsid w:val="00682A20"/>
    <w:rsid w:val="00684C0B"/>
    <w:rsid w:val="0069216E"/>
    <w:rsid w:val="00696E76"/>
    <w:rsid w:val="006A0B2C"/>
    <w:rsid w:val="006B059A"/>
    <w:rsid w:val="006B57A2"/>
    <w:rsid w:val="006C0BDE"/>
    <w:rsid w:val="006C5DC7"/>
    <w:rsid w:val="006D285C"/>
    <w:rsid w:val="006D7FD9"/>
    <w:rsid w:val="006E227E"/>
    <w:rsid w:val="006E6AEA"/>
    <w:rsid w:val="00703A5A"/>
    <w:rsid w:val="00707AD3"/>
    <w:rsid w:val="007103D9"/>
    <w:rsid w:val="0072468B"/>
    <w:rsid w:val="007343FC"/>
    <w:rsid w:val="00735595"/>
    <w:rsid w:val="00737BFC"/>
    <w:rsid w:val="007568BB"/>
    <w:rsid w:val="00760B4C"/>
    <w:rsid w:val="0076261D"/>
    <w:rsid w:val="007649FD"/>
    <w:rsid w:val="0078267B"/>
    <w:rsid w:val="00786A70"/>
    <w:rsid w:val="007A13AA"/>
    <w:rsid w:val="007A3745"/>
    <w:rsid w:val="007A57C0"/>
    <w:rsid w:val="007B7986"/>
    <w:rsid w:val="007B7BBA"/>
    <w:rsid w:val="007C18A5"/>
    <w:rsid w:val="007D07DD"/>
    <w:rsid w:val="007D24D0"/>
    <w:rsid w:val="007D333A"/>
    <w:rsid w:val="007D4A5C"/>
    <w:rsid w:val="007E0F35"/>
    <w:rsid w:val="007E1557"/>
    <w:rsid w:val="007E4128"/>
    <w:rsid w:val="007E477A"/>
    <w:rsid w:val="007F03A9"/>
    <w:rsid w:val="007F5034"/>
    <w:rsid w:val="008022CB"/>
    <w:rsid w:val="00804895"/>
    <w:rsid w:val="008141F7"/>
    <w:rsid w:val="0081541F"/>
    <w:rsid w:val="00826613"/>
    <w:rsid w:val="00826F2C"/>
    <w:rsid w:val="008406E5"/>
    <w:rsid w:val="00841D66"/>
    <w:rsid w:val="008426E4"/>
    <w:rsid w:val="00851C4E"/>
    <w:rsid w:val="00852161"/>
    <w:rsid w:val="00861E63"/>
    <w:rsid w:val="0086397D"/>
    <w:rsid w:val="00863DE0"/>
    <w:rsid w:val="00865C88"/>
    <w:rsid w:val="008752A4"/>
    <w:rsid w:val="0087796D"/>
    <w:rsid w:val="0088532D"/>
    <w:rsid w:val="00887D43"/>
    <w:rsid w:val="0089006F"/>
    <w:rsid w:val="008A02A2"/>
    <w:rsid w:val="008A53C6"/>
    <w:rsid w:val="008B125A"/>
    <w:rsid w:val="008B477D"/>
    <w:rsid w:val="008B4AD4"/>
    <w:rsid w:val="008B4ED5"/>
    <w:rsid w:val="008C2103"/>
    <w:rsid w:val="008C41CC"/>
    <w:rsid w:val="008C56CE"/>
    <w:rsid w:val="008C5B6D"/>
    <w:rsid w:val="008D03A6"/>
    <w:rsid w:val="008D45A3"/>
    <w:rsid w:val="008D509E"/>
    <w:rsid w:val="008D75B4"/>
    <w:rsid w:val="008E154C"/>
    <w:rsid w:val="008E4A2F"/>
    <w:rsid w:val="008F1720"/>
    <w:rsid w:val="008F442F"/>
    <w:rsid w:val="008F4965"/>
    <w:rsid w:val="009110FA"/>
    <w:rsid w:val="00925BA5"/>
    <w:rsid w:val="00926D08"/>
    <w:rsid w:val="0093528A"/>
    <w:rsid w:val="00936677"/>
    <w:rsid w:val="009366C8"/>
    <w:rsid w:val="0093670A"/>
    <w:rsid w:val="00940CE8"/>
    <w:rsid w:val="009412B7"/>
    <w:rsid w:val="00942798"/>
    <w:rsid w:val="00942E57"/>
    <w:rsid w:val="00943845"/>
    <w:rsid w:val="00946689"/>
    <w:rsid w:val="00955B23"/>
    <w:rsid w:val="00960222"/>
    <w:rsid w:val="0096408A"/>
    <w:rsid w:val="009729E1"/>
    <w:rsid w:val="00973152"/>
    <w:rsid w:val="009761AC"/>
    <w:rsid w:val="00981D00"/>
    <w:rsid w:val="00984DF9"/>
    <w:rsid w:val="009874F6"/>
    <w:rsid w:val="009D00E8"/>
    <w:rsid w:val="009D0818"/>
    <w:rsid w:val="009D265A"/>
    <w:rsid w:val="009D4189"/>
    <w:rsid w:val="009E089B"/>
    <w:rsid w:val="00A00F44"/>
    <w:rsid w:val="00A02674"/>
    <w:rsid w:val="00A10294"/>
    <w:rsid w:val="00A15EBC"/>
    <w:rsid w:val="00A16B15"/>
    <w:rsid w:val="00A237B6"/>
    <w:rsid w:val="00A246D5"/>
    <w:rsid w:val="00A34F3F"/>
    <w:rsid w:val="00A3712B"/>
    <w:rsid w:val="00A4341F"/>
    <w:rsid w:val="00A52240"/>
    <w:rsid w:val="00A5383F"/>
    <w:rsid w:val="00A54E9C"/>
    <w:rsid w:val="00A55A24"/>
    <w:rsid w:val="00A65BF1"/>
    <w:rsid w:val="00A77931"/>
    <w:rsid w:val="00A813A6"/>
    <w:rsid w:val="00A82129"/>
    <w:rsid w:val="00A85EE5"/>
    <w:rsid w:val="00A949E1"/>
    <w:rsid w:val="00AA74C3"/>
    <w:rsid w:val="00AB0A65"/>
    <w:rsid w:val="00AB0C3D"/>
    <w:rsid w:val="00AB2565"/>
    <w:rsid w:val="00AB6E2D"/>
    <w:rsid w:val="00AB78AF"/>
    <w:rsid w:val="00AD0750"/>
    <w:rsid w:val="00AD4117"/>
    <w:rsid w:val="00AE099D"/>
    <w:rsid w:val="00AE3C29"/>
    <w:rsid w:val="00AF05F7"/>
    <w:rsid w:val="00B02D0B"/>
    <w:rsid w:val="00B04371"/>
    <w:rsid w:val="00B07FB6"/>
    <w:rsid w:val="00B21BBA"/>
    <w:rsid w:val="00B2425D"/>
    <w:rsid w:val="00B269E5"/>
    <w:rsid w:val="00B271D4"/>
    <w:rsid w:val="00B27DD5"/>
    <w:rsid w:val="00B32145"/>
    <w:rsid w:val="00B33A29"/>
    <w:rsid w:val="00B36374"/>
    <w:rsid w:val="00B4027C"/>
    <w:rsid w:val="00B4253D"/>
    <w:rsid w:val="00B44B57"/>
    <w:rsid w:val="00B47080"/>
    <w:rsid w:val="00B52B5F"/>
    <w:rsid w:val="00B53E6C"/>
    <w:rsid w:val="00B5534B"/>
    <w:rsid w:val="00B63217"/>
    <w:rsid w:val="00B67EAF"/>
    <w:rsid w:val="00B71D32"/>
    <w:rsid w:val="00B71E55"/>
    <w:rsid w:val="00B80DDF"/>
    <w:rsid w:val="00B86228"/>
    <w:rsid w:val="00B94818"/>
    <w:rsid w:val="00B94EA1"/>
    <w:rsid w:val="00BA1F3E"/>
    <w:rsid w:val="00BB13D4"/>
    <w:rsid w:val="00BB1D25"/>
    <w:rsid w:val="00BB276B"/>
    <w:rsid w:val="00BB2FA6"/>
    <w:rsid w:val="00BB5023"/>
    <w:rsid w:val="00BD3820"/>
    <w:rsid w:val="00BE15D8"/>
    <w:rsid w:val="00BE1C31"/>
    <w:rsid w:val="00BE5879"/>
    <w:rsid w:val="00BE58B9"/>
    <w:rsid w:val="00BE7151"/>
    <w:rsid w:val="00BF16BB"/>
    <w:rsid w:val="00BF34B3"/>
    <w:rsid w:val="00C00587"/>
    <w:rsid w:val="00C017E4"/>
    <w:rsid w:val="00C11F71"/>
    <w:rsid w:val="00C15146"/>
    <w:rsid w:val="00C21401"/>
    <w:rsid w:val="00C22FB1"/>
    <w:rsid w:val="00C30106"/>
    <w:rsid w:val="00C30E28"/>
    <w:rsid w:val="00C376D6"/>
    <w:rsid w:val="00C43CAE"/>
    <w:rsid w:val="00C51C82"/>
    <w:rsid w:val="00C64A0E"/>
    <w:rsid w:val="00C65D99"/>
    <w:rsid w:val="00C73E7A"/>
    <w:rsid w:val="00C75620"/>
    <w:rsid w:val="00C76B02"/>
    <w:rsid w:val="00C8241D"/>
    <w:rsid w:val="00C83F1A"/>
    <w:rsid w:val="00C936E4"/>
    <w:rsid w:val="00C95CCC"/>
    <w:rsid w:val="00CA27B4"/>
    <w:rsid w:val="00CA3371"/>
    <w:rsid w:val="00CA4976"/>
    <w:rsid w:val="00CA64AD"/>
    <w:rsid w:val="00CA72E7"/>
    <w:rsid w:val="00CB3E7D"/>
    <w:rsid w:val="00CC1F83"/>
    <w:rsid w:val="00CD1F6F"/>
    <w:rsid w:val="00CE666F"/>
    <w:rsid w:val="00CE6A0B"/>
    <w:rsid w:val="00CE6EB5"/>
    <w:rsid w:val="00CF0759"/>
    <w:rsid w:val="00CF3593"/>
    <w:rsid w:val="00CF39A4"/>
    <w:rsid w:val="00D0031D"/>
    <w:rsid w:val="00D04FB4"/>
    <w:rsid w:val="00D12253"/>
    <w:rsid w:val="00D16175"/>
    <w:rsid w:val="00D2176C"/>
    <w:rsid w:val="00D21CCC"/>
    <w:rsid w:val="00D23541"/>
    <w:rsid w:val="00D24D00"/>
    <w:rsid w:val="00D26224"/>
    <w:rsid w:val="00D26BD9"/>
    <w:rsid w:val="00D27082"/>
    <w:rsid w:val="00D30295"/>
    <w:rsid w:val="00D305FC"/>
    <w:rsid w:val="00D436BE"/>
    <w:rsid w:val="00D43ACE"/>
    <w:rsid w:val="00D45A90"/>
    <w:rsid w:val="00D5003B"/>
    <w:rsid w:val="00D52077"/>
    <w:rsid w:val="00D54C48"/>
    <w:rsid w:val="00D62A61"/>
    <w:rsid w:val="00D62F0B"/>
    <w:rsid w:val="00D81400"/>
    <w:rsid w:val="00D8680F"/>
    <w:rsid w:val="00D8780B"/>
    <w:rsid w:val="00D87B1C"/>
    <w:rsid w:val="00D9147E"/>
    <w:rsid w:val="00D954AA"/>
    <w:rsid w:val="00DA6F0F"/>
    <w:rsid w:val="00DB2014"/>
    <w:rsid w:val="00DB2058"/>
    <w:rsid w:val="00DB47DA"/>
    <w:rsid w:val="00DD41E9"/>
    <w:rsid w:val="00DD6516"/>
    <w:rsid w:val="00DD6C29"/>
    <w:rsid w:val="00DE5EAE"/>
    <w:rsid w:val="00DE7984"/>
    <w:rsid w:val="00E06772"/>
    <w:rsid w:val="00E11217"/>
    <w:rsid w:val="00E12662"/>
    <w:rsid w:val="00E1351D"/>
    <w:rsid w:val="00E25868"/>
    <w:rsid w:val="00E52017"/>
    <w:rsid w:val="00E5542E"/>
    <w:rsid w:val="00E56845"/>
    <w:rsid w:val="00E57476"/>
    <w:rsid w:val="00E57980"/>
    <w:rsid w:val="00E6033B"/>
    <w:rsid w:val="00E6234F"/>
    <w:rsid w:val="00E66643"/>
    <w:rsid w:val="00E80AF3"/>
    <w:rsid w:val="00E81609"/>
    <w:rsid w:val="00E835ED"/>
    <w:rsid w:val="00E90C3F"/>
    <w:rsid w:val="00E97167"/>
    <w:rsid w:val="00EA6255"/>
    <w:rsid w:val="00EA656C"/>
    <w:rsid w:val="00EA787D"/>
    <w:rsid w:val="00EB1546"/>
    <w:rsid w:val="00EB56BB"/>
    <w:rsid w:val="00EB5AAA"/>
    <w:rsid w:val="00EC0FDA"/>
    <w:rsid w:val="00EC1963"/>
    <w:rsid w:val="00EE06C1"/>
    <w:rsid w:val="00EE0F3E"/>
    <w:rsid w:val="00EE6860"/>
    <w:rsid w:val="00EF14CA"/>
    <w:rsid w:val="00EF36B4"/>
    <w:rsid w:val="00EF58B8"/>
    <w:rsid w:val="00F006DE"/>
    <w:rsid w:val="00F008B2"/>
    <w:rsid w:val="00F04450"/>
    <w:rsid w:val="00F0544E"/>
    <w:rsid w:val="00F05D4A"/>
    <w:rsid w:val="00F12232"/>
    <w:rsid w:val="00F12FEB"/>
    <w:rsid w:val="00F162BB"/>
    <w:rsid w:val="00F171C6"/>
    <w:rsid w:val="00F17F4E"/>
    <w:rsid w:val="00F21EE3"/>
    <w:rsid w:val="00F24C62"/>
    <w:rsid w:val="00F25F39"/>
    <w:rsid w:val="00F265A3"/>
    <w:rsid w:val="00F324B2"/>
    <w:rsid w:val="00F42FE2"/>
    <w:rsid w:val="00F46D4B"/>
    <w:rsid w:val="00F47507"/>
    <w:rsid w:val="00F533A5"/>
    <w:rsid w:val="00F61AAD"/>
    <w:rsid w:val="00F61B6F"/>
    <w:rsid w:val="00F62CE6"/>
    <w:rsid w:val="00F63499"/>
    <w:rsid w:val="00F63EC1"/>
    <w:rsid w:val="00F65951"/>
    <w:rsid w:val="00F70664"/>
    <w:rsid w:val="00F74897"/>
    <w:rsid w:val="00F7597C"/>
    <w:rsid w:val="00F8266E"/>
    <w:rsid w:val="00F85703"/>
    <w:rsid w:val="00F91F92"/>
    <w:rsid w:val="00FA4117"/>
    <w:rsid w:val="00FB1727"/>
    <w:rsid w:val="00FB6963"/>
    <w:rsid w:val="00FC0C65"/>
    <w:rsid w:val="00FC7842"/>
    <w:rsid w:val="00FD1520"/>
    <w:rsid w:val="00FD3693"/>
    <w:rsid w:val="00FD45DB"/>
    <w:rsid w:val="00FE002E"/>
    <w:rsid w:val="00FE19D7"/>
    <w:rsid w:val="00FE2254"/>
    <w:rsid w:val="00FF1521"/>
    <w:rsid w:val="00FF45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99D07"/>
  <w15:docId w15:val="{987BD380-585B-4F3D-92D9-EAEB4608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750"/>
    <w:pPr>
      <w:jc w:val="both"/>
    </w:pPr>
    <w:rPr>
      <w:sz w:val="22"/>
      <w:szCs w:val="22"/>
    </w:rPr>
  </w:style>
  <w:style w:type="paragraph" w:styleId="Heading1">
    <w:name w:val="heading 1"/>
    <w:basedOn w:val="Normal"/>
    <w:next w:val="Normal"/>
    <w:link w:val="Heading1Char"/>
    <w:uiPriority w:val="9"/>
    <w:qFormat/>
    <w:rsid w:val="00BB276B"/>
    <w:pPr>
      <w:keepNext/>
      <w:keepLines/>
      <w:numPr>
        <w:numId w:val="1"/>
      </w:numPr>
      <w:outlineLvl w:val="0"/>
    </w:pPr>
    <w:rPr>
      <w:rFonts w:eastAsia="Times New Roman" w:cs="Times New Roman"/>
      <w:b/>
      <w:caps/>
      <w:szCs w:val="32"/>
    </w:rPr>
  </w:style>
  <w:style w:type="paragraph" w:styleId="Heading2">
    <w:name w:val="heading 2"/>
    <w:basedOn w:val="Normal"/>
    <w:next w:val="Normal"/>
    <w:link w:val="Heading2Char"/>
    <w:uiPriority w:val="9"/>
    <w:unhideWhenUsed/>
    <w:qFormat/>
    <w:rsid w:val="0009392A"/>
    <w:pPr>
      <w:keepNext/>
      <w:keepLines/>
      <w:numPr>
        <w:ilvl w:val="1"/>
        <w:numId w:val="1"/>
      </w:numPr>
      <w:outlineLvl w:val="1"/>
    </w:pPr>
    <w:rPr>
      <w:rFonts w:eastAsia="Times New Roman" w:cs="Times New Roman"/>
      <w:b/>
      <w:szCs w:val="26"/>
    </w:rPr>
  </w:style>
  <w:style w:type="paragraph" w:styleId="Heading3">
    <w:name w:val="heading 3"/>
    <w:basedOn w:val="Normal"/>
    <w:next w:val="Normal"/>
    <w:link w:val="Heading3Char"/>
    <w:uiPriority w:val="9"/>
    <w:unhideWhenUsed/>
    <w:qFormat/>
    <w:rsid w:val="004F3031"/>
    <w:pPr>
      <w:keepNext/>
      <w:keepLines/>
      <w:numPr>
        <w:ilvl w:val="2"/>
        <w:numId w:val="1"/>
      </w:numPr>
      <w:outlineLvl w:val="2"/>
    </w:pPr>
    <w:rPr>
      <w:rFonts w:eastAsia="Times New Roman" w:cs="Times New Roman"/>
      <w:b/>
      <w:szCs w:val="24"/>
    </w:rPr>
  </w:style>
  <w:style w:type="paragraph" w:styleId="Heading4">
    <w:name w:val="heading 4"/>
    <w:basedOn w:val="Normal"/>
    <w:next w:val="Normal"/>
    <w:link w:val="Heading4Char"/>
    <w:uiPriority w:val="9"/>
    <w:unhideWhenUsed/>
    <w:qFormat/>
    <w:rsid w:val="00241F85"/>
    <w:pPr>
      <w:keepNext/>
      <w:keepLines/>
      <w:outlineLvl w:val="3"/>
    </w:pPr>
    <w:rPr>
      <w:rFonts w:eastAsia="Times New Roman" w:cs="Times New Roman"/>
      <w:b/>
      <w:iCs/>
    </w:rPr>
  </w:style>
  <w:style w:type="paragraph" w:styleId="Heading5">
    <w:name w:val="heading 5"/>
    <w:basedOn w:val="Normal"/>
    <w:next w:val="Normal"/>
    <w:link w:val="Heading5Char"/>
    <w:uiPriority w:val="9"/>
    <w:semiHidden/>
    <w:unhideWhenUsed/>
    <w:qFormat/>
    <w:rsid w:val="00A34F3F"/>
    <w:pPr>
      <w:keepNext/>
      <w:keepLines/>
      <w:numPr>
        <w:ilvl w:val="4"/>
        <w:numId w:val="1"/>
      </w:numPr>
      <w:spacing w:before="40"/>
      <w:outlineLvl w:val="4"/>
    </w:pPr>
    <w:rPr>
      <w:rFonts w:ascii="Calibri Light" w:eastAsia="Times New Roman" w:hAnsi="Calibri Light" w:cs="Times New Roman"/>
      <w:color w:val="2F5496"/>
    </w:rPr>
  </w:style>
  <w:style w:type="paragraph" w:styleId="Heading6">
    <w:name w:val="heading 6"/>
    <w:basedOn w:val="Normal"/>
    <w:next w:val="Normal"/>
    <w:link w:val="Heading6Char"/>
    <w:uiPriority w:val="9"/>
    <w:semiHidden/>
    <w:unhideWhenUsed/>
    <w:qFormat/>
    <w:rsid w:val="00A34F3F"/>
    <w:pPr>
      <w:keepNext/>
      <w:keepLines/>
      <w:numPr>
        <w:ilvl w:val="5"/>
        <w:numId w:val="1"/>
      </w:numPr>
      <w:spacing w:before="40"/>
      <w:outlineLvl w:val="5"/>
    </w:pPr>
    <w:rPr>
      <w:rFonts w:ascii="Calibri Light" w:eastAsia="Times New Roman" w:hAnsi="Calibri Light" w:cs="Times New Roman"/>
      <w:color w:val="1F3763"/>
    </w:rPr>
  </w:style>
  <w:style w:type="paragraph" w:styleId="Heading7">
    <w:name w:val="heading 7"/>
    <w:basedOn w:val="Normal"/>
    <w:next w:val="Normal"/>
    <w:link w:val="Heading7Char"/>
    <w:uiPriority w:val="9"/>
    <w:semiHidden/>
    <w:unhideWhenUsed/>
    <w:qFormat/>
    <w:rsid w:val="00A34F3F"/>
    <w:pPr>
      <w:keepNext/>
      <w:keepLines/>
      <w:numPr>
        <w:ilvl w:val="6"/>
        <w:numId w:val="1"/>
      </w:numPr>
      <w:spacing w:before="40"/>
      <w:outlineLvl w:val="6"/>
    </w:pPr>
    <w:rPr>
      <w:rFonts w:ascii="Calibri Light" w:eastAsia="Times New Roman" w:hAnsi="Calibri Light" w:cs="Times New Roman"/>
      <w:i/>
      <w:iCs/>
      <w:color w:val="1F3763"/>
    </w:rPr>
  </w:style>
  <w:style w:type="paragraph" w:styleId="Heading8">
    <w:name w:val="heading 8"/>
    <w:basedOn w:val="Normal"/>
    <w:next w:val="Normal"/>
    <w:link w:val="Heading8Char"/>
    <w:uiPriority w:val="9"/>
    <w:semiHidden/>
    <w:unhideWhenUsed/>
    <w:qFormat/>
    <w:rsid w:val="00A34F3F"/>
    <w:pPr>
      <w:keepNext/>
      <w:keepLines/>
      <w:numPr>
        <w:ilvl w:val="7"/>
        <w:numId w:val="1"/>
      </w:numPr>
      <w:spacing w:before="4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A34F3F"/>
    <w:pPr>
      <w:keepNext/>
      <w:keepLines/>
      <w:numPr>
        <w:ilvl w:val="8"/>
        <w:numId w:val="1"/>
      </w:numPr>
      <w:spacing w:before="4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276B"/>
    <w:rPr>
      <w:rFonts w:eastAsia="Times New Roman" w:cs="Times New Roman"/>
      <w:b/>
      <w:caps/>
      <w:sz w:val="22"/>
      <w:szCs w:val="32"/>
    </w:rPr>
  </w:style>
  <w:style w:type="character" w:customStyle="1" w:styleId="Heading2Char">
    <w:name w:val="Heading 2 Char"/>
    <w:link w:val="Heading2"/>
    <w:uiPriority w:val="9"/>
    <w:rsid w:val="0009392A"/>
    <w:rPr>
      <w:rFonts w:eastAsia="Times New Roman" w:cs="Times New Roman"/>
      <w:b/>
      <w:sz w:val="22"/>
      <w:szCs w:val="26"/>
    </w:rPr>
  </w:style>
  <w:style w:type="paragraph" w:styleId="Caption">
    <w:name w:val="caption"/>
    <w:basedOn w:val="Normal"/>
    <w:next w:val="Normal"/>
    <w:uiPriority w:val="35"/>
    <w:unhideWhenUsed/>
    <w:qFormat/>
    <w:rsid w:val="00B4027C"/>
    <w:rPr>
      <w:iCs/>
      <w:sz w:val="20"/>
      <w:szCs w:val="18"/>
    </w:rPr>
  </w:style>
  <w:style w:type="paragraph" w:styleId="Header">
    <w:name w:val="header"/>
    <w:basedOn w:val="Normal"/>
    <w:link w:val="HeaderChar"/>
    <w:uiPriority w:val="99"/>
    <w:unhideWhenUsed/>
    <w:qFormat/>
    <w:rsid w:val="00826613"/>
    <w:pPr>
      <w:tabs>
        <w:tab w:val="center" w:pos="4680"/>
        <w:tab w:val="right" w:pos="9360"/>
      </w:tabs>
    </w:pPr>
  </w:style>
  <w:style w:type="character" w:customStyle="1" w:styleId="HeaderChar">
    <w:name w:val="Header Char"/>
    <w:basedOn w:val="DefaultParagraphFont"/>
    <w:link w:val="Header"/>
    <w:uiPriority w:val="99"/>
    <w:rsid w:val="00826613"/>
  </w:style>
  <w:style w:type="paragraph" w:styleId="Footer">
    <w:name w:val="footer"/>
    <w:basedOn w:val="Normal"/>
    <w:link w:val="FooterChar"/>
    <w:uiPriority w:val="99"/>
    <w:unhideWhenUsed/>
    <w:rsid w:val="00826613"/>
    <w:pPr>
      <w:tabs>
        <w:tab w:val="center" w:pos="4680"/>
        <w:tab w:val="right" w:pos="9360"/>
      </w:tabs>
    </w:pPr>
  </w:style>
  <w:style w:type="character" w:customStyle="1" w:styleId="FooterChar">
    <w:name w:val="Footer Char"/>
    <w:basedOn w:val="DefaultParagraphFont"/>
    <w:link w:val="Footer"/>
    <w:uiPriority w:val="99"/>
    <w:rsid w:val="00826613"/>
  </w:style>
  <w:style w:type="paragraph" w:styleId="ListParagraph">
    <w:name w:val="List Paragraph"/>
    <w:aliases w:val="Body of text,Colorful List - Accent 11,List Paragraph1,Body of text+1,Body of text+2,Body of text+3,List Paragraph11,Medium Grid 1 - Accent 21,skripsi,anak bab,awal,List Paragraph2,UGEX'Z,heading 3"/>
    <w:basedOn w:val="Normal"/>
    <w:link w:val="ListParagraphChar"/>
    <w:uiPriority w:val="1"/>
    <w:qFormat/>
    <w:rsid w:val="00EB5AAA"/>
    <w:pPr>
      <w:ind w:left="720"/>
      <w:contextualSpacing/>
    </w:pPr>
  </w:style>
  <w:style w:type="character" w:customStyle="1" w:styleId="Heading3Char">
    <w:name w:val="Heading 3 Char"/>
    <w:link w:val="Heading3"/>
    <w:uiPriority w:val="9"/>
    <w:rsid w:val="004F3031"/>
    <w:rPr>
      <w:rFonts w:eastAsia="Times New Roman" w:cs="Times New Roman"/>
      <w:b/>
      <w:sz w:val="22"/>
      <w:szCs w:val="24"/>
    </w:rPr>
  </w:style>
  <w:style w:type="character" w:customStyle="1" w:styleId="Heading4Char">
    <w:name w:val="Heading 4 Char"/>
    <w:link w:val="Heading4"/>
    <w:uiPriority w:val="9"/>
    <w:rsid w:val="00241F85"/>
    <w:rPr>
      <w:rFonts w:eastAsia="Times New Roman" w:cs="Times New Roman"/>
      <w:b/>
      <w:iCs/>
      <w:sz w:val="22"/>
    </w:rPr>
  </w:style>
  <w:style w:type="character" w:customStyle="1" w:styleId="Heading5Char">
    <w:name w:val="Heading 5 Char"/>
    <w:link w:val="Heading5"/>
    <w:uiPriority w:val="9"/>
    <w:semiHidden/>
    <w:rsid w:val="00A34F3F"/>
    <w:rPr>
      <w:rFonts w:ascii="Calibri Light" w:eastAsia="Times New Roman" w:hAnsi="Calibri Light" w:cs="Times New Roman"/>
      <w:color w:val="2F5496"/>
      <w:sz w:val="22"/>
      <w:szCs w:val="22"/>
    </w:rPr>
  </w:style>
  <w:style w:type="character" w:customStyle="1" w:styleId="Heading6Char">
    <w:name w:val="Heading 6 Char"/>
    <w:link w:val="Heading6"/>
    <w:uiPriority w:val="9"/>
    <w:semiHidden/>
    <w:rsid w:val="00A34F3F"/>
    <w:rPr>
      <w:rFonts w:ascii="Calibri Light" w:eastAsia="Times New Roman" w:hAnsi="Calibri Light" w:cs="Times New Roman"/>
      <w:color w:val="1F3763"/>
      <w:sz w:val="22"/>
      <w:szCs w:val="22"/>
    </w:rPr>
  </w:style>
  <w:style w:type="character" w:customStyle="1" w:styleId="Heading7Char">
    <w:name w:val="Heading 7 Char"/>
    <w:link w:val="Heading7"/>
    <w:uiPriority w:val="9"/>
    <w:semiHidden/>
    <w:rsid w:val="00A34F3F"/>
    <w:rPr>
      <w:rFonts w:ascii="Calibri Light" w:eastAsia="Times New Roman" w:hAnsi="Calibri Light" w:cs="Times New Roman"/>
      <w:i/>
      <w:iCs/>
      <w:color w:val="1F3763"/>
      <w:sz w:val="22"/>
      <w:szCs w:val="22"/>
    </w:rPr>
  </w:style>
  <w:style w:type="character" w:customStyle="1" w:styleId="Heading8Char">
    <w:name w:val="Heading 8 Char"/>
    <w:link w:val="Heading8"/>
    <w:uiPriority w:val="9"/>
    <w:semiHidden/>
    <w:rsid w:val="00A34F3F"/>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A34F3F"/>
    <w:rPr>
      <w:rFonts w:ascii="Calibri Light" w:eastAsia="Times New Roman" w:hAnsi="Calibri Light" w:cs="Times New Roman"/>
      <w:i/>
      <w:iCs/>
      <w:color w:val="272727"/>
      <w:sz w:val="21"/>
      <w:szCs w:val="21"/>
    </w:rPr>
  </w:style>
  <w:style w:type="character" w:styleId="PlaceholderText">
    <w:name w:val="Placeholder Text"/>
    <w:uiPriority w:val="99"/>
    <w:semiHidden/>
    <w:rsid w:val="00EC0FDA"/>
    <w:rPr>
      <w:color w:val="808080"/>
    </w:rPr>
  </w:style>
  <w:style w:type="paragraph" w:styleId="FootnoteText">
    <w:name w:val="footnote text"/>
    <w:basedOn w:val="Normal"/>
    <w:link w:val="FootnoteTextChar"/>
    <w:uiPriority w:val="99"/>
    <w:semiHidden/>
    <w:unhideWhenUsed/>
    <w:rsid w:val="006A0B2C"/>
    <w:rPr>
      <w:sz w:val="20"/>
      <w:szCs w:val="20"/>
    </w:rPr>
  </w:style>
  <w:style w:type="character" w:customStyle="1" w:styleId="FootnoteTextChar">
    <w:name w:val="Footnote Text Char"/>
    <w:basedOn w:val="DefaultParagraphFont"/>
    <w:link w:val="FootnoteText"/>
    <w:uiPriority w:val="99"/>
    <w:semiHidden/>
    <w:rsid w:val="006A0B2C"/>
  </w:style>
  <w:style w:type="character" w:styleId="FootnoteReference">
    <w:name w:val="footnote reference"/>
    <w:basedOn w:val="DefaultParagraphFont"/>
    <w:uiPriority w:val="99"/>
    <w:semiHidden/>
    <w:unhideWhenUsed/>
    <w:rsid w:val="006A0B2C"/>
    <w:rPr>
      <w:vertAlign w:val="superscript"/>
    </w:rPr>
  </w:style>
  <w:style w:type="table" w:styleId="TableGrid">
    <w:name w:val="Table Grid"/>
    <w:basedOn w:val="TableNormal"/>
    <w:uiPriority w:val="39"/>
    <w:rsid w:val="00C6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E36"/>
    <w:rPr>
      <w:color w:val="0563C1" w:themeColor="hyperlink"/>
      <w:u w:val="single"/>
    </w:rPr>
  </w:style>
  <w:style w:type="character" w:customStyle="1" w:styleId="UnresolvedMention1">
    <w:name w:val="Unresolved Mention1"/>
    <w:basedOn w:val="DefaultParagraphFont"/>
    <w:uiPriority w:val="99"/>
    <w:semiHidden/>
    <w:unhideWhenUsed/>
    <w:rsid w:val="003C0E36"/>
    <w:rPr>
      <w:color w:val="605E5C"/>
      <w:shd w:val="clear" w:color="auto" w:fill="E1DFDD"/>
    </w:rPr>
  </w:style>
  <w:style w:type="paragraph" w:customStyle="1" w:styleId="PustakaIsi">
    <w:name w:val="Pustaka Isi"/>
    <w:basedOn w:val="Normal"/>
    <w:rsid w:val="001E13F8"/>
    <w:pPr>
      <w:overflowPunct w:val="0"/>
      <w:autoSpaceDE w:val="0"/>
      <w:autoSpaceDN w:val="0"/>
      <w:adjustRightInd w:val="0"/>
      <w:ind w:left="284" w:hanging="284"/>
      <w:textAlignment w:val="baseline"/>
    </w:pPr>
    <w:rPr>
      <w:rFonts w:eastAsia="Times New Roman" w:cs="Times New Roman"/>
      <w:sz w:val="20"/>
      <w:szCs w:val="20"/>
      <w:lang w:val="id-ID" w:eastAsia="zh-CN"/>
    </w:rPr>
  </w:style>
  <w:style w:type="character" w:customStyle="1" w:styleId="UnresolvedMention2">
    <w:name w:val="Unresolved Mention2"/>
    <w:basedOn w:val="DefaultParagraphFont"/>
    <w:uiPriority w:val="99"/>
    <w:semiHidden/>
    <w:unhideWhenUsed/>
    <w:rsid w:val="00F74897"/>
    <w:rPr>
      <w:color w:val="605E5C"/>
      <w:shd w:val="clear" w:color="auto" w:fill="E1DFDD"/>
    </w:rPr>
  </w:style>
  <w:style w:type="character" w:styleId="FollowedHyperlink">
    <w:name w:val="FollowedHyperlink"/>
    <w:basedOn w:val="DefaultParagraphFont"/>
    <w:uiPriority w:val="99"/>
    <w:semiHidden/>
    <w:unhideWhenUsed/>
    <w:rsid w:val="005D2C9D"/>
    <w:rPr>
      <w:color w:val="954F72" w:themeColor="followedHyperlink"/>
      <w:u w:val="single"/>
    </w:rPr>
  </w:style>
  <w:style w:type="paragraph" w:styleId="BalloonText">
    <w:name w:val="Balloon Text"/>
    <w:basedOn w:val="Normal"/>
    <w:link w:val="BalloonTextChar"/>
    <w:uiPriority w:val="99"/>
    <w:semiHidden/>
    <w:unhideWhenUsed/>
    <w:rsid w:val="00A85EE5"/>
    <w:rPr>
      <w:rFonts w:ascii="Tahoma" w:hAnsi="Tahoma" w:cs="Tahoma"/>
      <w:sz w:val="16"/>
      <w:szCs w:val="16"/>
    </w:rPr>
  </w:style>
  <w:style w:type="character" w:customStyle="1" w:styleId="BalloonTextChar">
    <w:name w:val="Balloon Text Char"/>
    <w:basedOn w:val="DefaultParagraphFont"/>
    <w:link w:val="BalloonText"/>
    <w:uiPriority w:val="99"/>
    <w:semiHidden/>
    <w:rsid w:val="00A85EE5"/>
    <w:rPr>
      <w:rFonts w:ascii="Tahoma" w:hAnsi="Tahoma" w:cs="Tahoma"/>
      <w:sz w:val="16"/>
      <w:szCs w:val="16"/>
    </w:rPr>
  </w:style>
  <w:style w:type="paragraph" w:customStyle="1" w:styleId="Pa11">
    <w:name w:val="Pa11"/>
    <w:basedOn w:val="Normal"/>
    <w:next w:val="Normal"/>
    <w:rsid w:val="00A85EE5"/>
    <w:pPr>
      <w:autoSpaceDE w:val="0"/>
      <w:autoSpaceDN w:val="0"/>
      <w:adjustRightInd w:val="0"/>
      <w:spacing w:line="221" w:lineRule="atLeast"/>
      <w:jc w:val="left"/>
    </w:pPr>
    <w:rPr>
      <w:rFonts w:eastAsia="Times New Roman" w:cs="Times New Roman"/>
      <w:sz w:val="24"/>
      <w:szCs w:val="24"/>
    </w:rPr>
  </w:style>
  <w:style w:type="table" w:styleId="LightShading-Accent1">
    <w:name w:val="Light Shading Accent 1"/>
    <w:basedOn w:val="TableNormal"/>
    <w:uiPriority w:val="60"/>
    <w:rsid w:val="00663171"/>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ibliography">
    <w:name w:val="Bibliography"/>
    <w:basedOn w:val="Normal"/>
    <w:next w:val="Normal"/>
    <w:uiPriority w:val="37"/>
    <w:unhideWhenUsed/>
    <w:rsid w:val="00663171"/>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skripsi Char,anak bab Char,awal Char,UGEX'Z Char"/>
    <w:link w:val="ListParagraph"/>
    <w:uiPriority w:val="34"/>
    <w:qFormat/>
    <w:rsid w:val="00826F2C"/>
    <w:rPr>
      <w:sz w:val="22"/>
      <w:szCs w:val="22"/>
    </w:rPr>
  </w:style>
  <w:style w:type="character" w:styleId="CommentReference">
    <w:name w:val="annotation reference"/>
    <w:basedOn w:val="DefaultParagraphFont"/>
    <w:uiPriority w:val="99"/>
    <w:semiHidden/>
    <w:unhideWhenUsed/>
    <w:rsid w:val="00F63499"/>
    <w:rPr>
      <w:sz w:val="16"/>
      <w:szCs w:val="16"/>
    </w:rPr>
  </w:style>
  <w:style w:type="paragraph" w:styleId="CommentText">
    <w:name w:val="annotation text"/>
    <w:basedOn w:val="Normal"/>
    <w:link w:val="CommentTextChar"/>
    <w:uiPriority w:val="99"/>
    <w:semiHidden/>
    <w:unhideWhenUsed/>
    <w:rsid w:val="00F63499"/>
    <w:rPr>
      <w:sz w:val="20"/>
      <w:szCs w:val="20"/>
    </w:rPr>
  </w:style>
  <w:style w:type="character" w:customStyle="1" w:styleId="CommentTextChar">
    <w:name w:val="Comment Text Char"/>
    <w:basedOn w:val="DefaultParagraphFont"/>
    <w:link w:val="CommentText"/>
    <w:uiPriority w:val="99"/>
    <w:semiHidden/>
    <w:rsid w:val="00F63499"/>
  </w:style>
  <w:style w:type="paragraph" w:styleId="CommentSubject">
    <w:name w:val="annotation subject"/>
    <w:basedOn w:val="CommentText"/>
    <w:next w:val="CommentText"/>
    <w:link w:val="CommentSubjectChar"/>
    <w:uiPriority w:val="99"/>
    <w:semiHidden/>
    <w:unhideWhenUsed/>
    <w:rsid w:val="00F63499"/>
    <w:rPr>
      <w:b/>
      <w:bCs/>
    </w:rPr>
  </w:style>
  <w:style w:type="character" w:customStyle="1" w:styleId="CommentSubjectChar">
    <w:name w:val="Comment Subject Char"/>
    <w:basedOn w:val="CommentTextChar"/>
    <w:link w:val="CommentSubject"/>
    <w:uiPriority w:val="99"/>
    <w:semiHidden/>
    <w:rsid w:val="00F63499"/>
    <w:rPr>
      <w:b/>
      <w:bCs/>
    </w:rPr>
  </w:style>
  <w:style w:type="character" w:customStyle="1" w:styleId="UnresolvedMention3">
    <w:name w:val="Unresolved Mention3"/>
    <w:basedOn w:val="DefaultParagraphFont"/>
    <w:uiPriority w:val="99"/>
    <w:semiHidden/>
    <w:unhideWhenUsed/>
    <w:rsid w:val="00D2176C"/>
    <w:rPr>
      <w:color w:val="605E5C"/>
      <w:shd w:val="clear" w:color="auto" w:fill="E1DFDD"/>
    </w:rPr>
  </w:style>
  <w:style w:type="table" w:styleId="PlainTable5">
    <w:name w:val="Plain Table 5"/>
    <w:basedOn w:val="TableNormal"/>
    <w:uiPriority w:val="45"/>
    <w:rsid w:val="00050AA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050A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
    <w:name w:val="Grid Table 5 Dark"/>
    <w:basedOn w:val="TableNormal"/>
    <w:uiPriority w:val="50"/>
    <w:rsid w:val="009E08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UnresolvedMention4">
    <w:name w:val="Unresolved Mention4"/>
    <w:basedOn w:val="DefaultParagraphFont"/>
    <w:uiPriority w:val="99"/>
    <w:semiHidden/>
    <w:unhideWhenUsed/>
    <w:rsid w:val="00A65BF1"/>
    <w:rPr>
      <w:color w:val="605E5C"/>
      <w:shd w:val="clear" w:color="auto" w:fill="E1DFDD"/>
    </w:rPr>
  </w:style>
  <w:style w:type="character" w:styleId="UnresolvedMention">
    <w:name w:val="Unresolved Mention"/>
    <w:basedOn w:val="DefaultParagraphFont"/>
    <w:uiPriority w:val="99"/>
    <w:semiHidden/>
    <w:unhideWhenUsed/>
    <w:rsid w:val="00BE15D8"/>
    <w:rPr>
      <w:color w:val="605E5C"/>
      <w:shd w:val="clear" w:color="auto" w:fill="E1DFDD"/>
    </w:rPr>
  </w:style>
  <w:style w:type="table" w:styleId="LightShading">
    <w:name w:val="Light Shading"/>
    <w:basedOn w:val="TableNormal"/>
    <w:uiPriority w:val="60"/>
    <w:rsid w:val="00C0058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qFormat/>
    <w:rsid w:val="00DD41E9"/>
    <w:pPr>
      <w:spacing w:before="100" w:beforeAutospacing="1" w:after="100" w:afterAutospacing="1"/>
    </w:pPr>
    <w:rPr>
      <w:lang w:val="id-ID"/>
    </w:rPr>
  </w:style>
  <w:style w:type="paragraph" w:customStyle="1" w:styleId="Bibliography1">
    <w:name w:val="Bibliography1"/>
    <w:basedOn w:val="Normal"/>
    <w:next w:val="Normal"/>
    <w:uiPriority w:val="37"/>
    <w:qFormat/>
    <w:rsid w:val="00DD41E9"/>
  </w:style>
  <w:style w:type="paragraph" w:styleId="HTMLPreformatted">
    <w:name w:val="HTML Preformatted"/>
    <w:basedOn w:val="Normal"/>
    <w:link w:val="HTMLPreformattedChar"/>
    <w:uiPriority w:val="99"/>
    <w:semiHidden/>
    <w:unhideWhenUsed/>
    <w:rsid w:val="008D5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509E"/>
    <w:rPr>
      <w:rFonts w:ascii="Courier New" w:eastAsia="Times New Roman" w:hAnsi="Courier New" w:cs="Courier New"/>
    </w:rPr>
  </w:style>
  <w:style w:type="paragraph" w:customStyle="1" w:styleId="msonormal0">
    <w:name w:val="msonormal"/>
    <w:basedOn w:val="Normal"/>
    <w:rsid w:val="008D509E"/>
    <w:pPr>
      <w:spacing w:before="100" w:beforeAutospacing="1" w:after="100" w:afterAutospacing="1"/>
      <w:jc w:val="left"/>
    </w:pPr>
    <w:rPr>
      <w:rFonts w:eastAsia="Times New Roman" w:cs="Times New Roman"/>
      <w:sz w:val="24"/>
      <w:szCs w:val="24"/>
    </w:rPr>
  </w:style>
  <w:style w:type="character" w:customStyle="1" w:styleId="y2iqfc">
    <w:name w:val="y2iqfc"/>
    <w:basedOn w:val="DefaultParagraphFont"/>
    <w:rsid w:val="008D509E"/>
  </w:style>
  <w:style w:type="paragraph" w:customStyle="1" w:styleId="Els-Author">
    <w:name w:val="Els-Author"/>
    <w:next w:val="Normal"/>
    <w:autoRedefine/>
    <w:rsid w:val="00DB2014"/>
    <w:pPr>
      <w:keepNext/>
      <w:tabs>
        <w:tab w:val="center" w:pos="5189"/>
        <w:tab w:val="left" w:pos="9525"/>
      </w:tabs>
      <w:suppressAutoHyphens/>
      <w:jc w:val="center"/>
    </w:pPr>
    <w:rPr>
      <w:rFonts w:eastAsia="SimSun" w:cs="Times New Roman"/>
      <w:b/>
      <w:iCs/>
      <w:noProof/>
      <w:sz w:val="22"/>
    </w:rPr>
  </w:style>
  <w:style w:type="paragraph" w:customStyle="1" w:styleId="Ventura-Abstract">
    <w:name w:val="Ventura-Abstract"/>
    <w:basedOn w:val="Normal"/>
    <w:link w:val="Ventura-AbstractChar"/>
    <w:rsid w:val="00D27082"/>
    <w:pPr>
      <w:widowControl w:val="0"/>
    </w:pPr>
    <w:rPr>
      <w:rFonts w:ascii="Book Antiqua" w:eastAsia="Times New Roman" w:hAnsi="Book Antiqua" w:cs="Times New Roman"/>
      <w:i/>
      <w:spacing w:val="2"/>
      <w:sz w:val="18"/>
      <w:szCs w:val="24"/>
    </w:rPr>
  </w:style>
  <w:style w:type="character" w:customStyle="1" w:styleId="Ventura-AbstractChar">
    <w:name w:val="Ventura-Abstract Char"/>
    <w:link w:val="Ventura-Abstract"/>
    <w:rsid w:val="00D27082"/>
    <w:rPr>
      <w:rFonts w:ascii="Book Antiqua" w:eastAsia="Times New Roman" w:hAnsi="Book Antiqua" w:cs="Times New Roman"/>
      <w:i/>
      <w:spacing w:val="2"/>
      <w:sz w:val="18"/>
      <w:szCs w:val="24"/>
    </w:rPr>
  </w:style>
  <w:style w:type="character" w:customStyle="1" w:styleId="ParagrafChar">
    <w:name w:val="Paragraf Char"/>
    <w:basedOn w:val="DefaultParagraphFont"/>
    <w:link w:val="Paragraf"/>
    <w:locked/>
    <w:rsid w:val="00D27082"/>
    <w:rPr>
      <w:sz w:val="24"/>
      <w:szCs w:val="22"/>
      <w:lang w:val="id-ID"/>
    </w:rPr>
  </w:style>
  <w:style w:type="paragraph" w:customStyle="1" w:styleId="Paragraf">
    <w:name w:val="Paragraf"/>
    <w:basedOn w:val="Normal"/>
    <w:link w:val="ParagrafChar"/>
    <w:qFormat/>
    <w:rsid w:val="00D27082"/>
    <w:pPr>
      <w:tabs>
        <w:tab w:val="left" w:pos="851"/>
      </w:tabs>
      <w:spacing w:line="360" w:lineRule="auto"/>
      <w:ind w:firstLine="851"/>
    </w:pPr>
    <w:rPr>
      <w:sz w:val="24"/>
      <w:lang w:val="id-ID"/>
    </w:rPr>
  </w:style>
  <w:style w:type="paragraph" w:customStyle="1" w:styleId="Body">
    <w:name w:val="Body"/>
    <w:rsid w:val="00D27082"/>
    <w:rPr>
      <w:rFonts w:ascii="Helvetica" w:eastAsia="ヒラギノ角ゴ Pro W3" w:hAnsi="Helvetica" w:cs="Times New Roman"/>
      <w:color w:val="000000"/>
      <w:sz w:val="24"/>
    </w:rPr>
  </w:style>
  <w:style w:type="character" w:customStyle="1" w:styleId="fontstyle01">
    <w:name w:val="fontstyle01"/>
    <w:basedOn w:val="DefaultParagraphFont"/>
    <w:rsid w:val="001257FC"/>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1257FC"/>
    <w:rPr>
      <w:rFonts w:ascii="Times New Roman" w:hAnsi="Times New Roman" w:cs="Times New Roman" w:hint="default"/>
      <w:b w:val="0"/>
      <w:bCs w:val="0"/>
      <w:i w:val="0"/>
      <w:iCs w:val="0"/>
      <w:color w:val="000000"/>
      <w:sz w:val="24"/>
      <w:szCs w:val="24"/>
    </w:rPr>
  </w:style>
  <w:style w:type="table" w:styleId="PlainTable2">
    <w:name w:val="Plain Table 2"/>
    <w:basedOn w:val="TableNormal"/>
    <w:uiPriority w:val="42"/>
    <w:rsid w:val="001257FC"/>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2482">
      <w:bodyDiv w:val="1"/>
      <w:marLeft w:val="0"/>
      <w:marRight w:val="0"/>
      <w:marTop w:val="0"/>
      <w:marBottom w:val="0"/>
      <w:divBdr>
        <w:top w:val="none" w:sz="0" w:space="0" w:color="auto"/>
        <w:left w:val="none" w:sz="0" w:space="0" w:color="auto"/>
        <w:bottom w:val="none" w:sz="0" w:space="0" w:color="auto"/>
        <w:right w:val="none" w:sz="0" w:space="0" w:color="auto"/>
      </w:divBdr>
    </w:div>
    <w:div w:id="456530499">
      <w:bodyDiv w:val="1"/>
      <w:marLeft w:val="0"/>
      <w:marRight w:val="0"/>
      <w:marTop w:val="0"/>
      <w:marBottom w:val="0"/>
      <w:divBdr>
        <w:top w:val="none" w:sz="0" w:space="0" w:color="auto"/>
        <w:left w:val="none" w:sz="0" w:space="0" w:color="auto"/>
        <w:bottom w:val="none" w:sz="0" w:space="0" w:color="auto"/>
        <w:right w:val="none" w:sz="0" w:space="0" w:color="auto"/>
      </w:divBdr>
    </w:div>
    <w:div w:id="636108700">
      <w:bodyDiv w:val="1"/>
      <w:marLeft w:val="0"/>
      <w:marRight w:val="0"/>
      <w:marTop w:val="0"/>
      <w:marBottom w:val="0"/>
      <w:divBdr>
        <w:top w:val="none" w:sz="0" w:space="0" w:color="auto"/>
        <w:left w:val="none" w:sz="0" w:space="0" w:color="auto"/>
        <w:bottom w:val="none" w:sz="0" w:space="0" w:color="auto"/>
        <w:right w:val="none" w:sz="0" w:space="0" w:color="auto"/>
      </w:divBdr>
    </w:div>
    <w:div w:id="691885173">
      <w:bodyDiv w:val="1"/>
      <w:marLeft w:val="0"/>
      <w:marRight w:val="0"/>
      <w:marTop w:val="0"/>
      <w:marBottom w:val="0"/>
      <w:divBdr>
        <w:top w:val="none" w:sz="0" w:space="0" w:color="auto"/>
        <w:left w:val="none" w:sz="0" w:space="0" w:color="auto"/>
        <w:bottom w:val="none" w:sz="0" w:space="0" w:color="auto"/>
        <w:right w:val="none" w:sz="0" w:space="0" w:color="auto"/>
      </w:divBdr>
    </w:div>
    <w:div w:id="782723851">
      <w:bodyDiv w:val="1"/>
      <w:marLeft w:val="0"/>
      <w:marRight w:val="0"/>
      <w:marTop w:val="0"/>
      <w:marBottom w:val="0"/>
      <w:divBdr>
        <w:top w:val="none" w:sz="0" w:space="0" w:color="auto"/>
        <w:left w:val="none" w:sz="0" w:space="0" w:color="auto"/>
        <w:bottom w:val="none" w:sz="0" w:space="0" w:color="auto"/>
        <w:right w:val="none" w:sz="0" w:space="0" w:color="auto"/>
      </w:divBdr>
    </w:div>
    <w:div w:id="933198918">
      <w:bodyDiv w:val="1"/>
      <w:marLeft w:val="0"/>
      <w:marRight w:val="0"/>
      <w:marTop w:val="0"/>
      <w:marBottom w:val="0"/>
      <w:divBdr>
        <w:top w:val="none" w:sz="0" w:space="0" w:color="auto"/>
        <w:left w:val="none" w:sz="0" w:space="0" w:color="auto"/>
        <w:bottom w:val="none" w:sz="0" w:space="0" w:color="auto"/>
        <w:right w:val="none" w:sz="0" w:space="0" w:color="auto"/>
      </w:divBdr>
      <w:divsChild>
        <w:div w:id="1384403392">
          <w:marLeft w:val="0"/>
          <w:marRight w:val="0"/>
          <w:marTop w:val="0"/>
          <w:marBottom w:val="0"/>
          <w:divBdr>
            <w:top w:val="none" w:sz="0" w:space="0" w:color="auto"/>
            <w:left w:val="none" w:sz="0" w:space="0" w:color="auto"/>
            <w:bottom w:val="none" w:sz="0" w:space="0" w:color="auto"/>
            <w:right w:val="none" w:sz="0" w:space="0" w:color="auto"/>
          </w:divBdr>
        </w:div>
        <w:div w:id="1088426760">
          <w:marLeft w:val="0"/>
          <w:marRight w:val="0"/>
          <w:marTop w:val="0"/>
          <w:marBottom w:val="0"/>
          <w:divBdr>
            <w:top w:val="none" w:sz="0" w:space="0" w:color="auto"/>
            <w:left w:val="none" w:sz="0" w:space="0" w:color="auto"/>
            <w:bottom w:val="none" w:sz="0" w:space="0" w:color="auto"/>
            <w:right w:val="none" w:sz="0" w:space="0" w:color="auto"/>
          </w:divBdr>
        </w:div>
      </w:divsChild>
    </w:div>
    <w:div w:id="990475929">
      <w:bodyDiv w:val="1"/>
      <w:marLeft w:val="0"/>
      <w:marRight w:val="0"/>
      <w:marTop w:val="0"/>
      <w:marBottom w:val="0"/>
      <w:divBdr>
        <w:top w:val="none" w:sz="0" w:space="0" w:color="auto"/>
        <w:left w:val="none" w:sz="0" w:space="0" w:color="auto"/>
        <w:bottom w:val="none" w:sz="0" w:space="0" w:color="auto"/>
        <w:right w:val="none" w:sz="0" w:space="0" w:color="auto"/>
      </w:divBdr>
    </w:div>
    <w:div w:id="1086220782">
      <w:bodyDiv w:val="1"/>
      <w:marLeft w:val="0"/>
      <w:marRight w:val="0"/>
      <w:marTop w:val="0"/>
      <w:marBottom w:val="0"/>
      <w:divBdr>
        <w:top w:val="none" w:sz="0" w:space="0" w:color="auto"/>
        <w:left w:val="none" w:sz="0" w:space="0" w:color="auto"/>
        <w:bottom w:val="none" w:sz="0" w:space="0" w:color="auto"/>
        <w:right w:val="none" w:sz="0" w:space="0" w:color="auto"/>
      </w:divBdr>
    </w:div>
    <w:div w:id="1115977855">
      <w:bodyDiv w:val="1"/>
      <w:marLeft w:val="0"/>
      <w:marRight w:val="0"/>
      <w:marTop w:val="0"/>
      <w:marBottom w:val="0"/>
      <w:divBdr>
        <w:top w:val="none" w:sz="0" w:space="0" w:color="auto"/>
        <w:left w:val="none" w:sz="0" w:space="0" w:color="auto"/>
        <w:bottom w:val="none" w:sz="0" w:space="0" w:color="auto"/>
        <w:right w:val="none" w:sz="0" w:space="0" w:color="auto"/>
      </w:divBdr>
    </w:div>
    <w:div w:id="1281301619">
      <w:bodyDiv w:val="1"/>
      <w:marLeft w:val="0"/>
      <w:marRight w:val="0"/>
      <w:marTop w:val="0"/>
      <w:marBottom w:val="0"/>
      <w:divBdr>
        <w:top w:val="none" w:sz="0" w:space="0" w:color="auto"/>
        <w:left w:val="none" w:sz="0" w:space="0" w:color="auto"/>
        <w:bottom w:val="none" w:sz="0" w:space="0" w:color="auto"/>
        <w:right w:val="none" w:sz="0" w:space="0" w:color="auto"/>
      </w:divBdr>
    </w:div>
    <w:div w:id="1390417084">
      <w:bodyDiv w:val="1"/>
      <w:marLeft w:val="0"/>
      <w:marRight w:val="0"/>
      <w:marTop w:val="0"/>
      <w:marBottom w:val="0"/>
      <w:divBdr>
        <w:top w:val="none" w:sz="0" w:space="0" w:color="auto"/>
        <w:left w:val="none" w:sz="0" w:space="0" w:color="auto"/>
        <w:bottom w:val="none" w:sz="0" w:space="0" w:color="auto"/>
        <w:right w:val="none" w:sz="0" w:space="0" w:color="auto"/>
      </w:divBdr>
    </w:div>
    <w:div w:id="1420297208">
      <w:bodyDiv w:val="1"/>
      <w:marLeft w:val="0"/>
      <w:marRight w:val="0"/>
      <w:marTop w:val="0"/>
      <w:marBottom w:val="0"/>
      <w:divBdr>
        <w:top w:val="none" w:sz="0" w:space="0" w:color="auto"/>
        <w:left w:val="none" w:sz="0" w:space="0" w:color="auto"/>
        <w:bottom w:val="none" w:sz="0" w:space="0" w:color="auto"/>
        <w:right w:val="none" w:sz="0" w:space="0" w:color="auto"/>
      </w:divBdr>
    </w:div>
    <w:div w:id="1495144950">
      <w:bodyDiv w:val="1"/>
      <w:marLeft w:val="0"/>
      <w:marRight w:val="0"/>
      <w:marTop w:val="0"/>
      <w:marBottom w:val="0"/>
      <w:divBdr>
        <w:top w:val="none" w:sz="0" w:space="0" w:color="auto"/>
        <w:left w:val="none" w:sz="0" w:space="0" w:color="auto"/>
        <w:bottom w:val="none" w:sz="0" w:space="0" w:color="auto"/>
        <w:right w:val="none" w:sz="0" w:space="0" w:color="auto"/>
      </w:divBdr>
    </w:div>
    <w:div w:id="1543399749">
      <w:bodyDiv w:val="1"/>
      <w:marLeft w:val="0"/>
      <w:marRight w:val="0"/>
      <w:marTop w:val="0"/>
      <w:marBottom w:val="0"/>
      <w:divBdr>
        <w:top w:val="none" w:sz="0" w:space="0" w:color="auto"/>
        <w:left w:val="none" w:sz="0" w:space="0" w:color="auto"/>
        <w:bottom w:val="none" w:sz="0" w:space="0" w:color="auto"/>
        <w:right w:val="none" w:sz="0" w:space="0" w:color="auto"/>
      </w:divBdr>
    </w:div>
    <w:div w:id="1587692027">
      <w:bodyDiv w:val="1"/>
      <w:marLeft w:val="0"/>
      <w:marRight w:val="0"/>
      <w:marTop w:val="0"/>
      <w:marBottom w:val="0"/>
      <w:divBdr>
        <w:top w:val="none" w:sz="0" w:space="0" w:color="auto"/>
        <w:left w:val="none" w:sz="0" w:space="0" w:color="auto"/>
        <w:bottom w:val="none" w:sz="0" w:space="0" w:color="auto"/>
        <w:right w:val="none" w:sz="0" w:space="0" w:color="auto"/>
      </w:divBdr>
      <w:divsChild>
        <w:div w:id="242644076">
          <w:marLeft w:val="0"/>
          <w:marRight w:val="0"/>
          <w:marTop w:val="0"/>
          <w:marBottom w:val="0"/>
          <w:divBdr>
            <w:top w:val="none" w:sz="0" w:space="0" w:color="auto"/>
            <w:left w:val="none" w:sz="0" w:space="0" w:color="auto"/>
            <w:bottom w:val="none" w:sz="0" w:space="0" w:color="auto"/>
            <w:right w:val="none" w:sz="0" w:space="0" w:color="auto"/>
          </w:divBdr>
        </w:div>
        <w:div w:id="1939754425">
          <w:marLeft w:val="0"/>
          <w:marRight w:val="0"/>
          <w:marTop w:val="0"/>
          <w:marBottom w:val="0"/>
          <w:divBdr>
            <w:top w:val="none" w:sz="0" w:space="0" w:color="auto"/>
            <w:left w:val="none" w:sz="0" w:space="0" w:color="auto"/>
            <w:bottom w:val="none" w:sz="0" w:space="0" w:color="auto"/>
            <w:right w:val="none" w:sz="0" w:space="0" w:color="auto"/>
          </w:divBdr>
        </w:div>
      </w:divsChild>
    </w:div>
    <w:div w:id="1637680338">
      <w:bodyDiv w:val="1"/>
      <w:marLeft w:val="0"/>
      <w:marRight w:val="0"/>
      <w:marTop w:val="0"/>
      <w:marBottom w:val="0"/>
      <w:divBdr>
        <w:top w:val="none" w:sz="0" w:space="0" w:color="auto"/>
        <w:left w:val="none" w:sz="0" w:space="0" w:color="auto"/>
        <w:bottom w:val="none" w:sz="0" w:space="0" w:color="auto"/>
        <w:right w:val="none" w:sz="0" w:space="0" w:color="auto"/>
      </w:divBdr>
    </w:div>
    <w:div w:id="1686519384">
      <w:bodyDiv w:val="1"/>
      <w:marLeft w:val="0"/>
      <w:marRight w:val="0"/>
      <w:marTop w:val="0"/>
      <w:marBottom w:val="0"/>
      <w:divBdr>
        <w:top w:val="none" w:sz="0" w:space="0" w:color="auto"/>
        <w:left w:val="none" w:sz="0" w:space="0" w:color="auto"/>
        <w:bottom w:val="none" w:sz="0" w:space="0" w:color="auto"/>
        <w:right w:val="none" w:sz="0" w:space="0" w:color="auto"/>
      </w:divBdr>
    </w:div>
    <w:div w:id="1712269662">
      <w:bodyDiv w:val="1"/>
      <w:marLeft w:val="0"/>
      <w:marRight w:val="0"/>
      <w:marTop w:val="0"/>
      <w:marBottom w:val="0"/>
      <w:divBdr>
        <w:top w:val="none" w:sz="0" w:space="0" w:color="auto"/>
        <w:left w:val="none" w:sz="0" w:space="0" w:color="auto"/>
        <w:bottom w:val="none" w:sz="0" w:space="0" w:color="auto"/>
        <w:right w:val="none" w:sz="0" w:space="0" w:color="auto"/>
      </w:divBdr>
    </w:div>
    <w:div w:id="1778327290">
      <w:bodyDiv w:val="1"/>
      <w:marLeft w:val="0"/>
      <w:marRight w:val="0"/>
      <w:marTop w:val="0"/>
      <w:marBottom w:val="0"/>
      <w:divBdr>
        <w:top w:val="none" w:sz="0" w:space="0" w:color="auto"/>
        <w:left w:val="none" w:sz="0" w:space="0" w:color="auto"/>
        <w:bottom w:val="none" w:sz="0" w:space="0" w:color="auto"/>
        <w:right w:val="none" w:sz="0" w:space="0" w:color="auto"/>
      </w:divBdr>
    </w:div>
    <w:div w:id="1801796867">
      <w:bodyDiv w:val="1"/>
      <w:marLeft w:val="0"/>
      <w:marRight w:val="0"/>
      <w:marTop w:val="0"/>
      <w:marBottom w:val="0"/>
      <w:divBdr>
        <w:top w:val="none" w:sz="0" w:space="0" w:color="auto"/>
        <w:left w:val="none" w:sz="0" w:space="0" w:color="auto"/>
        <w:bottom w:val="none" w:sz="0" w:space="0" w:color="auto"/>
        <w:right w:val="none" w:sz="0" w:space="0" w:color="auto"/>
      </w:divBdr>
    </w:div>
    <w:div w:id="1815372855">
      <w:bodyDiv w:val="1"/>
      <w:marLeft w:val="0"/>
      <w:marRight w:val="0"/>
      <w:marTop w:val="0"/>
      <w:marBottom w:val="0"/>
      <w:divBdr>
        <w:top w:val="none" w:sz="0" w:space="0" w:color="auto"/>
        <w:left w:val="none" w:sz="0" w:space="0" w:color="auto"/>
        <w:bottom w:val="none" w:sz="0" w:space="0" w:color="auto"/>
        <w:right w:val="none" w:sz="0" w:space="0" w:color="auto"/>
      </w:divBdr>
    </w:div>
    <w:div w:id="1825243335">
      <w:bodyDiv w:val="1"/>
      <w:marLeft w:val="0"/>
      <w:marRight w:val="0"/>
      <w:marTop w:val="0"/>
      <w:marBottom w:val="0"/>
      <w:divBdr>
        <w:top w:val="none" w:sz="0" w:space="0" w:color="auto"/>
        <w:left w:val="none" w:sz="0" w:space="0" w:color="auto"/>
        <w:bottom w:val="none" w:sz="0" w:space="0" w:color="auto"/>
        <w:right w:val="none" w:sz="0" w:space="0" w:color="auto"/>
      </w:divBdr>
    </w:div>
    <w:div w:id="1851873898">
      <w:bodyDiv w:val="1"/>
      <w:marLeft w:val="0"/>
      <w:marRight w:val="0"/>
      <w:marTop w:val="0"/>
      <w:marBottom w:val="0"/>
      <w:divBdr>
        <w:top w:val="none" w:sz="0" w:space="0" w:color="auto"/>
        <w:left w:val="none" w:sz="0" w:space="0" w:color="auto"/>
        <w:bottom w:val="none" w:sz="0" w:space="0" w:color="auto"/>
        <w:right w:val="none" w:sz="0" w:space="0" w:color="auto"/>
      </w:divBdr>
      <w:divsChild>
        <w:div w:id="1942837963">
          <w:marLeft w:val="0"/>
          <w:marRight w:val="0"/>
          <w:marTop w:val="0"/>
          <w:marBottom w:val="0"/>
          <w:divBdr>
            <w:top w:val="none" w:sz="0" w:space="0" w:color="auto"/>
            <w:left w:val="none" w:sz="0" w:space="0" w:color="auto"/>
            <w:bottom w:val="none" w:sz="0" w:space="0" w:color="auto"/>
            <w:right w:val="none" w:sz="0" w:space="0" w:color="auto"/>
          </w:divBdr>
        </w:div>
        <w:div w:id="1405564131">
          <w:marLeft w:val="0"/>
          <w:marRight w:val="0"/>
          <w:marTop w:val="0"/>
          <w:marBottom w:val="0"/>
          <w:divBdr>
            <w:top w:val="none" w:sz="0" w:space="0" w:color="auto"/>
            <w:left w:val="none" w:sz="0" w:space="0" w:color="auto"/>
            <w:bottom w:val="none" w:sz="0" w:space="0" w:color="auto"/>
            <w:right w:val="none" w:sz="0" w:space="0" w:color="auto"/>
          </w:divBdr>
        </w:div>
      </w:divsChild>
    </w:div>
    <w:div w:id="1874922997">
      <w:bodyDiv w:val="1"/>
      <w:marLeft w:val="0"/>
      <w:marRight w:val="0"/>
      <w:marTop w:val="0"/>
      <w:marBottom w:val="0"/>
      <w:divBdr>
        <w:top w:val="none" w:sz="0" w:space="0" w:color="auto"/>
        <w:left w:val="none" w:sz="0" w:space="0" w:color="auto"/>
        <w:bottom w:val="none" w:sz="0" w:space="0" w:color="auto"/>
        <w:right w:val="none" w:sz="0" w:space="0" w:color="auto"/>
      </w:divBdr>
    </w:div>
    <w:div w:id="1985698372">
      <w:bodyDiv w:val="1"/>
      <w:marLeft w:val="0"/>
      <w:marRight w:val="0"/>
      <w:marTop w:val="0"/>
      <w:marBottom w:val="0"/>
      <w:divBdr>
        <w:top w:val="none" w:sz="0" w:space="0" w:color="auto"/>
        <w:left w:val="none" w:sz="0" w:space="0" w:color="auto"/>
        <w:bottom w:val="none" w:sz="0" w:space="0" w:color="auto"/>
        <w:right w:val="none" w:sz="0" w:space="0" w:color="auto"/>
      </w:divBdr>
    </w:div>
    <w:div w:id="2036954820">
      <w:bodyDiv w:val="1"/>
      <w:marLeft w:val="0"/>
      <w:marRight w:val="0"/>
      <w:marTop w:val="0"/>
      <w:marBottom w:val="0"/>
      <w:divBdr>
        <w:top w:val="none" w:sz="0" w:space="0" w:color="auto"/>
        <w:left w:val="none" w:sz="0" w:space="0" w:color="auto"/>
        <w:bottom w:val="none" w:sz="0" w:space="0" w:color="auto"/>
        <w:right w:val="none" w:sz="0" w:space="0" w:color="auto"/>
      </w:divBdr>
    </w:div>
    <w:div w:id="2120293417">
      <w:bodyDiv w:val="1"/>
      <w:marLeft w:val="0"/>
      <w:marRight w:val="0"/>
      <w:marTop w:val="0"/>
      <w:marBottom w:val="0"/>
      <w:divBdr>
        <w:top w:val="none" w:sz="0" w:space="0" w:color="auto"/>
        <w:left w:val="none" w:sz="0" w:space="0" w:color="auto"/>
        <w:bottom w:val="none" w:sz="0" w:space="0" w:color="auto"/>
        <w:right w:val="none" w:sz="0" w:space="0" w:color="auto"/>
      </w:divBdr>
    </w:div>
    <w:div w:id="21390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anjanipratiwi@mhs.unisbank.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jra.politala.ac.id/index.php/JRA/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Dim09</b:Tag>
    <b:SourceType>JournalArticle</b:SourceType>
    <b:Guid>{E8EFC6F2-C045-4796-AFB8-1730FCC61683}</b:Guid>
    <b:Author>
      <b:Author>
        <b:NameList>
          <b:Person>
            <b:Last>Woyanti</b:Last>
            <b:First>Dimas</b:First>
            <b:Middle>dan Nenik</b:Middle>
          </b:Person>
        </b:NameList>
      </b:Author>
    </b:Author>
    <b:Title>Penyerapan Tenaga Kerja di DKI Jakarta</b:Title>
    <b:JournalName>Jurnal Bisnis dan Ekonomi</b:JournalName>
    <b:Year>2009</b:Year>
    <b:Pages>32-41</b:Pages>
    <b:RefOrder>1</b:RefOrder>
  </b:Source>
  <b:Source>
    <b:Tag>Har22</b:Tag>
    <b:SourceType>JournalArticle</b:SourceType>
    <b:Guid>{725D3721-C886-440C-AF2B-F3C88A2088CD}</b:Guid>
    <b:Author>
      <b:Author>
        <b:NameList>
          <b:Person>
            <b:Last>Kuncoro</b:Last>
            <b:First>Haryo</b:First>
          </b:Person>
        </b:NameList>
      </b:Author>
    </b:Author>
    <b:Title>Upah Sistem Bagi hasil dan Penyerapan Tenaga Kerja</b:Title>
    <b:JournalName>Jurnal Ekonomi Pembangunan</b:JournalName>
    <b:Year>2002</b:Year>
    <b:Pages>45-56</b:Pages>
    <b:RefOrder>2</b:RefOrder>
  </b:Source>
  <b:Source>
    <b:Tag>Yul15</b:Tag>
    <b:SourceType>JournalArticle</b:SourceType>
    <b:Guid>{9951D924-94D6-47C3-9A20-BAE67990AF16}</b:Guid>
    <b:Title>Analisis Faktor - Faktor yang Mempengaruhi Penyerapan Tenaga Kerja di Provinsi Jawa Tengah</b:Title>
    <b:Year>2015</b:Year>
    <b:Author>
      <b:Author>
        <b:NameList>
          <b:Person>
            <b:Last>Pangastuti</b:Last>
            <b:First>Yulia</b:First>
          </b:Person>
        </b:NameList>
      </b:Author>
    </b:Author>
    <b:JournalName>Economic Development Analiysis Journal</b:JournalName>
    <b:Pages>203-211</b:Pages>
    <b:RefOrder>3</b:RefOrder>
  </b:Source>
  <b:Source>
    <b:Tag>GKa18</b:Tag>
    <b:SourceType>JournalArticle</b:SourceType>
    <b:Guid>{F13C4634-8CA3-4E0F-B805-284968C29D50}</b:Guid>
    <b:Title>Faktor- Faktor yang Mempengaruhi Penyerapan Tenaga Kerja Terdidik di Kota Pekanbaru Tahun 2005 - 2016</b:Title>
    <b:Year>2018</b:Year>
    <b:Author>
      <b:Author>
        <b:NameList>
          <b:Person>
            <b:Last>G</b:Last>
            <b:First>Karno</b:First>
            <b:Middle>Kristanto</b:Middle>
          </b:Person>
        </b:NameList>
      </b:Author>
    </b:Author>
    <b:Pages>1 - 12</b:Pages>
    <b:RefOrder>4</b:RefOrder>
  </b:Source>
  <b:Source>
    <b:Tag>Pur20</b:Tag>
    <b:SourceType>JournalArticle</b:SourceType>
    <b:Guid>{5D65229B-084D-439E-9A11-C561DB6430B3}</b:Guid>
    <b:Title>The Effect of Profitability, Leverage, and Firm Size on Earnings Quality with Independent Commissioners as Moderating Variable</b:Title>
    <b:JournalName>Accounting Analysis Journal</b:JournalName>
    <b:Year>2020</b:Year>
    <b:Pages>173-178</b:Pages>
    <b:Author>
      <b:Author>
        <b:NameList>
          <b:Person>
            <b:Last>Purnamasari</b:Last>
            <b:First>Eva</b:First>
          </b:Person>
          <b:Person>
            <b:Last>Fachrurrozie</b:Last>
          </b:Person>
        </b:NameList>
      </b:Author>
    </b:Author>
    <b:Volume>9(3)</b:Volume>
    <b:RefOrder>1</b:RefOrder>
  </b:Source>
  <b:Source>
    <b:Tag>Pur21</b:Tag>
    <b:SourceType>JournalArticle</b:SourceType>
    <b:Guid>{878BF9AE-E506-4DAD-9203-9C48BB4E348E}</b:Guid>
    <b:Title>The Role of Company Size in Moderating the Effect of Profitability, Profit Growth, Leverage, and Liquidity on Earnings Quality</b:Title>
    <b:Year>2021</b:Year>
    <b:LCID>id-ID</b:LCID>
    <b:JournalName>Accounting Analysis Journal</b:JournalName>
    <b:Pages>9-16</b:Pages>
    <b:Author>
      <b:Author>
        <b:NameList>
          <b:Person>
            <b:Last>Lestari</b:Last>
            <b:Middle>Puji</b:Middle>
            <b:First>Siska</b:First>
          </b:Person>
          <b:Person>
            <b:Last>Khafid</b:Last>
            <b:First>Muhammad</b:First>
          </b:Person>
        </b:NameList>
      </b:Author>
    </b:Author>
    <b:Volume>10(2)</b:Volume>
    <b:RefOrder>2</b:RefOrder>
  </b:Source>
  <b:Source>
    <b:Tag>Put16</b:Tag>
    <b:SourceType>JournalArticle</b:SourceType>
    <b:Guid>{41DBE1F3-60CE-4791-BD9C-01D97A618AC1}</b:Guid>
    <b:Title>The Effect of Accounting Conservatism, Investment Opportunity Set, Leverage, and Company Size on Earnings Quality</b:Title>
    <b:JournalName>Accounting Analysis Journal</b:JournalName>
    <b:Year>2016</b:Year>
    <b:Author>
      <b:Author>
        <b:NameList>
          <b:Person>
            <b:Last>Putra</b:Last>
            <b:Middle>Yudawan</b:Middle>
            <b:First>Noor</b:First>
          </b:Person>
          <b:Person>
            <b:Last>Subowo</b:Last>
          </b:Person>
        </b:NameList>
      </b:Author>
    </b:Author>
    <b:Volume>5(4)</b:Volume>
    <b:RefOrder>3</b:RefOrder>
  </b:Source>
  <b:Source>
    <b:Tag>Kur21</b:Tag>
    <b:SourceType>JournalArticle</b:SourceType>
    <b:Guid>{D8657511-9EEA-4DF3-BA89-8DE2A0AAE041}</b:Guid>
    <b:Title>Pengaruh Konservatisme Akuntansi, Debt To Total Assets Ratio, Likuiditas,Profitabilitas, dan Ukuran Perusahaan Terhadap Kualitas Laba</b:Title>
    <b:JournalName>Jurnal Ekonomi, Manajemen, Akuntansi</b:JournalName>
    <b:Year>2021</b:Year>
    <b:Author>
      <b:Author>
        <b:NameList>
          <b:Person>
            <b:Last>Kurniawan</b:Last>
            <b:First>Christy</b:First>
          </b:Person>
          <b:Person>
            <b:Last>Suryaningsih</b:Last>
            <b:First>Rosita</b:First>
          </b:Person>
        </b:NameList>
      </b:Author>
    </b:Author>
    <b:Volume>21 (2)</b:Volume>
    <b:RefOrder>4</b:RefOrder>
  </b:Source>
  <b:Source>
    <b:Tag>Lao19</b:Tag>
    <b:SourceType>JournalArticle</b:SourceType>
    <b:Guid>{707E1874-F298-460F-B2B4-70D1639AC93E}</b:Guid>
    <b:Title>Pengaruh Profitabilitas. Growth, Leverage, Operating Cycle dan Prudance Terhadap Kualitas Laba dengan Firm Size Sebagai Variabel Moderasi</b:Title>
    <b:JournalName>Seminar Nasional Cendekiawan</b:JournalName>
    <b:Year>2019</b:Year>
    <b:Author>
      <b:Author>
        <b:NameList>
          <b:Person>
            <b:Last>Laoli</b:Last>
            <b:Middle>Nonitehe</b:Middle>
            <b:First>Antadar</b:First>
          </b:Person>
          <b:Person>
            <b:Last>Herawaty</b:Last>
            <b:First>Vinola</b:First>
          </b:Person>
        </b:NameList>
      </b:Author>
    </b:Author>
    <b:RefOrder>5</b:RefOrder>
  </b:Source>
  <b:Source>
    <b:Tag>Ind20</b:Tag>
    <b:SourceType>JournalArticle</b:SourceType>
    <b:Guid>{22D45B41-1F7B-448F-888A-D9E22FA34392}</b:Guid>
    <b:Title>Pengaruh Modal Intelektual Terhadap Kualitas Laba dengan Manajemen Laba Sebagai Pemediasi</b:Title>
    <b:JournalName>Multiparadigma Akuntansi Tarumanagara</b:JournalName>
    <b:Year>2020</b:Year>
    <b:Pages>1753-1762</b:Pages>
    <b:Author>
      <b:Author>
        <b:NameList>
          <b:Person>
            <b:Last>Indra</b:Last>
            <b:First>Ferdinandus</b:First>
          </b:Person>
          <b:Person>
            <b:Last>Trisnawati</b:Last>
            <b:First>Estralita</b:First>
          </b:Person>
        </b:NameList>
      </b:Author>
    </b:Author>
    <b:Volume>2</b:Volume>
    <b:RefOrder>6</b:RefOrder>
  </b:Source>
  <b:Source>
    <b:Tag>Jul20</b:Tag>
    <b:SourceType>JournalArticle</b:SourceType>
    <b:Guid>{272E70F5-4C2F-4F84-A654-32B4629724FA}</b:Guid>
    <b:Title>Pengaruh Intellectual Capital dan Konservatisme Akuntansi Terhadap Kualitas Laba</b:Title>
    <b:JournalName>Jurnal Ilmiah Mahasiswa Akuntansi</b:JournalName>
    <b:Year>2020</b:Year>
    <b:Author>
      <b:Author>
        <b:NameList>
          <b:Person>
            <b:Last>Julianingsih</b:Last>
            <b:Middle>Kadeg Ega Dewi</b:Middle>
            <b:First>Desak</b:First>
          </b:Person>
          <b:Person>
            <b:Last>Yuniarta</b:Last>
            <b:Middle>Adi</b:Middle>
            <b:First>Gede</b:First>
          </b:Person>
          <b:Person>
            <b:Last>Herawati</b:Last>
          </b:Person>
        </b:NameList>
      </b:Author>
    </b:Author>
    <b:Volume>11(2)</b:Volume>
    <b:RefOrder>7</b:RefOrder>
  </b:Source>
  <b:Source>
    <b:Tag>Ang19</b:Tag>
    <b:SourceType>JournalArticle</b:SourceType>
    <b:Guid>{DEAD895F-F3F5-41B4-8C0D-9AFE6F6F7D52}</b:Guid>
    <b:Title>Pengaruh Intellectual Capital Terhadap Kualitas Laba</b:Title>
    <b:JournalName>Jurnal Eksplorasi Akuntansi</b:JournalName>
    <b:Year>2019</b:Year>
    <b:Pages>369-387</b:Pages>
    <b:Author>
      <b:Author>
        <b:NameList>
          <b:Person>
            <b:Last>Anggraini</b:Last>
            <b:First>Novita</b:First>
          </b:Person>
          <b:Person>
            <b:Last>Sebrina</b:Last>
            <b:First>Nurzi</b:First>
          </b:Person>
          <b:Person>
            <b:Last>Afriyenti</b:Last>
            <b:First>Mayar</b:First>
          </b:Person>
        </b:NameList>
      </b:Author>
    </b:Author>
    <b:Volume>1(1)</b:Volume>
    <b:RefOrder>8</b:RefOrder>
  </b:Source>
  <b:Source>
    <b:Tag>Ros21</b:Tag>
    <b:SourceType>JournalArticle</b:SourceType>
    <b:Guid>{3EE356F9-0FA7-45CB-9715-28231EA698EB}</b:Guid>
    <b:Title>Pengaruh Konservatisme Akuntansi Dan Intellectual Capital Terhadap Kualitas Laba</b:Title>
    <b:JournalName>Jurnal Akuntansi Publik</b:JournalName>
    <b:Year>2021</b:Year>
    <b:Author>
      <b:Author>
        <b:NameList>
          <b:Person>
            <b:Last>Rosmawati</b:Last>
          </b:Person>
          <b:Person>
            <b:Last>Indriasih</b:Last>
            <b:First>Dewi</b:First>
          </b:Person>
        </b:NameList>
      </b:Author>
    </b:Author>
    <b:Volume>1(2)</b:Volume>
    <b:RefOrder>9</b:RefOrder>
  </b:Source>
  <b:Source>
    <b:Tag>Dar12</b:Tag>
    <b:SourceType>JournalArticle</b:SourceType>
    <b:Guid>{BC2438A1-A739-4FC3-A5C8-D3DD14620112}</b:Guid>
    <b:Title>The Relationship between Intellectual Capital and Earnings Quality</b:Title>
    <b:JournalName>Journal of Applied Sciences</b:JournalName>
    <b:Year>2012</b:Year>
    <b:Pages>4192-4199</b:Pages>
    <b:Author>
      <b:Author>
        <b:NameList>
          <b:Person>
            <b:Last>Darabi</b:Last>
            <b:First>Roya</b:First>
          </b:Person>
          <b:Person>
            <b:Last>Rad</b:Last>
            <b:First>Kamran</b:First>
          </b:Person>
          <b:Person>
            <b:Last>Ghadiri</b:Last>
            <b:First>M</b:First>
          </b:Person>
        </b:NameList>
      </b:Author>
    </b:Author>
    <b:Volume>4(20)</b:Volume>
    <b:RefOrder>10</b:RefOrder>
  </b:Source>
  <b:Source>
    <b:Tag>Vir</b:Tag>
    <b:SourceType>JournalArticle</b:SourceType>
    <b:Guid>{F3A5DD41-1993-4805-8954-97690370C00B}</b:Guid>
    <b:Title>Pengaruh Modal Intelektual Terhada Kualitas Laba Perusahaan Sektor Transportasi Tahun 2013-2017</b:Title>
    <b:JournalName>Universitas Gunadarma</b:JournalName>
    <b:Author>
      <b:Author>
        <b:NameList>
          <b:Person>
            <b:Last>Virliana</b:Last>
            <b:Middle>Rizky</b:Middle>
            <b:First>Kiki</b:First>
          </b:Person>
          <b:Person>
            <b:Last>Sukmono</b:Last>
            <b:First>Sigit</b:First>
          </b:Person>
        </b:NameList>
      </b:Author>
    </b:Author>
    <b:RefOrder>11</b:RefOrder>
  </b:Source>
  <b:Source>
    <b:Tag>Moj13</b:Tag>
    <b:SourceType>JournalArticle</b:SourceType>
    <b:Guid>{9D4217EE-1F69-4901-ACED-24C980DC3034}</b:Guid>
    <b:Title>The Impact of Intellectual Capital on Earning Quality: Evidence from Malaysian Firms</b:Title>
    <b:JournalName>Australian Journal of Basic and Applied Sciences</b:JournalName>
    <b:Year>2013</b:Year>
    <b:Pages>535-540</b:Pages>
    <b:Volume>7(2)</b:Volume>
    <b:Author>
      <b:Author>
        <b:NameList>
          <b:Person>
            <b:Last>Mojtahedi</b:Last>
            <b:First>Payam</b:First>
          </b:Person>
        </b:NameList>
      </b:Author>
    </b:Author>
    <b:RefOrder>12</b:RefOrder>
  </b:Source>
  <b:Source>
    <b:Tag>Mag22</b:Tag>
    <b:SourceType>JournalArticle</b:SourceType>
    <b:Guid>{0D20F974-700B-41D5-80AC-94126452DA84}</b:Guid>
    <b:Title>Pengaruh Profitabilitas, Likuiditas, Konservatisme Akuntansi, dan</b:Title>
    <b:JournalName>Jurnal Ekonomi</b:JournalName>
    <b:Year>2022</b:Year>
    <b:Pages>402-419</b:Pages>
    <b:Author>
      <b:Author>
        <b:NameList>
          <b:Person>
            <b:Last>Magdalena</b:Last>
            <b:First>Vania</b:First>
          </b:Person>
          <b:Person>
            <b:Last>Trisnawati</b:Last>
            <b:First>Estralita</b:First>
          </b:Person>
        </b:NameList>
      </b:Author>
    </b:Author>
    <b:RefOrder>13</b:RefOrder>
  </b:Source>
  <b:Source>
    <b:Tag>Pen15</b:Tag>
    <b:SourceType>JournalArticle</b:SourceType>
    <b:Guid>{C5649B86-E364-4148-B45F-77B3DCB2A1CA}</b:Guid>
    <b:Title>Pengaruh Struktur Modal, Ukuran Perusahaan, Asimetri Informasi, dan Profitabilitas Terhadap Kualitas Laba</b:Title>
    <b:JournalName>Dinamika Akuntansi</b:JournalName>
    <b:Year>2015</b:Year>
    <b:Pages>109-118</b:Pages>
    <b:Volume>7(2)</b:Volume>
    <b:Author>
      <b:Author>
        <b:NameList>
          <b:Person>
            <b:Last>Risdawaty</b:Last>
            <b:Middle>Mutmainah</b:Middle>
            <b:First>Iin</b:First>
          </b:Person>
          <b:Person>
            <b:Last>Subowo</b:Last>
          </b:Person>
        </b:NameList>
      </b:Author>
    </b:Author>
    <b:RefOrder>14</b:RefOrder>
  </b:Source>
  <b:Source>
    <b:Tag>Ari</b:Tag>
    <b:SourceType>JournalArticle</b:SourceType>
    <b:Guid>{81CE78AE-6A15-4E37-A19B-7CC0971D9893}</b:Guid>
    <b:Title>Astaga! Tiga Pilar Disebut Gelembungkan Keuangan Rp 4 T. Www.Cnbcindonesia.</b:Title>
    <b:Author>
      <b:Author>
        <b:NameList>
          <b:Person>
            <b:Last>Arief</b:Last>
            <b:Middle>A</b:Middle>
            <b:First>I</b:First>
          </b:Person>
        </b:NameList>
      </b:Author>
    </b:Author>
    <b:URL>https://www.cnbcindonesia.com/market/20190327082221-17-63104/astaga-tiga-pilar-disebut-gelembungkan-keuangan-rp-4-t</b:URL>
    <b:RefOrder>15</b:RefOrder>
  </b:Source>
  <b:Source>
    <b:Tag>Bon00</b:Tag>
    <b:SourceType>JournalArticle</b:SourceType>
    <b:Guid>{9B603AA5-D656-4ACC-83C8-91461E4D9F41}</b:Guid>
    <b:Title>Intellectual Capital: An Exploratory Study that Develops Measures and Model</b:Title>
    <b:JournalName>Mnagement Decision</b:JournalName>
    <b:Year>2000</b:Year>
    <b:Pages>33-76</b:Pages>
    <b:Author>
      <b:Author>
        <b:NameList>
          <b:Person>
            <b:Last>Bontis</b:Last>
            <b:First>K</b:First>
          </b:Person>
          <b:Person>
            <b:Last>Richardson</b:Last>
          </b:Person>
        </b:NameList>
      </b:Author>
    </b:Author>
    <b:Volume>36(2)</b:Volume>
    <b:RefOrder>16</b:RefOrder>
  </b:Source>
  <b:Source>
    <b:Tag>Put13</b:Tag>
    <b:SourceType>JournalArticle</b:SourceType>
    <b:Guid>{0361A313-1DD2-458F-AEC2-6E48802C95DB}</b:Guid>
    <b:Title>Pengaruh Intellectual Capital Terhadap Kinerja Perusahaan Perbankan yang Terdaftar Di Bursa Efek Indoensia (BEI) Tahun 2009-2011</b:Title>
    <b:JournalName>Diponegoro Journal Of Accounting</b:JournalName>
    <b:Year>2013</b:Year>
    <b:Pages>1-12</b:Pages>
    <b:Author>
      <b:Author>
        <b:NameList>
          <b:Person>
            <b:Last>Putri</b:Last>
            <b:Middle>Agni</b:Middle>
            <b:First>Anisa</b:First>
          </b:Person>
          <b:Person>
            <b:Last>Purwanto</b:Last>
            <b:First>Agus</b:First>
          </b:Person>
        </b:NameList>
      </b:Author>
    </b:Author>
    <b:Volume>2(3)</b:Volume>
    <b:RefOrder>17</b:RefOrder>
  </b:Source>
  <b:Source>
    <b:Tag>Dal13</b:Tag>
    <b:SourceType>JournalArticle</b:SourceType>
    <b:Guid>{48EAE795-763C-4EE6-BB48-F63EEB115F9F}</b:Guid>
    <b:Title>Pengaruh Pengadopsian IFRS dan Good Corporate Governance Terhadap Kualitas Laba</b:Title>
    <b:JournalName>Diponegoro Journal Of Accounting</b:JournalName>
    <b:Year>2013</b:Year>
    <b:Pages>1-12</b:Pages>
    <b:Author>
      <b:Author>
        <b:NameList>
          <b:Person>
            <b:Last>Dalimunthe</b:Last>
            <b:Middle>Febriyansah</b:Middle>
            <b:First>Ulian</b:First>
          </b:Person>
          <b:Person>
            <b:Last>Purwanto</b:Last>
            <b:First>Agus</b:First>
          </b:Person>
        </b:NameList>
      </b:Author>
    </b:Author>
    <b:Volume>4(3)</b:Volume>
    <b:RefOrder>18</b:RefOrder>
  </b:Source>
  <b:Source>
    <b:Tag>Wah15</b:Tag>
    <b:SourceType>Book</b:SourceType>
    <b:Guid>{2BC582D1-1DF8-4CA8-AD7C-17BE8D96551B}</b:Guid>
    <b:Title>Financial Reporting, Financial</b:Title>
    <b:Year>2015</b:Year>
    <b:Author>
      <b:Author>
        <b:NameList>
          <b:Person>
            <b:Last>Wahlen</b:Last>
          </b:Person>
          <b:Person>
            <b:Last>James</b:Last>
            <b:First>M</b:First>
          </b:Person>
          <b:Person>
            <b:Last>Baginski</b:Last>
          </b:Person>
          <b:Person>
            <b:Last>Stephen</b:Last>
            <b:First>P</b:First>
          </b:Person>
          <b:Person>
            <b:Last>Bradshaw</b:Last>
            <b:First>Mark</b:First>
            <b:Middle>T</b:Middle>
          </b:Person>
        </b:NameList>
      </b:Author>
    </b:Author>
    <b:City>United States of America</b:City>
    <b:Publisher>Cengage Learning</b:Publisher>
    <b:Edition>8</b:Edition>
    <b:RefOrder>19</b:RefOrder>
  </b:Source>
  <b:Source>
    <b:Tag>Wid20</b:Tag>
    <b:SourceType>JournalArticle</b:SourceType>
    <b:Guid>{1B71EE08-923A-4552-A323-75120E03CB56}</b:Guid>
    <b:Title>Corporate Governance On Intellectual Capital Disclosure and Market Capitalization</b:Title>
    <b:Year>2020</b:Year>
    <b:JournalName>Cogent Business &amp; Management</b:JournalName>
    <b:Author>
      <b:Author>
        <b:NameList>
          <b:Person>
            <b:Last>Widiatmoko</b:Last>
            <b:First>Jacobus</b:First>
          </b:Person>
          <b:Person>
            <b:Last>Indarti</b:Last>
            <b:Middle>Goreti Kentris</b:Middle>
            <b:First>Maria</b:First>
          </b:Person>
          <b:Person>
            <b:Last>Pamungkas</b:Last>
            <b:Middle>Dapit</b:Middle>
            <b:First>Imang</b:First>
          </b:Person>
        </b:NameList>
      </b:Author>
    </b:Author>
    <b:RefOrder>20</b:RefOrder>
  </b:Source>
  <b:Source>
    <b:Tag>Ulu17</b:Tag>
    <b:SourceType>Book</b:SourceType>
    <b:Guid>{691EEF7B-F524-4EC2-B8D2-85508AE53C7B}</b:Guid>
    <b:Title>Intellectual Capital Model Pengukuran, Framework Pengungkapan&amp; Kinerja Organisasi</b:Title>
    <b:Year>2017</b:Year>
    <b:Publisher>UMMPress</b:Publisher>
    <b:Author>
      <b:Author>
        <b:NameList>
          <b:Person>
            <b:Last>Ulum</b:Last>
            <b:First>Ihyaul</b:First>
          </b:Person>
        </b:NameList>
      </b:Author>
    </b:Author>
    <b:URL>https://www.google.co.id/books/edition/INTELLECTUAL_CAPITAL/e25jDwAAQBAJ?hl=id&amp;gbpv=0</b:URL>
    <b:RefOrder>21</b:RefOrder>
  </b:Source>
  <b:Source>
    <b:Tag>Wir11</b:Tag>
    <b:SourceType>JournalArticle</b:SourceType>
    <b:Guid>{089BEAAC-F91E-415B-8896-102C25572CC1}</b:Guid>
    <b:Title>Pengaruh Modal Intelektual Terhadap Kinerja Keuangan Pada Perusahaan Sektor Keuangan Yang Terdaftar Di Bursa Efek Indonesia</b:Title>
    <b:Year>2011</b:Year>
    <b:JournalName>Jurnal Akuntansi &amp; Manajemen</b:JournalName>
    <b:Pages>107-124</b:Pages>
    <b:Author>
      <b:Author>
        <b:NameList>
          <b:Person>
            <b:Last>Wiradinata</b:Last>
            <b:First>Jeffy</b:First>
          </b:Person>
          <b:Person>
            <b:Last>Siregar</b:Last>
            <b:First>Baldrio</b:First>
          </b:Person>
        </b:NameList>
      </b:Author>
    </b:Author>
    <b:Volume>22(2)</b:Volume>
    <b:RefOrder>22</b:RefOrder>
  </b:Source>
  <b:Source>
    <b:Tag>Zab22</b:Tag>
    <b:SourceType>JournalArticle</b:SourceType>
    <b:Guid>{1DF802E9-616F-4F0E-BCDE-77F59574BCEF}</b:Guid>
    <b:Title>Pengaruh GCG Terhadap Kualitas Laba dan Dampaknya Pada Biaya Ekuitas Pada Perusahaan Barang Konsumsi</b:Title>
    <b:JournalName>Jurnal Ilmiah Akuntansi dan Keuangan</b:JournalName>
    <b:Year>2022</b:Year>
    <b:Author>
      <b:Author>
        <b:NameList>
          <b:Person>
            <b:Last>Zabrina</b:Last>
            <b:First>Avissa</b:First>
          </b:Person>
          <b:Person>
            <b:Last>Widiatmoko</b:Last>
            <b:First>Jacobus</b:First>
          </b:Person>
        </b:NameList>
      </b:Author>
    </b:Author>
    <b:Volume>4</b:Volume>
    <b:RefOrder>23</b:RefOrder>
  </b:Source>
  <b:Source>
    <b:Tag>Sup16</b:Tag>
    <b:SourceType>JournalArticle</b:SourceType>
    <b:Guid>{AF5D1DEE-95D7-4C00-A5BD-981743982534}</b:Guid>
    <b:Title>Pengaruh Jenis Industri, Kepemilikan Manajerial, Kepemilikan Institusional, dan Kepemilikan Asing Terhadap Kinerja Modal Intelektual</b:Title>
    <b:JournalName>E-Jurnal Ekonomi dan Bisnis Universitas Udayana</b:JournalName>
    <b:Year>2016</b:Year>
    <b:Pages>1385-1410</b:Pages>
    <b:Author>
      <b:Author>
        <b:NameList>
          <b:Person>
            <b:Last>Supradnya</b:Last>
            <b:Middle>Nyoman Trisna</b:Middle>
            <b:First>I</b:First>
          </b:Person>
          <b:Person>
            <b:Last>Ulupui</b:Last>
            <b:Middle>Gusti Ketut Agung</b:Middle>
            <b:First>I</b:First>
          </b:Person>
        </b:NameList>
      </b:Author>
    </b:Author>
    <b:Volume>5(5)</b:Volume>
    <b:RefOrder>24</b:RefOrder>
  </b:Source>
  <b:Source>
    <b:Tag>Fat22</b:Tag>
    <b:SourceType>JournalArticle</b:SourceType>
    <b:Guid>{B65B7FA5-D0FF-4BBF-823F-4E5D95B1F98A}</b:Guid>
    <b:Title>Pengaruh Corporate Governance Efficiency Terhadap Pengungkapan Sustainability Report dan Dampaknya Terhadap Kinerja Keuangan</b:Title>
    <b:JournalName>Jurnal Kumpulan Riset dan Akuntansi</b:JournalName>
    <b:Year>2022</b:Year>
    <b:Pages>80-92</b:Pages>
    <b:Author>
      <b:Author>
        <b:NameList>
          <b:Person>
            <b:Last>Fatihah</b:Last>
            <b:Middle>Al</b:Middle>
            <b:First>Ainaya</b:First>
          </b:Person>
          <b:Person>
            <b:Last>Widiatmoko</b:Last>
            <b:First>Jacobus</b:First>
          </b:Person>
        </b:NameList>
      </b:Author>
    </b:Author>
    <b:Volume>14(1)</b:Volume>
    <b:RefOrder>25</b:RefOrder>
  </b:Source>
  <b:Source>
    <b:Tag>Lat22</b:Tag>
    <b:SourceType>JournalArticle</b:SourceType>
    <b:Guid>{5D0B687F-5A08-489B-BC68-87519E692F13}</b:Guid>
    <b:Title>Pengaruh Struktur Kepemilikan Terhadap Corporate Responsibility dan Dampaknya Pada Nilai Perusahaan</b:Title>
    <b:JournalName>Jurnal Ilmiah Mahasiswa Akuntansi</b:JournalName>
    <b:Year>2022</b:Year>
    <b:Author>
      <b:Author>
        <b:NameList>
          <b:Person>
            <b:Last>Latifah</b:Last>
            <b:Middle>Nur</b:Middle>
            <b:First>Fitriani</b:First>
          </b:Person>
          <b:Person>
            <b:Last>Widiatmoko</b:Last>
            <b:First>Jacobus</b:First>
          </b:Person>
        </b:NameList>
      </b:Author>
    </b:Author>
    <b:Volume>13(3)</b:Volume>
    <b:RefOrder>26</b:RefOrder>
  </b:Source>
  <b:Source>
    <b:Tag>Har23</b:Tag>
    <b:SourceType>JournalArticle</b:SourceType>
    <b:Guid>{12888BFC-D9F4-4D43-B575-B9B9D176995C}</b:Guid>
    <b:Title>The Effect Of Good Corporate Governance and Gender Diversity On Financial Perfomance Evidance From Companies Listed On IDX 2018-2021</b:Title>
    <b:JournalName>Jurnal Ilmiah Akuntansi</b:JournalName>
    <b:Year>2023</b:Year>
    <b:Pages>473-484</b:Pages>
    <b:Author>
      <b:Author>
        <b:NameList>
          <b:Person>
            <b:Last>Harijanto</b:Last>
            <b:Middle>Hariman</b:Middle>
            <b:First>Malvin</b:First>
          </b:Person>
          <b:Person>
            <b:Last>Widiatmoko</b:Last>
            <b:First>Jacobus</b:First>
          </b:Person>
        </b:NameList>
      </b:Author>
    </b:Author>
    <b:Volume>7(1)</b:Volume>
    <b:RefOrder>27</b:RefOrder>
  </b:Source>
  <b:Source>
    <b:Tag>Men13</b:Tag>
    <b:SourceType>JournalArticle</b:SourceType>
    <b:Guid>{75007413-4838-4AD4-BEF7-6F3B68BBC0FC}</b:Guid>
    <b:Title>Intellectual Capital and Performance Within The Banking Sector of Luxembourg and Belgium</b:Title>
    <b:Year>2013</b:Year>
    <b:JournalName>Journal of Intellectual Capital</b:JournalName>
    <b:Pages>286-309</b:Pages>
    <b:Author>
      <b:Author>
        <b:NameList>
          <b:Person>
            <b:Last>Mention</b:Last>
            <b:Middle>L</b:Middle>
            <b:First>A</b:First>
          </b:Person>
          <b:Person>
            <b:Last>Bontis</b:Last>
            <b:Middle>N</b:Middle>
          </b:Person>
        </b:NameList>
      </b:Author>
    </b:Author>
    <b:Volume>14(2)</b:Volume>
    <b:RefOrder>28</b:RefOrder>
  </b:Source>
  <b:Source>
    <b:Tag>Jar</b:Tag>
    <b:SourceType>JournalArticle</b:SourceType>
    <b:Guid>{DB981DFA-69C5-4C46-82C5-724468C08DC0}</b:Guid>
    <b:Author>
      <b:Author>
        <b:NameList>
          <b:Person>
            <b:Last>Jardao</b:Last>
            <b:First>R</b:First>
            <b:Middle>V D</b:Middle>
          </b:Person>
          <b:Person>
            <b:Last>Almeida</b:Last>
            <b:First>V</b:First>
            <b:Middle>R D</b:Middle>
          </b:Person>
        </b:NameList>
      </b:Author>
    </b:Author>
    <b:Title>Performance Measurement, Intellectual Capital and Financial Sustainability</b:Title>
    <b:JournalName>Journal of Intellectual Capital</b:JournalName>
    <b:Year>2017</b:Year>
    <b:Pages>643-666</b:Pages>
    <b:Volume>18(3)</b:Volume>
    <b:RefOrder>29</b:RefOrder>
  </b:Source>
  <b:Source>
    <b:Tag>Mod19</b:Tag>
    <b:SourceType>JournalArticle</b:SourceType>
    <b:Guid>{6BE1220B-A0F7-4774-B062-FC42B222A3C1}</b:Guid>
    <b:Title>Modal Intelektual Dan Kinerja Keuangan Perusahaan</b:Title>
    <b:JournalName>Jurnal ReviuAkuntansi dan Keuangan</b:JournalName>
    <b:Year>2019</b:Year>
    <b:Pages>13-23</b:Pages>
    <b:Volume>9(1)</b:Volume>
    <b:Author>
      <b:Author>
        <b:NameList>
          <b:Person>
            <b:Last>Maharani</b:Last>
            <b:Middle>Bilqis</b:Middle>
            <b:First>Nila</b:First>
          </b:Person>
          <b:Person>
            <b:Last>Faisal</b:Last>
          </b:Person>
        </b:NameList>
      </b:Author>
    </b:Author>
    <b:RefOrder>30</b:RefOrder>
  </b:Source>
  <b:Source>
    <b:Tag>Ind23</b:Tag>
    <b:SourceType>JournalArticle</b:SourceType>
    <b:Guid>{EB889008-2407-4566-926E-7A2AA5C6811D}</b:Guid>
    <b:Title>Quality Of Audit Committee as a Moderating Effect Between Shareholding Structure and Intellectual Capital Disclosure In Indonesian Banking Companies</b:Title>
    <b:JournalName>International Journal of Applied Economics, Finance and Accounting</b:JournalName>
    <b:Year>2023</b:Year>
    <b:Pages>97-105</b:Pages>
    <b:Author>
      <b:Author>
        <b:NameList>
          <b:Person>
            <b:Last>Indarti</b:Last>
            <b:Middle>Goreti Kentris</b:Middle>
            <b:First>Maria</b:First>
          </b:Person>
          <b:Person>
            <b:Last>Faisal</b:Last>
            <b:First>Faisal</b:First>
          </b:Person>
          <b:Person>
            <b:Last>Yuyetta</b:Last>
            <b:Middle>Nur Afri</b:Middle>
            <b:First>Etna</b:First>
          </b:Person>
        </b:NameList>
      </b:Author>
    </b:Author>
    <b:Volume>16(1)</b:Volume>
    <b:RefOrder>31</b:RefOrder>
  </b:Source>
  <b:Source>
    <b:Tag>Ind21</b:Tag>
    <b:SourceType>JournalArticle</b:SourceType>
    <b:Guid>{5C0A7BBC-8C0F-401A-84FF-30067CFA7453}</b:Guid>
    <b:Title>The Effects of Earnings Management and Audit Quality on Cost of Equity Capital: Empirical Evidence from Indonesia</b:Title>
    <b:JournalName>Journal of Asian Finance, Economics and Business</b:JournalName>
    <b:Year>2021</b:Year>
    <b:Pages>0769–0776</b:Pages>
    <b:Author>
      <b:Author>
        <b:NameList>
          <b:Person>
            <b:Last>Indarti</b:Last>
            <b:Middle>Goreti Kentris</b:Middle>
            <b:First>Maria</b:First>
          </b:Person>
          <b:Person>
            <b:Last>Widiatmoko</b:Last>
            <b:First>Jacobus</b:First>
          </b:Person>
        </b:NameList>
      </b:Author>
    </b:Author>
    <b:Volume>8(4)</b:Volume>
    <b:RefOrder>32</b:RefOrder>
  </b:Source>
  <b:Source>
    <b:Tag>Suh16</b:Tag>
    <b:SourceType>JournalArticle</b:SourceType>
    <b:Guid>{8930E870-0A49-42A6-85A6-FB9C65B5B286}</b:Guid>
    <b:Title>Pengaruh Intellectual Capital Terhadap Earnings Quality</b:Title>
    <b:JournalName>Prosiding Simposium Nasional Akuntansi Vokasi-5</b:JournalName>
    <b:Year>2016</b:Year>
    <b:Author>
      <b:Author>
        <b:NameList>
          <b:Person>
            <b:Last>Suhendah</b:Last>
            <b:First>Rousilita</b:First>
          </b:Person>
        </b:NameList>
      </b:Author>
    </b:Author>
    <b:RefOrder>33</b:RefOrder>
  </b:Source>
  <b:Source>
    <b:Tag>Saw03</b:Tag>
    <b:SourceType>JournalArticle</b:SourceType>
    <b:Guid>{E4660712-8765-4CF0-BB50-1AC8928B3ED7}</b:Guid>
    <b:Title>Intellectual Capital: Perlakuan, Pengukuran, dan Pelaporan (ASebuah Library Research)</b:Title>
    <b:JournalName>Jurnal Akuntansi dan Keuangan</b:JournalName>
    <b:Year>2003</b:Year>
    <b:Pages>35-57</b:Pages>
    <b:Author>
      <b:Author>
        <b:NameList>
          <b:Person>
            <b:Last>Sawarjuwono</b:Last>
            <b:First>Tjiptohadi</b:First>
          </b:Person>
          <b:Person>
            <b:Last>Kadir</b:Last>
            <b:Middle>Prihatin</b:Middle>
            <b:First>Agustine</b:First>
          </b:Person>
        </b:NameList>
      </b:Author>
    </b:Author>
    <b:Volume>5(1)</b:Volume>
    <b:RefOrder>34</b:RefOrder>
  </b:Source>
  <b:Source>
    <b:Tag>Kok05</b:Tag>
    <b:SourceType>JournalArticle</b:SourceType>
    <b:Guid>{D42DDE28-BDD3-45EE-85AF-F7B18599E798}</b:Guid>
    <b:Title>The Internationalization of Universities Through of Management of Their Intellectual Capital</b:Title>
    <b:Year>2005</b:Year>
    <b:Author>
      <b:Author>
        <b:NameList>
          <b:Person>
            <b:Last>Kok</b:Last>
          </b:Person>
        </b:NameList>
      </b:Author>
    </b:Author>
    <b:URL>Http.www.fm.upr.si/zalozba. </b:URL>
    <b:RefOrder>35</b:RefOrder>
  </b:Source>
  <b:Source>
    <b:Tag>Bon98</b:Tag>
    <b:SourceType>JournalArticle</b:SourceType>
    <b:Guid>{1D88CE93-3E2D-447B-942F-FCCF5B444749}</b:Guid>
    <b:Author>
      <b:Author>
        <b:NameList>
          <b:Person>
            <b:Last>Bontis</b:Last>
          </b:Person>
        </b:NameList>
      </b:Author>
    </b:Author>
    <b:Title>Intellectual Capital: An exploratory Study that develop Measures and Models</b:Title>
    <b:JournalName>Management Decision</b:JournalName>
    <b:Year>1998</b:Year>
    <b:RefOrder>36</b:RefOrder>
  </b:Source>
  <b:Source>
    <b:Tag>Cah12</b:Tag>
    <b:SourceType>JournalArticle</b:SourceType>
    <b:Guid>{0FB2082F-67FC-4A46-97B4-A0C7948F383D}</b:Guid>
    <b:Title>Intellectual Capital: Pengukuran, Pengelolaan, dan Pelaporan</b:Title>
    <b:Year>2012</b:Year>
    <b:Author>
      <b:Author>
        <b:NameList>
          <b:Person>
            <b:Last>Cahyati</b:Last>
            <b:Middle>Dewi</b:Middle>
            <b:First>Ari</b:First>
          </b:Person>
        </b:NameList>
      </b:Author>
    </b:Author>
    <b:URL>https://media.neliti.com/media/publications/4475-ID-intellectual-capital-pengukuran-pengelolaan-dan-pelaporan.pdf</b:URL>
    <b:RefOrder>37</b:RefOrder>
  </b:Source>
  <b:Source>
    <b:Tag>Bon001</b:Tag>
    <b:SourceType>JournalArticle</b:SourceType>
    <b:Guid>{ABE13D6B-71FB-4AE1-BDE0-B4922BC04C37}</b:Guid>
    <b:Author>
      <b:Author>
        <b:NameList>
          <b:Person>
            <b:Last>Bontis</b:Last>
          </b:Person>
        </b:NameList>
      </b:Author>
    </b:Author>
    <b:Title>Intellectual Capital and Business Performance In The Pharmaceutical Sector of Jordan</b:Title>
    <b:Year>2000</b:Year>
    <b:URL>http.Emeraldinsight.com/0025-1747.thm</b:URL>
    <b:RefOrder>38</b:RefOrder>
  </b:Source>
  <b:Source>
    <b:Tag>Sud20</b:Tag>
    <b:SourceType>JournalArticle</b:SourceType>
    <b:Guid>{29A6C05F-1C73-4789-9941-FC6D0DD7D0EB}</b:Guid>
    <b:Title>Determinants of Firm Value and Profitability: Evidence from Indonesia</b:Title>
    <b:JournalName>Journal of Asian Finance, Economics and Business</b:JournalName>
    <b:Year>2020</b:Year>
    <b:Pages>769-778</b:Pages>
    <b:Author>
      <b:Author>
        <b:NameList>
          <b:Person>
            <b:Last>Sudiyatno</b:Last>
            <b:First>Bambang</b:First>
          </b:Person>
          <b:Person>
            <b:Last>Puspitasari</b:Last>
            <b:First>Elen</b:First>
          </b:Person>
          <b:Person>
            <b:Last>Asyif</b:Last>
            <b:Middle>Muhammad</b:Middle>
            <b:First>Maulana</b:First>
          </b:Person>
        </b:NameList>
      </b:Author>
    </b:Author>
    <b:Volume>7(11)</b:Volume>
    <b:RefOrder>39</b:RefOrder>
  </b:Source>
  <b:Source>
    <b:Tag>Guj10</b:Tag>
    <b:SourceType>Book</b:SourceType>
    <b:Guid>{4ECBF23C-214F-4010-B53B-8272735267A8}</b:Guid>
    <b:Title>Dasar-Dasar Ekonometrika</b:Title>
    <b:Year>2010</b:Year>
    <b:City>Jakarta</b:City>
    <b:Publisher>Salemba Empat</b:Publisher>
    <b:Author>
      <b:Author>
        <b:NameList>
          <b:Person>
            <b:Last>Gujarati</b:Last>
          </b:Person>
          <b:Person>
            <b:Last>Damodar</b:Last>
            <b:First>N</b:First>
          </b:Person>
          <b:Person>
            <b:Last>Dawn</b:Last>
          </b:Person>
        </b:NameList>
      </b:Author>
    </b:Author>
    <b:RefOrder>40</b:RefOrder>
  </b:Source>
  <b:Source>
    <b:Tag>Guj12</b:Tag>
    <b:SourceType>Book</b:SourceType>
    <b:Guid>{D6EF62CD-4B39-4F0E-990B-94EA9116D7B6}</b:Guid>
    <b:Title>Dasar–dasar Ekonometrika</b:Title>
    <b:Year>2012</b:Year>
    <b:City>Jakarta</b:City>
    <b:Publisher>Salemba Empat</b:Publisher>
    <b:Author>
      <b:Author>
        <b:NameList>
          <b:Person>
            <b:Last>Gujarati</b:Last>
          </b:Person>
          <b:Person>
            <b:Last>Porter</b:Last>
          </b:Person>
        </b:NameList>
      </b:Author>
    </b:Author>
    <b:RefOrder>41</b:RefOrder>
  </b:Source>
  <b:Source>
    <b:Tag>Gha18</b:Tag>
    <b:SourceType>Book</b:SourceType>
    <b:Guid>{C051085F-C3FC-4F35-A596-96FAB7A69264}</b:Guid>
    <b:Title>Aplikasi Analisis Multivariate dengan Program IBM SPSS 25</b:Title>
    <b:Year>2018</b:Year>
    <b:City>Semarang</b:City>
    <b:Publisher>Universitas Diponegoro</b:Publisher>
    <b:Author>
      <b:Author>
        <b:NameList>
          <b:Person>
            <b:Last>Ghazali</b:Last>
            <b:First>Imam</b:First>
          </b:Person>
        </b:NameList>
      </b:Author>
    </b:Author>
    <b:RefOrder>42</b:RefOrder>
  </b:Source>
  <b:Source>
    <b:Tag>Bay18</b:Tag>
    <b:SourceType>JournalArticle</b:SourceType>
    <b:Guid>{17696BC4-C7EA-41D5-95EC-13357144C814}</b:Guid>
    <b:Title>Pengaruh Investmet Opportunity Set, Likuiditas, dan Ukuran Perusahaan Terhadap Earning Quality</b:Title>
    <b:Year>2018</b:Year>
    <b:JournalName>Media Riset Akuntansi</b:JournalName>
    <b:Pages>141-164</b:Pages>
    <b:Author>
      <b:Author>
        <b:NameList>
          <b:Person>
            <b:Last>Bayudono</b:Last>
            <b:First>Bimobrasmasto</b:First>
          </b:Person>
          <b:Person>
            <b:Last>Melania</b:Last>
            <b:First>Ulfa</b:First>
          </b:Person>
        </b:NameList>
      </b:Author>
    </b:Author>
    <b:Volume>8(2)</b:Volume>
    <b:RefOrder>43</b:RefOrder>
  </b:Source>
  <b:Source>
    <b:Tag>Ind231</b:Tag>
    <b:SourceType>InternetSite</b:SourceType>
    <b:Guid>{ED3896F1-C828-4F14-821C-049D1BDA5BA0}</b:Guid>
    <b:Title>Indonesia Stock Change (IDX)</b:Title>
    <b:Year>2023</b:Year>
    <b:Author>
      <b:Author>
        <b:NameList>
          <b:Person>
            <b:Last>Indonesia</b:Last>
            <b:First>Bursa</b:First>
            <b:Middle>Efek</b:Middle>
          </b:Person>
        </b:NameList>
      </b:Author>
    </b:Author>
    <b:InternetSiteTitle>Indonesia Stock Change (IDX)</b:InternetSiteTitle>
    <b:Month>Januari</b:Month>
    <b:Day>Senin</b:Day>
    <b:URL>https://www.idx.co.id/id/perusahaan-tercatat/laporan-keuangan-dan-tahunan</b:URL>
    <b:RefOrder>44</b:RefOrder>
  </b:Source>
  <b:Source>
    <b:Tag>Bri10</b:Tag>
    <b:SourceType>Book</b:SourceType>
    <b:Guid>{569AC0DB-4186-454C-8F57-D6819ACC076A}</b:Guid>
    <b:Title>Dasar - Dasar Manajemen Keuangan</b:Title>
    <b:Year>2010</b:Year>
    <b:City>Jakarta</b:City>
    <b:Publisher>Salemba Empat</b:Publisher>
    <b:Author>
      <b:Author>
        <b:NameList>
          <b:Person>
            <b:Last>Brigham</b:Last>
          </b:Person>
          <b:Person>
            <b:Last>Houston</b:Last>
          </b:Person>
        </b:NameList>
      </b:Author>
    </b:Author>
    <b:RefOrder>45</b:RefOrder>
  </b:Source>
  <b:Source>
    <b:Tag>Kie15</b:Tag>
    <b:SourceType>Book</b:SourceType>
    <b:Guid>{9D512A9F-EC4D-4603-8D52-CD4925FA2F42}</b:Guid>
    <b:Title> Financial Accounting IFRS Edition</b:Title>
    <b:Year>2015</b:Year>
    <b:City>USA</b:City>
    <b:Publisher>Wiley</b:Publisher>
    <b:Author>
      <b:Author>
        <b:NameList>
          <b:Person>
            <b:Last>Kieso</b:Last>
            <b:Middle>E</b:Middle>
            <b:First>Donald</b:First>
          </b:Person>
        </b:NameList>
      </b:Author>
    </b:Author>
    <b:RefOrder>46</b:RefOrder>
  </b:Source>
  <b:Source>
    <b:Tag>Sal21</b:Tag>
    <b:SourceType>JournalArticle</b:SourceType>
    <b:Guid>{6C186A67-2305-4B02-9C49-32134107CBFA}</b:Guid>
    <b:Title>Pengaruh Value Added Capital Employed (VACA), Value Added Human Capital (VAHU), dan Structural Capital (VACA) Terhadap Profitabilitas</b:Title>
    <b:Year>2021</b:Year>
    <b:Author>
      <b:Author>
        <b:NameList>
          <b:Person>
            <b:Last>Salsabila</b:Last>
            <b:First>Luthfiyah</b:First>
          </b:Person>
          <b:Person>
            <b:Last>Rejeki</b:Last>
            <b:First>Dewi</b:First>
          </b:Person>
        </b:NameList>
      </b:Author>
    </b:Author>
    <b:JournalName>Jurnal Akuntansi dan Bisnis Krosnadwipayana</b:JournalName>
    <b:Volume>8(3)</b:Volume>
    <b:RefOrder>47</b:RefOrder>
  </b:Source>
  <b:Source>
    <b:Tag>Pul00</b:Tag>
    <b:SourceType>JournalArticle</b:SourceType>
    <b:Guid>{9331D327-2748-4A34-B5A8-14F700EC2F5B}</b:Guid>
    <b:Title>VAICTM–an Accounting Tool for IC Management</b:Title>
    <b:JournalName>International Journal of Technology Management</b:JournalName>
    <b:Year>2000</b:Year>
    <b:Pages>702-14</b:Pages>
    <b:Author>
      <b:Author>
        <b:NameList>
          <b:Person>
            <b:Last>Pulic</b:Last>
          </b:Person>
        </b:NameList>
      </b:Author>
    </b:Author>
    <b:Volume>20(5-8)</b:Volume>
    <b:RefOrder>48</b:RefOrder>
  </b:Source>
  <b:Source>
    <b:Tag>Bel05</b:Tag>
    <b:SourceType>JournalArticle</b:SourceType>
    <b:Guid>{A89B088D-5495-445A-A629-D73710AB8BC5}</b:Guid>
    <b:Title>Earning Quality; It’s Time to Measure and Report</b:Title>
    <b:JournalName>The CPA Journal</b:JournalName>
    <b:Year>2005</b:Year>
    <b:Pages>32-37</b:Pages>
    <b:Author>
      <b:Author>
        <b:NameList>
          <b:Person>
            <b:Last>Bellovary</b:Last>
          </b:Person>
          <b:Person>
            <b:Last>Giacomino</b:Last>
          </b:Person>
          <b:Person>
            <b:Last>Akers</b:Last>
            <b:First>Michael</b:First>
          </b:Person>
        </b:NameList>
      </b:Author>
    </b:Author>
    <b:Volume>72(11)</b:Volume>
    <b:RefOrder>49</b:RefOrder>
  </b:Source>
  <b:Source>
    <b:Tag>Apr20</b:Tag>
    <b:SourceType>JournalArticle</b:SourceType>
    <b:Guid>{5FE27CFF-C386-4B78-9657-75CACB534CA2}</b:Guid>
    <b:Title>Pengaruh Capital Employed, Human Capital, dan Structural Capital Terhadap Kinerja Keuangan Pada Perusahaan Perbankan Yang Terdaftar Di Bei Tahun 2017-2020</b:Title>
    <b:JournalName>Jurnal Akuntansi Profesi</b:JournalName>
    <b:Year>2020</b:Year>
    <b:Author>
      <b:Author>
        <b:NameList>
          <b:Person>
            <b:Last>Aprilyani</b:Last>
            <b:Middle>Vernita Dwi</b:Middle>
            <b:First>Rizky</b:First>
          </b:Person>
          <b:Person>
            <b:Last>Susbiyani </b:Last>
            <b:First>Arik</b:First>
          </b:Person>
          <b:Person>
            <b:Last>Aspirandi</b:Last>
            <b:Middle>Mirwan</b:Middle>
            <b:First>Rendi</b:First>
          </b:Person>
        </b:NameList>
      </b:Author>
    </b:Author>
    <b:Volume>11(2)</b:Volume>
    <b:RefOrder>50</b:RefOrder>
  </b:Source>
  <b:Source>
    <b:Tag>And22</b:Tag>
    <b:SourceType>JournalArticle</b:SourceType>
    <b:Guid>{3E6E1535-3C20-4ED7-B0CD-2B9A6B432783}</b:Guid>
    <b:Title>Pengaruh Intellectual Capital Terhadap Profitabilitas Perspektif Syariah</b:Title>
    <b:JournalName>Jurnal Akuntansi Syariah</b:JournalName>
    <b:Year>2022</b:Year>
    <b:Pages>228-244</b:Pages>
    <b:Author>
      <b:Author>
        <b:NameList>
          <b:Person>
            <b:Last>Andika</b:Last>
            <b:First>Sandi</b:First>
          </b:Person>
          <b:Person>
            <b:Last>Astini</b:Last>
            <b:First>Dewi</b:First>
          </b:Person>
        </b:NameList>
      </b:Author>
    </b:Author>
    <b:Volume>6(2)</b:Volume>
    <b:RefOrder>51</b:RefOrder>
  </b:Source>
  <b:Source xmlns:b="http://schemas.openxmlformats.org/officeDocument/2006/bibliography" xmlns="http://schemas.openxmlformats.org/officeDocument/2006/bibliography">
    <b:Tag>Placeholder1</b:Tag>
    <b:RefOrder>52</b:RefOrder>
  </b:Source>
  <b:Source>
    <b:Tag>Art11</b:Tag>
    <b:SourceType>JournalArticle</b:SourceType>
    <b:Guid>{ACE994E6-3FEF-4E7B-B59F-2019FD56936D}</b:Guid>
    <b:Title>Pengaruh Intellectual Capital Terhadap Capital Gain (Studi Empiris Terhadap Perusahaan Perbankkan yang Terdaftar di Bursa Efek Indonesia)</b:Title>
    <b:JournalName>Jurnal Spread</b:JournalName>
    <b:Year>2011</b:Year>
    <b:Pages>9-22</b:Pages>
    <b:Author>
      <b:Author>
        <b:NameList>
          <b:Person>
            <b:Last>Artinah</b:Last>
            <b:First>Budi</b:First>
          </b:Person>
          <b:Person>
            <b:Last>Muslih</b:Last>
            <b:First>Ahmad</b:First>
          </b:Person>
        </b:NameList>
      </b:Author>
    </b:Author>
    <b:Volume>1(1)</b:Volume>
    <b:RefOrder>53</b:RefOrder>
  </b:Source>
  <b:Source>
    <b:Tag>Wid16</b:Tag>
    <b:SourceType>JournalArticle</b:SourceType>
    <b:Guid>{3F646F60-B134-4CE2-8EF4-30E86A3289EC}</b:Guid>
    <b:Title>The Impact of Deferred Tax Assets, Discretionary Accrual, Leverage, Company Size and Tax Planning Onearnings Mnagement Practice</b:Title>
    <b:JournalName>Jurnal Dinamika Manajemen</b:JournalName>
    <b:Year>2016</b:Year>
    <b:Pages>22-31</b:Pages>
    <b:Author>
      <b:Author>
        <b:NameList>
          <b:Person>
            <b:Last>Widiatmoko</b:Last>
            <b:First>Jacobus</b:First>
          </b:Person>
          <b:Person>
            <b:Last>Mayangsari</b:Last>
            <b:First>Ika</b:First>
          </b:Person>
        </b:NameList>
      </b:Author>
    </b:Author>
    <b:Volume>7(1)</b:Volume>
    <b:RefOrder>54</b:RefOrder>
  </b:Source>
  <b:Source>
    <b:Tag>Rah22</b:Tag>
    <b:SourceType>JournalArticle</b:SourceType>
    <b:Guid>{E2370FCF-BBB6-4517-9DE2-02C713746371}</b:Guid>
    <b:Title>The Role of Audit Committe Characteristics and Audit Quality in Improving Earnings Quality</b:Title>
    <b:JournalName>Jurnal Dinamika Akuntansi Keuangan Perbankan</b:JournalName>
    <b:Year>2022</b:Year>
    <b:Pages>195-209</b:Pages>
    <b:Author>
      <b:Author>
        <b:NameList>
          <b:Person>
            <b:Last>Rahmawati</b:Last>
            <b:First>Ika</b:First>
          </b:Person>
          <b:Person>
            <b:Last>Widiatmoko</b:Last>
            <b:First>Jacobus</b:First>
          </b:Person>
          <b:Person>
            <b:Last>Indarti</b:Last>
            <b:Middle>Goreti Kentris</b:Middle>
            <b:First>Maria</b:First>
          </b:Person>
        </b:NameList>
      </b:Author>
    </b:Author>
    <b:Volume>11(2)</b:Volume>
    <b:RefOrder>55</b:RefOrder>
  </b:Source>
  <b:Source>
    <b:Tag>Ang22</b:Tag>
    <b:SourceType>JournalArticle</b:SourceType>
    <b:Guid>{CE6E65E4-D60B-41F7-80D2-7A2B84F1CDE1}</b:Guid>
    <b:Title>The Influence of Institutional Ownershi, Audit Quality, Profitability, and Leverage on Tax Avoidance (Case of Listed Property and Real Estate Companies in IDX Periode 2016-2020)</b:Title>
    <b:JournalName>International Conference Multidisciplinary Studies</b:JournalName>
    <b:Year>2022</b:Year>
    <b:Author>
      <b:Author>
        <b:NameList>
          <b:Person>
            <b:Last>Anggianti</b:Last>
            <b:Middle>Putri Winda</b:Middle>
            <b:First>Alvia</b:First>
          </b:Person>
          <b:Person>
            <b:Last>Wulandari</b:Last>
            <b:First>Sartika</b:First>
          </b:Person>
        </b:NameList>
      </b:Author>
    </b:Author>
    <b:RefOrder>56</b:RefOrder>
  </b:Source>
</b:Sources>
</file>

<file path=customXml/itemProps1.xml><?xml version="1.0" encoding="utf-8"?>
<ds:datastoreItem xmlns:ds="http://schemas.openxmlformats.org/officeDocument/2006/customXml" ds:itemID="{B76D5136-84E7-4D74-8A98-083200C4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5840</Words>
  <Characters>38782</Characters>
  <Application>Microsoft Office Word</Application>
  <DocSecurity>0</DocSecurity>
  <Lines>861</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7</cp:revision>
  <cp:lastPrinted>2023-12-05T13:18:00Z</cp:lastPrinted>
  <dcterms:created xsi:type="dcterms:W3CDTF">2023-11-12T06:34:00Z</dcterms:created>
  <dcterms:modified xsi:type="dcterms:W3CDTF">2023-12-05T13:19:00Z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http://www.zotero.org/styles/apa-5th-edition</vt:lpwstr>
  </property>
  <property fmtid="{D5CDD505-2E9C-101B-9397-08002B2CF9AE}" pid="7" name="Mendeley Recent Style Name 2_1">
    <vt:lpwstr>American Psychological Association 5th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b40aa990-d2db-3545-ad1a-7f1fca37b619</vt:lpwstr>
  </property>
  <property fmtid="{D5CDD505-2E9C-101B-9397-08002B2CF9AE}" pid="24" name="Mendeley Citation Style_1">
    <vt:lpwstr>http://www.zotero.org/styles/ieee</vt:lpwstr>
  </property>
  <property fmtid="{D5CDD505-2E9C-101B-9397-08002B2CF9AE}" pid="25" name="GrammarlyDocumentId">
    <vt:lpwstr>3d58e96573360766804645b6be8ce3a9f1589bf12e2c67ace8cae05e63c702b8</vt:lpwstr>
  </property>
</Properties>
</file>